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AFB" w:rsidRPr="00967D39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5AFB" w:rsidRPr="00967D39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B5AFB" w:rsidRPr="00967D39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9B5AFB" w:rsidRPr="00967D39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67D39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9B5AFB" w:rsidRPr="00967D39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67D39">
        <w:rPr>
          <w:rFonts w:ascii="Times New Roman" w:hAnsi="Times New Roman" w:cs="Times New Roman"/>
          <w:b/>
          <w:bCs/>
        </w:rPr>
        <w:t>Сургутского района</w:t>
      </w:r>
    </w:p>
    <w:p w:rsidR="009B5AFB" w:rsidRPr="00967D39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67D39">
        <w:rPr>
          <w:rFonts w:ascii="Times New Roman" w:hAnsi="Times New Roman" w:cs="Times New Roman"/>
          <w:b/>
          <w:bCs/>
        </w:rPr>
        <w:t xml:space="preserve">Ханты-Мансийского автономного округа - </w:t>
      </w:r>
      <w:proofErr w:type="spellStart"/>
      <w:r w:rsidRPr="00967D39">
        <w:rPr>
          <w:rFonts w:ascii="Times New Roman" w:hAnsi="Times New Roman" w:cs="Times New Roman"/>
          <w:b/>
          <w:bCs/>
        </w:rPr>
        <w:t>Югры</w:t>
      </w:r>
      <w:proofErr w:type="spellEnd"/>
    </w:p>
    <w:p w:rsidR="009B5AFB" w:rsidRPr="00967D39" w:rsidRDefault="009B5AFB" w:rsidP="009B5A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5139F" w:rsidRDefault="009B5AFB" w:rsidP="009B5AFB">
      <w:pPr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 w:rsidRPr="00967D39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9B5AFB" w:rsidRPr="00040849" w:rsidRDefault="002125E2" w:rsidP="009B5A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«27</w:t>
      </w:r>
      <w:r w:rsidR="009B5AFB">
        <w:rPr>
          <w:rFonts w:ascii="Times New Roman" w:hAnsi="Times New Roman" w:cs="Times New Roman"/>
          <w:sz w:val="24"/>
          <w:szCs w:val="24"/>
        </w:rPr>
        <w:t>»  июня 2019 года</w:t>
      </w:r>
      <w:r w:rsidR="009B5AFB" w:rsidRPr="00040849">
        <w:rPr>
          <w:rFonts w:ascii="Times New Roman" w:hAnsi="Times New Roman" w:cs="Times New Roman"/>
          <w:sz w:val="24"/>
          <w:szCs w:val="24"/>
        </w:rPr>
        <w:tab/>
      </w:r>
      <w:r w:rsidR="009B5AFB" w:rsidRPr="00040849">
        <w:rPr>
          <w:rFonts w:ascii="Times New Roman" w:hAnsi="Times New Roman" w:cs="Times New Roman"/>
          <w:sz w:val="24"/>
          <w:szCs w:val="24"/>
        </w:rPr>
        <w:tab/>
      </w:r>
      <w:r w:rsidR="009B5AFB" w:rsidRPr="00040849">
        <w:rPr>
          <w:rFonts w:ascii="Times New Roman" w:hAnsi="Times New Roman" w:cs="Times New Roman"/>
          <w:sz w:val="24"/>
          <w:szCs w:val="24"/>
        </w:rPr>
        <w:tab/>
      </w:r>
      <w:r w:rsidR="009B5AFB" w:rsidRPr="00040849">
        <w:rPr>
          <w:rFonts w:ascii="Times New Roman" w:hAnsi="Times New Roman" w:cs="Times New Roman"/>
          <w:sz w:val="24"/>
          <w:szCs w:val="24"/>
        </w:rPr>
        <w:tab/>
      </w:r>
      <w:r w:rsidR="009B5AFB" w:rsidRPr="00040849">
        <w:rPr>
          <w:rFonts w:ascii="Times New Roman" w:hAnsi="Times New Roman" w:cs="Times New Roman"/>
          <w:sz w:val="24"/>
          <w:szCs w:val="24"/>
        </w:rPr>
        <w:tab/>
        <w:t xml:space="preserve">                          </w:t>
      </w:r>
      <w:r w:rsidR="009B5AF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104</w:t>
      </w:r>
    </w:p>
    <w:p w:rsidR="009B5AFB" w:rsidRPr="00040849" w:rsidRDefault="009B5AFB" w:rsidP="009B5AFB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040849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9B5AFB" w:rsidRPr="00040849" w:rsidRDefault="009B5AFB" w:rsidP="009B5A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координационных или совещательных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органов в области развития</w:t>
      </w:r>
    </w:p>
    <w:p w:rsidR="009B5AFB" w:rsidRP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малого и среднего предпринимательства 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Русскинская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F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9B5AFB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760FC8">
        <w:rPr>
          <w:rFonts w:ascii="Times New Roman" w:hAnsi="Times New Roman" w:cs="Times New Roman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Федерации":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60FC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9B5AF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760FC8">
        <w:rPr>
          <w:rFonts w:ascii="Times New Roman" w:hAnsi="Times New Roman" w:cs="Times New Roman"/>
          <w:sz w:val="28"/>
          <w:szCs w:val="28"/>
        </w:rPr>
        <w:t xml:space="preserve">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760F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поселения Русскинская, </w:t>
      </w:r>
      <w:r w:rsidRPr="00760FC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9B5AFB" w:rsidRDefault="009B5AFB" w:rsidP="009B5AF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967D39">
        <w:rPr>
          <w:b w:val="0"/>
          <w:sz w:val="28"/>
          <w:szCs w:val="28"/>
        </w:rPr>
        <w:t>2.   Настоящее постановление об</w:t>
      </w:r>
      <w:r>
        <w:rPr>
          <w:b w:val="0"/>
          <w:sz w:val="28"/>
          <w:szCs w:val="28"/>
        </w:rPr>
        <w:t xml:space="preserve">народовать </w:t>
      </w:r>
      <w:r w:rsidRPr="00967D39">
        <w:rPr>
          <w:b w:val="0"/>
          <w:sz w:val="28"/>
          <w:szCs w:val="28"/>
        </w:rPr>
        <w:t>и разместить на официальном сайте</w:t>
      </w:r>
      <w:r w:rsidRPr="00967D39">
        <w:rPr>
          <w:color w:val="FF0000"/>
          <w:sz w:val="28"/>
          <w:szCs w:val="28"/>
        </w:rPr>
        <w:t xml:space="preserve"> </w:t>
      </w:r>
      <w:r w:rsidRPr="00967D39">
        <w:rPr>
          <w:b w:val="0"/>
          <w:sz w:val="28"/>
          <w:szCs w:val="28"/>
        </w:rPr>
        <w:t xml:space="preserve">органов местного самоуправления сельского поселения Русскинская.     </w:t>
      </w:r>
    </w:p>
    <w:p w:rsidR="009B5AFB" w:rsidRPr="00040849" w:rsidRDefault="009B5AFB" w:rsidP="009B5AF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040849">
        <w:rPr>
          <w:b w:val="0"/>
          <w:sz w:val="28"/>
          <w:szCs w:val="28"/>
        </w:rPr>
        <w:t xml:space="preserve">3. Контроль за выполнением настоящего постановления возложить на заместителя главы сельского поселения Русскинская. </w:t>
      </w:r>
    </w:p>
    <w:p w:rsidR="009B5AFB" w:rsidRPr="00040849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Pr="00040849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7D39">
        <w:rPr>
          <w:rFonts w:ascii="Times New Roman" w:hAnsi="Times New Roman" w:cs="Times New Roman"/>
          <w:sz w:val="28"/>
          <w:szCs w:val="28"/>
        </w:rPr>
        <w:t xml:space="preserve">Глава  поселения                                                 </w:t>
      </w:r>
      <w:r w:rsidRPr="00967D39">
        <w:rPr>
          <w:rFonts w:ascii="Times New Roman" w:hAnsi="Times New Roman" w:cs="Times New Roman"/>
          <w:sz w:val="28"/>
          <w:szCs w:val="28"/>
        </w:rPr>
        <w:tab/>
      </w:r>
      <w:r w:rsidRPr="00967D39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А.Н. Соболев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Pr="009B5AFB" w:rsidRDefault="009B5AFB" w:rsidP="009B5AFB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Приложение</w:t>
      </w:r>
    </w:p>
    <w:p w:rsidR="009B5AFB" w:rsidRPr="009B5AFB" w:rsidRDefault="009B5AFB" w:rsidP="009B5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B5AFB" w:rsidRPr="009B5AFB" w:rsidRDefault="009B5AFB" w:rsidP="009B5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B5AFB" w:rsidRDefault="009B5AFB" w:rsidP="009B5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Русскинская </w:t>
      </w:r>
    </w:p>
    <w:p w:rsidR="009B5AFB" w:rsidRPr="009B5AFB" w:rsidRDefault="009B5AFB" w:rsidP="009B5A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B5AF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"___" июня 2019 года №____</w:t>
      </w:r>
      <w:r w:rsidRPr="009B5A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AFB" w:rsidRPr="009B5AFB" w:rsidRDefault="009B5AFB" w:rsidP="009B5A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5AFB" w:rsidRPr="009B5AFB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7"/>
      <w:bookmarkEnd w:id="0"/>
      <w:r w:rsidRPr="009B5AFB">
        <w:rPr>
          <w:rFonts w:ascii="Times New Roman" w:hAnsi="Times New Roman" w:cs="Times New Roman"/>
          <w:sz w:val="28"/>
          <w:szCs w:val="28"/>
        </w:rPr>
        <w:t>ПОРЯДОК</w:t>
      </w:r>
    </w:p>
    <w:p w:rsidR="009B5AFB" w:rsidRPr="009B5AFB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AFB">
        <w:rPr>
          <w:rFonts w:ascii="Times New Roman" w:hAnsi="Times New Roman" w:cs="Times New Roman"/>
          <w:sz w:val="28"/>
          <w:szCs w:val="28"/>
        </w:rPr>
        <w:t>СОЗДАНИЯ КООРДИНАЦИОННЫХ ИЛИ СОВЕЩАТЕЛЬНЫХ ОРГАНОВ В ОБЛАСТИ</w:t>
      </w:r>
    </w:p>
    <w:p w:rsidR="009B5AFB" w:rsidRPr="009B5AFB" w:rsidRDefault="009B5AFB" w:rsidP="009B5A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5AFB">
        <w:rPr>
          <w:rFonts w:ascii="Times New Roman" w:hAnsi="Times New Roman" w:cs="Times New Roman"/>
          <w:sz w:val="28"/>
          <w:szCs w:val="28"/>
        </w:rPr>
        <w:t>РАЗВИТИЯ МАЛОГО И СРЕДНЕГО ПРЕДПРИНИМАТЕЛЬСТВА НА ТЕРРИТОРИИ СЕЛЬСКОГО ПОСЕЛЕНИЯ РУССКИНСКАЯ</w:t>
      </w:r>
    </w:p>
    <w:p w:rsidR="009B5AFB" w:rsidRPr="00760FC8" w:rsidRDefault="009B5AFB" w:rsidP="009B5A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1. Настоящий Порядок создания координационных или совещательных органов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 xml:space="preserve"> (далее - Порядок) определяет цели, условия и процедуру создания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 xml:space="preserve"> координационных или совещательных органов в области развития малого и среднего предпринимательства.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2. Координационные или совещательные органы в области развития малого и среднего предпринимательства (далее - координационные или совещательные органы) создаются в целях: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2.1. Привлечения субъектов малого и среднего предпринимательства к выработке и реализации политики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2.2. Выдвижения и поддержки инициатив, направленных на реализацию политики в области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2.3. Проведения общественной экспертизы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>, регулирующих развитие малого и среднего предпринимательства.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2.4. Выработки рекомендаций органам местного самоуправления </w:t>
      </w:r>
      <w:r w:rsidR="00C33569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 xml:space="preserve"> при определении приоритетов в области развития малого и среднего предпринимательства.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2.5.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выработке по данным вопросам рекомендаций.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3. Координационные или совещательные органы могут быть образованы по инициативе: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3.1. Органов местного самоуправления </w:t>
      </w:r>
      <w:r w:rsidR="00C33569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1"/>
      <w:bookmarkEnd w:id="1"/>
      <w:r w:rsidRPr="00760FC8">
        <w:rPr>
          <w:rFonts w:ascii="Times New Roman" w:hAnsi="Times New Roman" w:cs="Times New Roman"/>
          <w:sz w:val="28"/>
          <w:szCs w:val="28"/>
        </w:rPr>
        <w:t>3.2. Группы субъектов малого и среднего предпринимательства, зарегистрированных и осуществляющих деятельность на территории</w:t>
      </w:r>
      <w:r w:rsidR="00C33569" w:rsidRPr="00C33569">
        <w:rPr>
          <w:rFonts w:ascii="Times New Roman" w:hAnsi="Times New Roman" w:cs="Times New Roman"/>
          <w:sz w:val="28"/>
          <w:szCs w:val="28"/>
        </w:rPr>
        <w:t xml:space="preserve"> </w:t>
      </w:r>
      <w:r w:rsidR="00C33569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>, в количестве не менее 10 человек (один представитель от субъекта малого и среднего предпринимательства).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760FC8">
        <w:rPr>
          <w:rFonts w:ascii="Times New Roman" w:hAnsi="Times New Roman" w:cs="Times New Roman"/>
          <w:sz w:val="28"/>
          <w:szCs w:val="28"/>
        </w:rPr>
        <w:t>3.3. Некоммерческой организации, выражающей интересы субъектов малого и среднего предпринимательства (далее - некоммерческие организации).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lastRenderedPageBreak/>
        <w:t xml:space="preserve">4. Инициаторы создания координационного или совещательного органа, указанные в </w:t>
      </w:r>
      <w:hyperlink w:anchor="P41" w:history="1">
        <w:r w:rsidRPr="001A7C2B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подпунктах 3.2</w:t>
        </w:r>
      </w:hyperlink>
      <w:r w:rsidRPr="001A7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w:anchor="P42" w:history="1">
        <w:r w:rsidRPr="001A7C2B">
          <w:rPr>
            <w:rFonts w:ascii="Times New Roman" w:hAnsi="Times New Roman" w:cs="Times New Roman"/>
            <w:color w:val="000000" w:themeColor="text1"/>
            <w:sz w:val="28"/>
            <w:szCs w:val="28"/>
          </w:rPr>
          <w:t>3.3</w:t>
        </w:r>
      </w:hyperlink>
      <w:r w:rsidRPr="001A7C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- инициаторы), обращаются с соответствующим письменным обращением к главе </w:t>
      </w:r>
      <w:r w:rsidR="00C33569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1A7C2B">
        <w:rPr>
          <w:rFonts w:ascii="Times New Roman" w:hAnsi="Times New Roman" w:cs="Times New Roman"/>
          <w:color w:val="000000" w:themeColor="text1"/>
          <w:sz w:val="28"/>
          <w:szCs w:val="28"/>
        </w:rPr>
        <w:t>. При этом в обращении должны быть</w:t>
      </w:r>
      <w:r w:rsidRPr="00760FC8">
        <w:rPr>
          <w:rFonts w:ascii="Times New Roman" w:hAnsi="Times New Roman" w:cs="Times New Roman"/>
          <w:sz w:val="28"/>
          <w:szCs w:val="28"/>
        </w:rPr>
        <w:t xml:space="preserve"> указаны предлагаемые инициаторами кандидатуры в состав координационного или совещательного органа.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5. Обращение о создании координационного или совещательного органа рассматривается главой. Срок рассмотрения обращения не должен составлять более 30 календарных дней с момента его поступления. Ответ по результатам рассмотрения обращения направляется инициаторам не позднее дня, следующего за днем принятия решения, в письменной форме.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>6. Образование координационного или совещательного органа, определение его полномочий, количественный и персональный состав утверждается постановлением администрации</w:t>
      </w:r>
      <w:r w:rsidR="00C33569">
        <w:rPr>
          <w:rFonts w:ascii="Times New Roman" w:hAnsi="Times New Roman" w:cs="Times New Roman"/>
          <w:sz w:val="28"/>
          <w:szCs w:val="28"/>
        </w:rPr>
        <w:t xml:space="preserve"> 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9B5AFB" w:rsidRPr="00760FC8" w:rsidRDefault="009B5AFB" w:rsidP="009B5A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60FC8">
        <w:rPr>
          <w:rFonts w:ascii="Times New Roman" w:hAnsi="Times New Roman" w:cs="Times New Roman"/>
          <w:sz w:val="28"/>
          <w:szCs w:val="28"/>
        </w:rPr>
        <w:t xml:space="preserve">7. Постановление о создании координационного или совещательного органа подлежит опубликованию в средствах массовой информации и размещению на официальном </w:t>
      </w:r>
      <w:proofErr w:type="spellStart"/>
      <w:r w:rsidRPr="00760FC8">
        <w:rPr>
          <w:rFonts w:ascii="Times New Roman" w:hAnsi="Times New Roman" w:cs="Times New Roman"/>
          <w:sz w:val="28"/>
          <w:szCs w:val="28"/>
        </w:rPr>
        <w:t>веб</w:t>
      </w:r>
      <w:proofErr w:type="spellEnd"/>
      <w:r w:rsidR="00C33569">
        <w:rPr>
          <w:rFonts w:ascii="Times New Roman" w:hAnsi="Times New Roman" w:cs="Times New Roman"/>
          <w:sz w:val="28"/>
          <w:szCs w:val="28"/>
        </w:rPr>
        <w:t xml:space="preserve"> </w:t>
      </w:r>
      <w:r w:rsidRPr="00760FC8">
        <w:rPr>
          <w:rFonts w:ascii="Times New Roman" w:hAnsi="Times New Roman" w:cs="Times New Roman"/>
          <w:sz w:val="28"/>
          <w:szCs w:val="28"/>
        </w:rPr>
        <w:t>-</w:t>
      </w:r>
      <w:r w:rsidR="00C33569">
        <w:rPr>
          <w:rFonts w:ascii="Times New Roman" w:hAnsi="Times New Roman" w:cs="Times New Roman"/>
          <w:sz w:val="28"/>
          <w:szCs w:val="28"/>
        </w:rPr>
        <w:t xml:space="preserve"> </w:t>
      </w:r>
      <w:r w:rsidRPr="00760FC8">
        <w:rPr>
          <w:rFonts w:ascii="Times New Roman" w:hAnsi="Times New Roman" w:cs="Times New Roman"/>
          <w:sz w:val="28"/>
          <w:szCs w:val="28"/>
        </w:rPr>
        <w:t xml:space="preserve">сайте </w:t>
      </w:r>
      <w:bookmarkStart w:id="3" w:name="_GoBack"/>
      <w:bookmarkEnd w:id="3"/>
      <w:r w:rsidR="00C33569">
        <w:rPr>
          <w:rFonts w:ascii="Times New Roman" w:hAnsi="Times New Roman" w:cs="Times New Roman"/>
          <w:sz w:val="28"/>
          <w:szCs w:val="28"/>
        </w:rPr>
        <w:t>сельского поселения Русскинская</w:t>
      </w:r>
      <w:r w:rsidRPr="00760FC8">
        <w:rPr>
          <w:rFonts w:ascii="Times New Roman" w:hAnsi="Times New Roman" w:cs="Times New Roman"/>
          <w:sz w:val="28"/>
          <w:szCs w:val="28"/>
        </w:rPr>
        <w:t>.</w:t>
      </w:r>
    </w:p>
    <w:p w:rsidR="009B5AFB" w:rsidRDefault="009B5AFB" w:rsidP="009B5A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5AFB" w:rsidRDefault="009B5AFB" w:rsidP="009B5AFB">
      <w:pPr>
        <w:spacing w:after="0" w:line="240" w:lineRule="auto"/>
      </w:pPr>
    </w:p>
    <w:sectPr w:rsidR="009B5AFB" w:rsidSect="009B5AFB">
      <w:pgSz w:w="11906" w:h="16838"/>
      <w:pgMar w:top="425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B5AFB"/>
    <w:rsid w:val="002125E2"/>
    <w:rsid w:val="00372D4F"/>
    <w:rsid w:val="0075139F"/>
    <w:rsid w:val="009B5AFB"/>
    <w:rsid w:val="00C33569"/>
    <w:rsid w:val="00DA2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A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9B5A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1E98956183F453B51E5E4F6DFC9C7BC059526B0EFA165395F566C613CC2F842F86D821008A7DABEEFA4F00758BEE9D64BBA3893DC2E5E9F51wC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2019-06-28T04:14:00Z</cp:lastPrinted>
  <dcterms:created xsi:type="dcterms:W3CDTF">2019-06-27T10:04:00Z</dcterms:created>
  <dcterms:modified xsi:type="dcterms:W3CDTF">2019-06-28T11:01:00Z</dcterms:modified>
</cp:coreProperties>
</file>