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44" w:rsidRPr="00352EEE" w:rsidRDefault="00A20F44" w:rsidP="00352EEE">
      <w:pPr>
        <w:jc w:val="both"/>
        <w:rPr>
          <w:color w:val="000000" w:themeColor="text1"/>
          <w:sz w:val="28"/>
          <w:szCs w:val="28"/>
        </w:rPr>
      </w:pPr>
      <w:r w:rsidRPr="00352EEE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A407DD7" wp14:editId="6728461E">
            <wp:simplePos x="0" y="0"/>
            <wp:positionH relativeFrom="column">
              <wp:posOffset>2852420</wp:posOffset>
            </wp:positionH>
            <wp:positionV relativeFrom="paragraph">
              <wp:posOffset>43815</wp:posOffset>
            </wp:positionV>
            <wp:extent cx="609600" cy="752475"/>
            <wp:effectExtent l="1905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F44" w:rsidRPr="00352EEE" w:rsidRDefault="00A20F44" w:rsidP="00352EEE">
      <w:pPr>
        <w:ind w:left="6372"/>
        <w:jc w:val="both"/>
        <w:rPr>
          <w:color w:val="000000" w:themeColor="text1"/>
          <w:sz w:val="24"/>
          <w:szCs w:val="24"/>
        </w:rPr>
      </w:pPr>
    </w:p>
    <w:p w:rsidR="00A20F44" w:rsidRPr="00352EEE" w:rsidRDefault="00A20F44" w:rsidP="00352EEE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A20F44" w:rsidRPr="00352EEE" w:rsidRDefault="00A20F44" w:rsidP="00352E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ДЕПУТАТОВ</w:t>
      </w:r>
    </w:p>
    <w:p w:rsidR="00A20F44" w:rsidRPr="00352EEE" w:rsidRDefault="00A20F44" w:rsidP="00352E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РУССКИНСКАЯ</w:t>
      </w:r>
    </w:p>
    <w:p w:rsidR="00A20F44" w:rsidRPr="00352EEE" w:rsidRDefault="00A20F44" w:rsidP="00352E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Сургутского района</w:t>
      </w:r>
    </w:p>
    <w:p w:rsidR="00A20F44" w:rsidRPr="00352EEE" w:rsidRDefault="00A20F44" w:rsidP="00352E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Ханты - Мансийского автономного округа – Югры</w:t>
      </w:r>
    </w:p>
    <w:p w:rsidR="00A20F44" w:rsidRPr="00352EEE" w:rsidRDefault="00A20F44" w:rsidP="00352EE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0F44" w:rsidRDefault="00A20F44" w:rsidP="00352E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52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  <w:r w:rsidR="00352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20F44" w:rsidRPr="00352EEE" w:rsidRDefault="00A20F44" w:rsidP="00352E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D34" w:rsidRPr="00352EEE" w:rsidRDefault="00E91D34" w:rsidP="00E91D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«</w:t>
      </w:r>
      <w:r>
        <w:rPr>
          <w:rFonts w:ascii="Times NR Cyr MT" w:hAnsi="Times NR Cyr MT"/>
          <w:sz w:val="24"/>
          <w:szCs w:val="24"/>
        </w:rPr>
        <w:t>29</w:t>
      </w:r>
      <w:r>
        <w:rPr>
          <w:rFonts w:ascii="Times NR Cyr MT" w:hAnsi="Times NR Cyr MT"/>
          <w:sz w:val="24"/>
          <w:szCs w:val="24"/>
        </w:rPr>
        <w:t xml:space="preserve">» </w:t>
      </w:r>
      <w:r>
        <w:rPr>
          <w:rFonts w:ascii="Times NR Cyr MT" w:hAnsi="Times NR Cyr MT"/>
          <w:sz w:val="24"/>
          <w:szCs w:val="24"/>
        </w:rPr>
        <w:t>июня</w:t>
      </w:r>
      <w:r>
        <w:rPr>
          <w:rFonts w:ascii="Times NR Cyr MT" w:hAnsi="Times NR Cyr MT"/>
          <w:sz w:val="24"/>
          <w:szCs w:val="24"/>
        </w:rPr>
        <w:t xml:space="preserve"> </w:t>
      </w:r>
      <w:r w:rsidRPr="009A05FA">
        <w:rPr>
          <w:rFonts w:ascii="Times NR Cyr MT" w:hAnsi="Times NR Cyr MT"/>
          <w:sz w:val="24"/>
          <w:szCs w:val="24"/>
        </w:rPr>
        <w:t xml:space="preserve"> </w:t>
      </w:r>
      <w:r>
        <w:rPr>
          <w:rFonts w:ascii="Times NR Cyr MT" w:hAnsi="Times NR Cyr MT"/>
          <w:sz w:val="24"/>
          <w:szCs w:val="24"/>
        </w:rPr>
        <w:t>2020 года</w:t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  <w:t xml:space="preserve">№ </w:t>
      </w:r>
      <w:r>
        <w:rPr>
          <w:rFonts w:ascii="Times NR Cyr MT" w:hAnsi="Times NR Cyr MT"/>
          <w:sz w:val="24"/>
          <w:szCs w:val="24"/>
        </w:rPr>
        <w:t>61</w:t>
      </w:r>
      <w:r w:rsidRPr="00352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д. Русскинская</w:t>
      </w:r>
    </w:p>
    <w:p w:rsidR="00E91D34" w:rsidRDefault="00E91D34" w:rsidP="00E91D34">
      <w:pPr>
        <w:autoSpaceDE w:val="0"/>
        <w:autoSpaceDN w:val="0"/>
        <w:adjustRightInd w:val="0"/>
        <w:jc w:val="both"/>
        <w:rPr>
          <w:rFonts w:ascii="Times NR Cyr MT" w:hAnsi="Times NR Cyr MT" w:cs="Times NR Cyr MT"/>
          <w:sz w:val="24"/>
          <w:szCs w:val="24"/>
        </w:rPr>
      </w:pPr>
    </w:p>
    <w:p w:rsidR="00A20F44" w:rsidRPr="00352EEE" w:rsidRDefault="00E91D34" w:rsidP="00E91D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A8A" w:rsidRPr="00352EE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20F44" w:rsidRPr="00352E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налоге на имущество физических лиц</w:t>
      </w:r>
      <w:r w:rsidR="006F6A8A" w:rsidRPr="00352EE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20F44" w:rsidRPr="00352EEE" w:rsidRDefault="00A20F44" w:rsidP="00352E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2EEE" w:rsidRPr="00352EEE" w:rsidRDefault="00352EEE" w:rsidP="00352EEE">
      <w:pPr>
        <w:pStyle w:val="a4"/>
        <w:spacing w:before="0" w:beforeAutospacing="0" w:after="200" w:afterAutospacing="0" w:line="23" w:lineRule="atLeast"/>
        <w:ind w:firstLine="708"/>
        <w:jc w:val="both"/>
        <w:rPr>
          <w:color w:val="000000" w:themeColor="text1"/>
          <w:sz w:val="28"/>
          <w:szCs w:val="28"/>
        </w:rPr>
      </w:pPr>
      <w:r w:rsidRPr="00702FF9">
        <w:rPr>
          <w:sz w:val="28"/>
          <w:szCs w:val="28"/>
          <w:shd w:val="clear" w:color="auto" w:fill="FFFFFF" w:themeFill="background1"/>
        </w:rPr>
        <w:t xml:space="preserve">В соответствии </w:t>
      </w:r>
      <w:r w:rsidRPr="00702FF9">
        <w:rPr>
          <w:color w:val="000000" w:themeColor="text1"/>
          <w:sz w:val="28"/>
          <w:szCs w:val="28"/>
          <w:shd w:val="clear" w:color="auto" w:fill="FFFFFF" w:themeFill="background1"/>
        </w:rPr>
        <w:t>с Федеральным</w:t>
      </w:r>
      <w:r w:rsidRPr="00352EEE">
        <w:rPr>
          <w:color w:val="000000" w:themeColor="text1"/>
          <w:sz w:val="28"/>
          <w:szCs w:val="28"/>
        </w:rPr>
        <w:t xml:space="preserve"> законом от 06.10.2003 N 131-ФЗ "Об общих принципах организации местного самоуправления в Российской Федерации", главой 32 Налогового кодекса Российской Федерации, Законом Ханты-Мансийского автономного округа - Югры от 17.10.2014 N 81-оз "Об установлении единой даты начала применения на территории Ханты-Мансийского автономного округа - Югры порядка определения налоговой базы по налогу на имущество физических лиц исходя из кадастровой стоимости объектов налогообложения", Совет депутатов сельского поселения Русскинская решил:</w:t>
      </w:r>
    </w:p>
    <w:p w:rsidR="00352EEE" w:rsidRDefault="00352EEE" w:rsidP="000E6213">
      <w:pPr>
        <w:pStyle w:val="a4"/>
        <w:spacing w:before="0" w:beforeAutospacing="0" w:after="200" w:afterAutospacing="0" w:line="23" w:lineRule="atLeast"/>
        <w:ind w:firstLine="567"/>
        <w:jc w:val="both"/>
        <w:rPr>
          <w:color w:val="000000" w:themeColor="text1"/>
          <w:sz w:val="28"/>
          <w:szCs w:val="28"/>
        </w:rPr>
      </w:pPr>
      <w:r w:rsidRPr="00352EEE">
        <w:rPr>
          <w:color w:val="000000" w:themeColor="text1"/>
          <w:sz w:val="28"/>
          <w:szCs w:val="28"/>
        </w:rPr>
        <w:t>1. Установить на территории сельского поселения Русскинская налог на имущество физических лиц (далее по тексту - налог).</w:t>
      </w:r>
    </w:p>
    <w:p w:rsidR="00A24CB6" w:rsidRPr="00702FF9" w:rsidRDefault="00A24CB6" w:rsidP="00A24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FF9">
        <w:rPr>
          <w:rFonts w:ascii="Times New Roman" w:hAnsi="Times New Roman" w:cs="Times New Roman"/>
          <w:sz w:val="28"/>
          <w:szCs w:val="28"/>
        </w:rPr>
        <w:t>2. Установить налоговые ставки на объекты налогообложения исходя из кадастровой стоимости объекта налогообложения в следующих размерах:</w:t>
      </w:r>
    </w:p>
    <w:p w:rsidR="00A24CB6" w:rsidRPr="00702FF9" w:rsidRDefault="00A24CB6" w:rsidP="00A24CB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FF9">
        <w:rPr>
          <w:rFonts w:ascii="Times New Roman" w:hAnsi="Times New Roman" w:cs="Times New Roman"/>
          <w:sz w:val="28"/>
          <w:szCs w:val="28"/>
        </w:rPr>
        <w:t>1) 0,2 процента в отношении:</w:t>
      </w:r>
    </w:p>
    <w:p w:rsidR="00A24CB6" w:rsidRPr="00702FF9" w:rsidRDefault="00A24CB6" w:rsidP="00A24CB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FF9"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:rsidR="00A24CB6" w:rsidRPr="00702FF9" w:rsidRDefault="00A24CB6" w:rsidP="00A24CB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FF9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24CB6" w:rsidRPr="00702FF9" w:rsidRDefault="00A24CB6" w:rsidP="00A24CB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FF9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A24CB6" w:rsidRPr="00702FF9" w:rsidRDefault="00A24CB6" w:rsidP="00A24CB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FF9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702FF9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702FF9">
        <w:rPr>
          <w:rFonts w:ascii="Times New Roman" w:hAnsi="Times New Roman" w:cs="Times New Roman"/>
          <w:sz w:val="28"/>
          <w:szCs w:val="28"/>
        </w:rPr>
        <w:t xml:space="preserve">-мест, в том числе расположенных в объектах налогообложения, указанных в </w:t>
      </w:r>
      <w:hyperlink w:anchor="Par8" w:history="1">
        <w:r w:rsidRPr="00702FF9">
          <w:rPr>
            <w:rFonts w:ascii="Times New Roman" w:hAnsi="Times New Roman" w:cs="Times New Roman"/>
            <w:sz w:val="28"/>
            <w:szCs w:val="28"/>
          </w:rPr>
          <w:t>подпункте 2</w:t>
        </w:r>
      </w:hyperlink>
      <w:r w:rsidRPr="00702FF9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A24CB6" w:rsidRPr="00702FF9" w:rsidRDefault="00A24CB6" w:rsidP="00A24CB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FF9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A24CB6" w:rsidRPr="00702FF9" w:rsidRDefault="00A24CB6" w:rsidP="00A24CB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"/>
      <w:bookmarkEnd w:id="0"/>
      <w:r w:rsidRPr="00702FF9">
        <w:rPr>
          <w:rFonts w:ascii="Times New Roman" w:hAnsi="Times New Roman" w:cs="Times New Roman"/>
          <w:sz w:val="28"/>
          <w:szCs w:val="28"/>
        </w:rPr>
        <w:lastRenderedPageBreak/>
        <w:t xml:space="preserve">2) в отношении объектов налогообложения, включенных в перечень, определяемый в соответствии с </w:t>
      </w:r>
      <w:hyperlink r:id="rId7" w:history="1">
        <w:r w:rsidRPr="00702FF9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702FF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8" w:history="1">
        <w:r w:rsidRPr="00702FF9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Pr="00702FF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рублей:</w:t>
      </w:r>
    </w:p>
    <w:p w:rsidR="00A24CB6" w:rsidRPr="00702FF9" w:rsidRDefault="00A24CB6" w:rsidP="00A24CB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FF9">
        <w:rPr>
          <w:rFonts w:ascii="Times New Roman" w:hAnsi="Times New Roman" w:cs="Times New Roman"/>
          <w:sz w:val="28"/>
          <w:szCs w:val="28"/>
        </w:rPr>
        <w:t>1,0 процент при исчислении налога за налоговый период 2020 года;</w:t>
      </w:r>
    </w:p>
    <w:p w:rsidR="00A24CB6" w:rsidRPr="00702FF9" w:rsidRDefault="00A24CB6" w:rsidP="00A24CB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FF9">
        <w:rPr>
          <w:rFonts w:ascii="Times New Roman" w:hAnsi="Times New Roman" w:cs="Times New Roman"/>
          <w:sz w:val="28"/>
          <w:szCs w:val="28"/>
        </w:rPr>
        <w:t>1,5 процента при исчислении налога за налоговый период 2021 года;</w:t>
      </w:r>
    </w:p>
    <w:p w:rsidR="00A24CB6" w:rsidRPr="00702FF9" w:rsidRDefault="00A24CB6" w:rsidP="00A24CB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FF9">
        <w:rPr>
          <w:rFonts w:ascii="Times New Roman" w:hAnsi="Times New Roman" w:cs="Times New Roman"/>
          <w:sz w:val="28"/>
          <w:szCs w:val="28"/>
        </w:rPr>
        <w:t>2,0 процента за налоговый период 2022 года и последующие налоговые периоды;</w:t>
      </w:r>
    </w:p>
    <w:p w:rsidR="00A24CB6" w:rsidRDefault="00A24CB6" w:rsidP="000E62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FF9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0E6213" w:rsidRPr="000E6213" w:rsidRDefault="000E6213" w:rsidP="000E62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4891" w:rsidRPr="00FB4891" w:rsidRDefault="00352EEE" w:rsidP="000E6213">
      <w:pPr>
        <w:pStyle w:val="formattext"/>
        <w:spacing w:before="0" w:beforeAutospacing="0" w:after="0" w:afterAutospacing="0" w:line="23" w:lineRule="atLeast"/>
        <w:ind w:firstLine="480"/>
        <w:jc w:val="both"/>
        <w:rPr>
          <w:strike/>
          <w:color w:val="000000" w:themeColor="text1"/>
          <w:sz w:val="28"/>
          <w:szCs w:val="28"/>
        </w:rPr>
      </w:pPr>
      <w:r w:rsidRPr="00352EEE">
        <w:rPr>
          <w:color w:val="000000" w:themeColor="text1"/>
          <w:sz w:val="28"/>
          <w:szCs w:val="28"/>
        </w:rPr>
        <w:t xml:space="preserve">3. </w:t>
      </w:r>
      <w:r w:rsidR="00FB4891" w:rsidRPr="00702FF9">
        <w:rPr>
          <w:sz w:val="28"/>
          <w:szCs w:val="28"/>
        </w:rPr>
        <w:t xml:space="preserve">Установить право на налоговую льготу в отношении жилых домов, частей жилых домов, квартир, частей квартир, комнат дополнительно к льготам, предусмотренным </w:t>
      </w:r>
      <w:hyperlink r:id="rId9" w:history="1">
        <w:r w:rsidR="00FB4891" w:rsidRPr="00702FF9">
          <w:rPr>
            <w:sz w:val="28"/>
            <w:szCs w:val="28"/>
          </w:rPr>
          <w:t>статьей 407</w:t>
        </w:r>
      </w:hyperlink>
      <w:r w:rsidR="00FB4891" w:rsidRPr="00702FF9">
        <w:rPr>
          <w:sz w:val="28"/>
          <w:szCs w:val="28"/>
        </w:rPr>
        <w:t xml:space="preserve"> Налогового кодекса Российской Федерации, следующим категориям налогоплательщиков:</w:t>
      </w:r>
    </w:p>
    <w:p w:rsidR="00352EEE" w:rsidRPr="00352EEE" w:rsidRDefault="00352EEE" w:rsidP="00352EEE">
      <w:pPr>
        <w:pStyle w:val="formattext"/>
        <w:spacing w:before="0" w:beforeAutospacing="0" w:after="0" w:afterAutospacing="0" w:line="23" w:lineRule="atLeast"/>
        <w:ind w:firstLine="480"/>
        <w:jc w:val="both"/>
        <w:rPr>
          <w:color w:val="000000" w:themeColor="text1"/>
          <w:sz w:val="28"/>
          <w:szCs w:val="28"/>
        </w:rPr>
      </w:pPr>
      <w:r w:rsidRPr="00352EEE">
        <w:rPr>
          <w:color w:val="000000" w:themeColor="text1"/>
          <w:sz w:val="28"/>
          <w:szCs w:val="28"/>
        </w:rPr>
        <w:t xml:space="preserve">- представители коренных малочисленных народов Севера (ханты, манси, ненцы), проживающие в районах традиционного проживания малочисленных народов Севера; </w:t>
      </w:r>
    </w:p>
    <w:p w:rsidR="00352EEE" w:rsidRPr="00352EEE" w:rsidRDefault="00352EEE" w:rsidP="00352EEE">
      <w:pPr>
        <w:pStyle w:val="formattext"/>
        <w:spacing w:before="0" w:beforeAutospacing="0" w:after="200" w:afterAutospacing="0" w:line="23" w:lineRule="atLeast"/>
        <w:ind w:firstLine="482"/>
        <w:jc w:val="both"/>
        <w:rPr>
          <w:color w:val="000000" w:themeColor="text1"/>
          <w:sz w:val="28"/>
          <w:szCs w:val="28"/>
        </w:rPr>
      </w:pPr>
      <w:r w:rsidRPr="00352EEE">
        <w:rPr>
          <w:color w:val="000000" w:themeColor="text1"/>
          <w:sz w:val="28"/>
          <w:szCs w:val="28"/>
        </w:rPr>
        <w:t xml:space="preserve">- несовершеннолетние </w:t>
      </w:r>
      <w:r w:rsidRPr="00352EEE">
        <w:rPr>
          <w:rStyle w:val="match"/>
          <w:color w:val="000000" w:themeColor="text1"/>
          <w:sz w:val="28"/>
          <w:szCs w:val="28"/>
        </w:rPr>
        <w:t>лица</w:t>
      </w:r>
      <w:r w:rsidRPr="00352EEE">
        <w:rPr>
          <w:color w:val="000000" w:themeColor="text1"/>
          <w:sz w:val="28"/>
          <w:szCs w:val="28"/>
        </w:rPr>
        <w:t xml:space="preserve">. </w:t>
      </w:r>
    </w:p>
    <w:p w:rsidR="00352EEE" w:rsidRPr="00352EEE" w:rsidRDefault="00352EEE" w:rsidP="00352EEE">
      <w:pPr>
        <w:pStyle w:val="formattext"/>
        <w:spacing w:before="0" w:beforeAutospacing="0" w:after="200" w:afterAutospacing="0" w:line="23" w:lineRule="atLeast"/>
        <w:ind w:firstLine="482"/>
        <w:jc w:val="both"/>
        <w:rPr>
          <w:color w:val="000000" w:themeColor="text1"/>
          <w:sz w:val="28"/>
          <w:szCs w:val="28"/>
        </w:rPr>
      </w:pPr>
      <w:r w:rsidRPr="00352EEE">
        <w:rPr>
          <w:color w:val="000000" w:themeColor="text1"/>
          <w:sz w:val="28"/>
          <w:szCs w:val="28"/>
        </w:rPr>
        <w:t xml:space="preserve">4. </w:t>
      </w:r>
      <w:r w:rsidRPr="00352EEE">
        <w:rPr>
          <w:rStyle w:val="match"/>
          <w:color w:val="000000" w:themeColor="text1"/>
          <w:sz w:val="28"/>
          <w:szCs w:val="28"/>
        </w:rPr>
        <w:t>Налоговые</w:t>
      </w:r>
      <w:r w:rsidRPr="00352EEE">
        <w:rPr>
          <w:color w:val="000000" w:themeColor="text1"/>
          <w:sz w:val="28"/>
          <w:szCs w:val="28"/>
        </w:rPr>
        <w:t xml:space="preserve"> льготы, установленные пунктом 3 настоящего Решения, предоставляются налогоплательщикам по основаниям и в порядке, предусмотренном </w:t>
      </w:r>
      <w:hyperlink r:id="rId10" w:history="1">
        <w:r w:rsidRPr="00352EEE">
          <w:rPr>
            <w:rStyle w:val="a5"/>
            <w:color w:val="000000" w:themeColor="text1"/>
            <w:sz w:val="28"/>
            <w:szCs w:val="28"/>
            <w:u w:val="none"/>
          </w:rPr>
          <w:t xml:space="preserve">статьей 407 </w:t>
        </w:r>
        <w:r w:rsidRPr="00352EEE">
          <w:rPr>
            <w:rStyle w:val="match"/>
            <w:color w:val="000000" w:themeColor="text1"/>
            <w:sz w:val="28"/>
            <w:szCs w:val="28"/>
          </w:rPr>
          <w:t>Налогового</w:t>
        </w:r>
        <w:r w:rsidRPr="00352EEE">
          <w:rPr>
            <w:rStyle w:val="a5"/>
            <w:color w:val="000000" w:themeColor="text1"/>
            <w:sz w:val="28"/>
            <w:szCs w:val="28"/>
            <w:u w:val="none"/>
          </w:rPr>
          <w:t xml:space="preserve"> кодекса Российской Федерации</w:t>
        </w:r>
      </w:hyperlink>
      <w:r w:rsidRPr="00352EEE">
        <w:rPr>
          <w:color w:val="000000" w:themeColor="text1"/>
          <w:sz w:val="28"/>
          <w:szCs w:val="28"/>
        </w:rPr>
        <w:t xml:space="preserve">. </w:t>
      </w:r>
    </w:p>
    <w:p w:rsidR="00702FF9" w:rsidRDefault="00702FF9" w:rsidP="00352EEE">
      <w:pPr>
        <w:pStyle w:val="a4"/>
        <w:spacing w:before="0" w:beforeAutospacing="0" w:after="0" w:afterAutospacing="0" w:line="23" w:lineRule="atLeast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Признать утратившим силу:</w:t>
      </w:r>
    </w:p>
    <w:p w:rsidR="00352EEE" w:rsidRPr="00352EEE" w:rsidRDefault="00702FF9" w:rsidP="00702FF9">
      <w:pPr>
        <w:pStyle w:val="a4"/>
        <w:spacing w:before="0" w:beforeAutospacing="0" w:after="0" w:afterAutospacing="0" w:line="23" w:lineRule="atLeast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E6213">
        <w:rPr>
          <w:color w:val="000000" w:themeColor="text1"/>
          <w:sz w:val="28"/>
          <w:szCs w:val="28"/>
        </w:rPr>
        <w:t>решение</w:t>
      </w:r>
      <w:r w:rsidR="00352EEE" w:rsidRPr="00352EEE">
        <w:rPr>
          <w:color w:val="000000" w:themeColor="text1"/>
          <w:sz w:val="28"/>
          <w:szCs w:val="28"/>
        </w:rPr>
        <w:t xml:space="preserve"> Совета депутатов </w:t>
      </w:r>
      <w:r>
        <w:rPr>
          <w:color w:val="000000" w:themeColor="text1"/>
          <w:sz w:val="28"/>
          <w:szCs w:val="28"/>
        </w:rPr>
        <w:t xml:space="preserve">сельского поселения Русскинская </w:t>
      </w:r>
      <w:r w:rsidR="00352EEE" w:rsidRPr="00352EEE">
        <w:rPr>
          <w:rStyle w:val="match"/>
          <w:color w:val="000000" w:themeColor="text1"/>
          <w:sz w:val="28"/>
          <w:szCs w:val="28"/>
        </w:rPr>
        <w:t>от 14.11.2014г. № 69 «О налоге на имущество физических лиц»;</w:t>
      </w:r>
    </w:p>
    <w:p w:rsidR="00352EEE" w:rsidRPr="000E6213" w:rsidRDefault="00352EEE" w:rsidP="000E621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E6213" w:rsidRPr="000E6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Совета депутатов сельского поселения Русскинская </w:t>
      </w:r>
      <w:r w:rsidRPr="000E62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Pr="00702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24.05.2019г.  </w:t>
      </w:r>
      <w:r w:rsidR="00BB3F79" w:rsidRPr="00702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702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30 </w:t>
      </w:r>
      <w:r w:rsidR="00702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341CB2" w:rsidRPr="00702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решение совета депутатов с.п. Русскинская от 14.11.2014 г. </w:t>
      </w:r>
      <w:r w:rsidR="00BB3F79" w:rsidRPr="00702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341CB2" w:rsidRPr="00702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69 "О налоге на имущество физических лиц".</w:t>
      </w:r>
    </w:p>
    <w:p w:rsidR="00341CB2" w:rsidRPr="000E6213" w:rsidRDefault="000E6213" w:rsidP="000E621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341CB2" w:rsidRPr="00702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Решение вступает в силу не ранее чем по истечении одного месяца после его официального опубликования и распространяется на правоотношения, возникшие с 01 января 2020 года.</w:t>
      </w:r>
    </w:p>
    <w:p w:rsidR="000E7B8C" w:rsidRPr="00352EEE" w:rsidRDefault="000E6213" w:rsidP="000E6213">
      <w:pPr>
        <w:pStyle w:val="a4"/>
        <w:spacing w:before="0" w:beforeAutospacing="0" w:after="200" w:afterAutospacing="0" w:line="23" w:lineRule="atLeast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352EEE" w:rsidRPr="00352EEE">
        <w:rPr>
          <w:color w:val="000000" w:themeColor="text1"/>
          <w:sz w:val="28"/>
          <w:szCs w:val="28"/>
        </w:rPr>
        <w:t xml:space="preserve">. </w:t>
      </w:r>
      <w:r w:rsidR="00CE76E5" w:rsidRPr="00352EEE">
        <w:rPr>
          <w:color w:val="000000" w:themeColor="text1"/>
          <w:sz w:val="28"/>
          <w:szCs w:val="28"/>
        </w:rPr>
        <w:t xml:space="preserve">Опубликовать </w:t>
      </w:r>
      <w:r w:rsidR="000E7B8C" w:rsidRPr="00352EEE">
        <w:rPr>
          <w:color w:val="000000" w:themeColor="text1"/>
          <w:sz w:val="28"/>
          <w:szCs w:val="28"/>
        </w:rPr>
        <w:t xml:space="preserve">настоящее решение и разместить на официальном сайте органов местного самоуправления сельского поселения Русскинская. </w:t>
      </w:r>
      <w:bookmarkStart w:id="1" w:name="_GoBack"/>
      <w:bookmarkEnd w:id="1"/>
    </w:p>
    <w:p w:rsidR="00CE76E5" w:rsidRDefault="00CE76E5" w:rsidP="00352EEE">
      <w:pPr>
        <w:pStyle w:val="ConsNormal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6213" w:rsidRDefault="000E6213" w:rsidP="00352EEE">
      <w:pPr>
        <w:pStyle w:val="ConsNormal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D34" w:rsidRDefault="00E91D34" w:rsidP="00702F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 главы</w:t>
      </w:r>
      <w:r w:rsidR="000E7B8C" w:rsidRPr="0035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C3452" w:rsidRPr="00702FF9" w:rsidRDefault="000E7B8C" w:rsidP="00702F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EEE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1E7A5A" w:rsidRPr="0035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Русскинская                   </w:t>
      </w:r>
      <w:r w:rsidR="001E7A5A" w:rsidRPr="0035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E91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М.В. </w:t>
      </w:r>
      <w:proofErr w:type="gramStart"/>
      <w:r w:rsidR="00E91D34">
        <w:rPr>
          <w:rFonts w:ascii="Times New Roman" w:hAnsi="Times New Roman" w:cs="Times New Roman"/>
          <w:color w:val="000000" w:themeColor="text1"/>
          <w:sz w:val="28"/>
          <w:szCs w:val="28"/>
        </w:rPr>
        <w:t>Маринина</w:t>
      </w:r>
      <w:proofErr w:type="gramEnd"/>
    </w:p>
    <w:sectPr w:rsidR="008C3452" w:rsidRPr="00702FF9" w:rsidSect="00A20F44">
      <w:pgSz w:w="11906" w:h="16838"/>
      <w:pgMar w:top="425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401B"/>
    <w:multiLevelType w:val="multilevel"/>
    <w:tmpl w:val="2E68C6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24045D7F"/>
    <w:multiLevelType w:val="multilevel"/>
    <w:tmpl w:val="57642D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45C54D97"/>
    <w:multiLevelType w:val="hybridMultilevel"/>
    <w:tmpl w:val="C1402576"/>
    <w:lvl w:ilvl="0" w:tplc="718A2E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A5775A"/>
    <w:multiLevelType w:val="multilevel"/>
    <w:tmpl w:val="A72260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44"/>
    <w:rsid w:val="000E6213"/>
    <w:rsid w:val="000E7B8C"/>
    <w:rsid w:val="001E7A5A"/>
    <w:rsid w:val="00341CB2"/>
    <w:rsid w:val="00352EEE"/>
    <w:rsid w:val="005F614A"/>
    <w:rsid w:val="0066291F"/>
    <w:rsid w:val="006F6A8A"/>
    <w:rsid w:val="00702FF9"/>
    <w:rsid w:val="00897E62"/>
    <w:rsid w:val="008A2350"/>
    <w:rsid w:val="008C3452"/>
    <w:rsid w:val="009D274E"/>
    <w:rsid w:val="00A20F44"/>
    <w:rsid w:val="00A24CB6"/>
    <w:rsid w:val="00B74B47"/>
    <w:rsid w:val="00BB3F79"/>
    <w:rsid w:val="00CE76E5"/>
    <w:rsid w:val="00E60DE7"/>
    <w:rsid w:val="00E91D34"/>
    <w:rsid w:val="00FB4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"/>
    <w:basedOn w:val="a"/>
    <w:autoRedefine/>
    <w:rsid w:val="00A20F4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formattext">
    <w:name w:val="formattext"/>
    <w:basedOn w:val="a"/>
    <w:rsid w:val="000E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E7B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F6A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352EEE"/>
  </w:style>
  <w:style w:type="character" w:styleId="a5">
    <w:name w:val="Hyperlink"/>
    <w:basedOn w:val="a0"/>
    <w:uiPriority w:val="99"/>
    <w:semiHidden/>
    <w:unhideWhenUsed/>
    <w:rsid w:val="00352EEE"/>
    <w:rPr>
      <w:color w:val="0000FF"/>
      <w:u w:val="single"/>
    </w:rPr>
  </w:style>
  <w:style w:type="table" w:styleId="a6">
    <w:name w:val="Table Grid"/>
    <w:basedOn w:val="a1"/>
    <w:uiPriority w:val="59"/>
    <w:rsid w:val="00352E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"/>
    <w:basedOn w:val="a"/>
    <w:autoRedefine/>
    <w:rsid w:val="00A20F4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formattext">
    <w:name w:val="formattext"/>
    <w:basedOn w:val="a"/>
    <w:rsid w:val="000E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E7B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F6A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352EEE"/>
  </w:style>
  <w:style w:type="character" w:styleId="a5">
    <w:name w:val="Hyperlink"/>
    <w:basedOn w:val="a0"/>
    <w:uiPriority w:val="99"/>
    <w:semiHidden/>
    <w:unhideWhenUsed/>
    <w:rsid w:val="00352EEE"/>
    <w:rPr>
      <w:color w:val="0000FF"/>
      <w:u w:val="single"/>
    </w:rPr>
  </w:style>
  <w:style w:type="table" w:styleId="a6">
    <w:name w:val="Table Grid"/>
    <w:basedOn w:val="a1"/>
    <w:uiPriority w:val="59"/>
    <w:rsid w:val="00352E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CB36946BD3D446FC062A10E2ACCAF21AB521D423C60B8557F43EECEB9D9866FDDD50A1E0B9B0FE6D502B9601F57E5A96BECEBFDEABE3v7C6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CB36946BD3D446FC062A10E2ACCAF21AB521D423C60B8557F43EECEB9D9866FDDD50A9E1B1B1F332553E8759FA7E4688B8D6A3DCA9vEC1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1765862&amp;prevdoc=411714914&amp;point=mark=00000000000000000000000000000000000000000000000000DJC0Q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18AF8E902C8A8369C11EDDC3A943C2A8EDEB24717FF984E6EEF39448E5D826804E731581A64BF2373BD293B16EF176947F2CED302AFDhAB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2020-06-29T07:18:00Z</cp:lastPrinted>
  <dcterms:created xsi:type="dcterms:W3CDTF">2020-06-22T05:44:00Z</dcterms:created>
  <dcterms:modified xsi:type="dcterms:W3CDTF">2020-06-29T07:20:00Z</dcterms:modified>
</cp:coreProperties>
</file>