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66" w:rsidRDefault="003A4F4F" w:rsidP="00C163AB">
      <w:pPr>
        <w:pStyle w:val="a3"/>
        <w:shd w:val="clear" w:color="auto" w:fill="FFFFFF"/>
        <w:spacing w:before="0" w:beforeAutospacing="0" w:after="150" w:afterAutospacing="0" w:line="360" w:lineRule="auto"/>
        <w:jc w:val="center"/>
        <w:rPr>
          <w:rStyle w:val="a4"/>
          <w:color w:val="3C3C3C"/>
          <w:sz w:val="28"/>
          <w:szCs w:val="28"/>
        </w:rPr>
      </w:pPr>
      <w:r w:rsidRPr="00C163AB">
        <w:rPr>
          <w:rStyle w:val="a4"/>
          <w:color w:val="3C3C3C"/>
          <w:sz w:val="28"/>
          <w:szCs w:val="28"/>
        </w:rPr>
        <w:t>Основные направления бюджетной и налоговой политики</w:t>
      </w:r>
      <w:r w:rsidRPr="00C163AB">
        <w:rPr>
          <w:rStyle w:val="apple-converted-space"/>
          <w:b/>
          <w:bCs/>
          <w:color w:val="3C3C3C"/>
          <w:sz w:val="28"/>
          <w:szCs w:val="28"/>
        </w:rPr>
        <w:t> </w:t>
      </w:r>
      <w:r w:rsidRPr="00C163AB">
        <w:rPr>
          <w:color w:val="3C3C3C"/>
          <w:sz w:val="28"/>
          <w:szCs w:val="28"/>
        </w:rPr>
        <w:br/>
      </w:r>
      <w:r w:rsidRPr="00C163AB">
        <w:rPr>
          <w:rStyle w:val="a4"/>
          <w:color w:val="3C3C3C"/>
          <w:sz w:val="28"/>
          <w:szCs w:val="28"/>
        </w:rPr>
        <w:t xml:space="preserve">в сельском поселении Русскинская </w:t>
      </w:r>
      <w:r w:rsidR="00853D66">
        <w:rPr>
          <w:rStyle w:val="a4"/>
          <w:color w:val="3C3C3C"/>
          <w:sz w:val="28"/>
          <w:szCs w:val="28"/>
        </w:rPr>
        <w:t>на 2021</w:t>
      </w:r>
      <w:r w:rsidRPr="00C163AB">
        <w:rPr>
          <w:rStyle w:val="a4"/>
          <w:color w:val="3C3C3C"/>
          <w:sz w:val="28"/>
          <w:szCs w:val="28"/>
        </w:rPr>
        <w:t xml:space="preserve"> год </w:t>
      </w:r>
    </w:p>
    <w:p w:rsidR="003A4F4F" w:rsidRPr="00C163AB" w:rsidRDefault="003A4F4F" w:rsidP="00C163AB">
      <w:pPr>
        <w:pStyle w:val="a3"/>
        <w:shd w:val="clear" w:color="auto" w:fill="FFFFFF"/>
        <w:spacing w:before="0" w:beforeAutospacing="0" w:after="150" w:afterAutospacing="0" w:line="360" w:lineRule="auto"/>
        <w:jc w:val="center"/>
        <w:rPr>
          <w:color w:val="3C3C3C"/>
          <w:sz w:val="28"/>
          <w:szCs w:val="28"/>
        </w:rPr>
      </w:pPr>
      <w:r w:rsidRPr="00C163AB">
        <w:rPr>
          <w:rStyle w:val="a4"/>
          <w:color w:val="3C3C3C"/>
          <w:sz w:val="28"/>
          <w:szCs w:val="28"/>
        </w:rPr>
        <w:t>и на плановый период  20</w:t>
      </w:r>
      <w:r w:rsidR="00853D66">
        <w:rPr>
          <w:rStyle w:val="a4"/>
          <w:color w:val="3C3C3C"/>
          <w:sz w:val="28"/>
          <w:szCs w:val="28"/>
        </w:rPr>
        <w:t>22</w:t>
      </w:r>
      <w:r w:rsidR="00F77480" w:rsidRPr="00C163AB">
        <w:rPr>
          <w:rStyle w:val="a4"/>
          <w:color w:val="3C3C3C"/>
          <w:sz w:val="28"/>
          <w:szCs w:val="28"/>
        </w:rPr>
        <w:t>-202</w:t>
      </w:r>
      <w:r w:rsidR="00853D66">
        <w:rPr>
          <w:rStyle w:val="a4"/>
          <w:color w:val="3C3C3C"/>
          <w:sz w:val="28"/>
          <w:szCs w:val="28"/>
        </w:rPr>
        <w:t>3</w:t>
      </w:r>
      <w:r w:rsidRPr="00C163AB">
        <w:rPr>
          <w:rStyle w:val="a4"/>
          <w:color w:val="3C3C3C"/>
          <w:sz w:val="28"/>
          <w:szCs w:val="28"/>
        </w:rPr>
        <w:t xml:space="preserve"> годов</w:t>
      </w:r>
    </w:p>
    <w:p w:rsidR="003A4F4F" w:rsidRPr="00C163AB" w:rsidRDefault="003A4F4F" w:rsidP="00C163AB">
      <w:pPr>
        <w:pStyle w:val="a3"/>
        <w:shd w:val="clear" w:color="auto" w:fill="FFFFFF"/>
        <w:spacing w:before="0" w:beforeAutospacing="0" w:after="150" w:afterAutospacing="0" w:line="360" w:lineRule="auto"/>
        <w:jc w:val="both"/>
        <w:rPr>
          <w:color w:val="3C3C3C"/>
          <w:sz w:val="28"/>
          <w:szCs w:val="28"/>
        </w:rPr>
      </w:pPr>
      <w:r w:rsidRPr="00C163AB">
        <w:rPr>
          <w:color w:val="3C3C3C"/>
          <w:sz w:val="28"/>
          <w:szCs w:val="28"/>
        </w:rPr>
        <w:tab/>
        <w:t>Основные направления бюджетной и налоговой политики в сельском поселении Русскинская на 20</w:t>
      </w:r>
      <w:r w:rsidR="00D84AF3">
        <w:rPr>
          <w:color w:val="3C3C3C"/>
          <w:sz w:val="28"/>
          <w:szCs w:val="28"/>
        </w:rPr>
        <w:t>21</w:t>
      </w:r>
      <w:r w:rsidRPr="00C163AB">
        <w:rPr>
          <w:color w:val="3C3C3C"/>
          <w:sz w:val="28"/>
          <w:szCs w:val="28"/>
        </w:rPr>
        <w:t xml:space="preserve"> год и на период 20</w:t>
      </w:r>
      <w:r w:rsidR="00D84AF3">
        <w:rPr>
          <w:color w:val="3C3C3C"/>
          <w:sz w:val="28"/>
          <w:szCs w:val="28"/>
        </w:rPr>
        <w:t>22</w:t>
      </w:r>
      <w:r w:rsidRPr="00C163AB">
        <w:rPr>
          <w:color w:val="3C3C3C"/>
          <w:sz w:val="28"/>
          <w:szCs w:val="28"/>
        </w:rPr>
        <w:t>-20</w:t>
      </w:r>
      <w:r w:rsidR="00F77480" w:rsidRPr="00C163AB">
        <w:rPr>
          <w:color w:val="3C3C3C"/>
          <w:sz w:val="28"/>
          <w:szCs w:val="28"/>
        </w:rPr>
        <w:t>2</w:t>
      </w:r>
      <w:r w:rsidR="00D84AF3">
        <w:rPr>
          <w:color w:val="3C3C3C"/>
          <w:sz w:val="28"/>
          <w:szCs w:val="28"/>
        </w:rPr>
        <w:t>3</w:t>
      </w:r>
      <w:r w:rsidRPr="00C163AB">
        <w:rPr>
          <w:color w:val="3C3C3C"/>
          <w:sz w:val="28"/>
          <w:szCs w:val="28"/>
        </w:rPr>
        <w:t xml:space="preserve"> годов разработаны в соответствии с требованиями Бюджетного кодекса Российской Федерации и Положением о бюджетном процессе в сельском поселении Русскинская.</w:t>
      </w:r>
    </w:p>
    <w:p w:rsidR="0090250E" w:rsidRPr="00C163AB" w:rsidRDefault="0090250E" w:rsidP="00C163AB">
      <w:pPr>
        <w:autoSpaceDE w:val="0"/>
        <w:autoSpaceDN w:val="0"/>
        <w:adjustRightInd w:val="0"/>
        <w:spacing w:line="360" w:lineRule="auto"/>
        <w:ind w:firstLine="709"/>
        <w:jc w:val="both"/>
        <w:rPr>
          <w:rFonts w:ascii="Times New Roman" w:hAnsi="Times New Roman" w:cs="Times New Roman"/>
          <w:sz w:val="28"/>
          <w:szCs w:val="28"/>
        </w:rPr>
      </w:pPr>
      <w:r w:rsidRPr="00C163AB">
        <w:rPr>
          <w:rFonts w:ascii="Times New Roman" w:hAnsi="Times New Roman" w:cs="Times New Roman"/>
          <w:sz w:val="28"/>
          <w:szCs w:val="28"/>
        </w:rPr>
        <w:t xml:space="preserve">При их подготовке учтены положения </w:t>
      </w:r>
      <w:hyperlink r:id="rId5" w:history="1">
        <w:r w:rsidRPr="00C163AB">
          <w:rPr>
            <w:rFonts w:ascii="Times New Roman" w:hAnsi="Times New Roman" w:cs="Times New Roman"/>
            <w:sz w:val="28"/>
            <w:szCs w:val="28"/>
          </w:rPr>
          <w:t>Послания</w:t>
        </w:r>
      </w:hyperlink>
      <w:r w:rsidRPr="00C163AB">
        <w:rPr>
          <w:rFonts w:ascii="Times New Roman" w:hAnsi="Times New Roman" w:cs="Times New Roman"/>
          <w:sz w:val="28"/>
          <w:szCs w:val="28"/>
        </w:rPr>
        <w:t xml:space="preserve"> Президента Российской Федерации Федеральному Собранию Российской Федерации от 15 января 2020 года,</w:t>
      </w:r>
      <w:r w:rsidRPr="00C163AB">
        <w:rPr>
          <w:rFonts w:ascii="Times New Roman" w:hAnsi="Times New Roman" w:cs="Times New Roman"/>
          <w:bCs/>
          <w:sz w:val="28"/>
          <w:szCs w:val="28"/>
        </w:rPr>
        <w:t xml:space="preserve"> </w:t>
      </w:r>
      <w:r w:rsidRPr="00C163AB">
        <w:rPr>
          <w:rFonts w:ascii="Times New Roman" w:hAnsi="Times New Roman" w:cs="Times New Roman"/>
          <w:sz w:val="28"/>
          <w:szCs w:val="28"/>
        </w:rPr>
        <w:t>указа Президента Российской Федерации от 21 июля 2020 года № 474 «О национальных целях развития Российской Федерации на период до 2030 года» (далее – Указ № 474), указов Президента Российской Федерации от 2012 года, Стратегии социально-экономического развития Ханты-Мансийского автономного округа – Югры до 2030 года, Основных направлений налоговой, бюджетной и долговой политики Ханты-Мансийского автономного округа – Югры на 2021 год и на плановый период 2022 и 2023 годов.</w:t>
      </w:r>
    </w:p>
    <w:p w:rsidR="0090250E" w:rsidRPr="00C163AB" w:rsidRDefault="0090250E" w:rsidP="00C163AB">
      <w:pPr>
        <w:spacing w:line="360" w:lineRule="auto"/>
        <w:ind w:firstLine="720"/>
        <w:jc w:val="both"/>
        <w:rPr>
          <w:rStyle w:val="FontStyle17"/>
          <w:sz w:val="28"/>
          <w:szCs w:val="28"/>
        </w:rPr>
      </w:pPr>
      <w:r w:rsidRPr="00C163AB">
        <w:rPr>
          <w:rFonts w:ascii="Times New Roman" w:hAnsi="Times New Roman" w:cs="Times New Roman"/>
          <w:sz w:val="28"/>
          <w:szCs w:val="28"/>
        </w:rPr>
        <w:t>Целью основных направлений бюджетной и налоговой политики сельского поселения на 2021-2023 годы является определение условий, принимаемых для составления проекта бюджета, основных подходов к его формированию, а также обеспечение прозрачности и открытости бюджетного планирования</w:t>
      </w:r>
      <w:r w:rsidRPr="00C163AB">
        <w:rPr>
          <w:rStyle w:val="FontStyle17"/>
          <w:sz w:val="28"/>
          <w:szCs w:val="28"/>
        </w:rPr>
        <w:t xml:space="preserve">. </w:t>
      </w:r>
    </w:p>
    <w:p w:rsidR="0090250E" w:rsidRPr="00C163AB" w:rsidRDefault="0090250E" w:rsidP="00C163AB">
      <w:pPr>
        <w:spacing w:line="360" w:lineRule="auto"/>
        <w:ind w:firstLine="720"/>
        <w:jc w:val="both"/>
        <w:rPr>
          <w:rFonts w:ascii="Times New Roman" w:hAnsi="Times New Roman" w:cs="Times New Roman"/>
          <w:sz w:val="28"/>
          <w:szCs w:val="28"/>
        </w:rPr>
      </w:pPr>
      <w:r w:rsidRPr="00C163AB">
        <w:rPr>
          <w:rFonts w:ascii="Times New Roman" w:hAnsi="Times New Roman" w:cs="Times New Roman"/>
          <w:sz w:val="28"/>
          <w:szCs w:val="28"/>
        </w:rPr>
        <w:t>Приоритеты основных направлений бюджетной и налоговой политики сельского поселения в среднесрочном периоде сохраняют преемственность задач,  с учетом приоритетов, сформулированных Президентом Российской Федерации в указах и национальных проектах.</w:t>
      </w:r>
    </w:p>
    <w:p w:rsidR="0090250E" w:rsidRPr="00C163AB" w:rsidRDefault="0090250E" w:rsidP="00C163AB">
      <w:pPr>
        <w:spacing w:line="360" w:lineRule="auto"/>
        <w:ind w:firstLine="720"/>
        <w:jc w:val="both"/>
        <w:rPr>
          <w:rFonts w:ascii="Times New Roman" w:hAnsi="Times New Roman" w:cs="Times New Roman"/>
          <w:sz w:val="28"/>
          <w:szCs w:val="28"/>
        </w:rPr>
      </w:pPr>
      <w:r w:rsidRPr="00C163AB">
        <w:rPr>
          <w:rFonts w:ascii="Times New Roman" w:hAnsi="Times New Roman" w:cs="Times New Roman"/>
          <w:sz w:val="28"/>
          <w:szCs w:val="28"/>
        </w:rPr>
        <w:t xml:space="preserve">Основными задачами бюджетной и налоговой политики </w:t>
      </w:r>
      <w:r w:rsidRPr="00C163AB">
        <w:rPr>
          <w:rFonts w:ascii="Times New Roman" w:eastAsia="Courier New" w:hAnsi="Times New Roman" w:cs="Times New Roman"/>
          <w:sz w:val="28"/>
          <w:szCs w:val="28"/>
        </w:rPr>
        <w:t>сельского поселения на 2021-2023 годы</w:t>
      </w:r>
      <w:r w:rsidRPr="00C163AB">
        <w:rPr>
          <w:rFonts w:ascii="Times New Roman" w:hAnsi="Times New Roman" w:cs="Times New Roman"/>
          <w:sz w:val="28"/>
          <w:szCs w:val="28"/>
        </w:rPr>
        <w:t xml:space="preserve"> являются обеспечение социальной и </w:t>
      </w:r>
      <w:r w:rsidRPr="00C163AB">
        <w:rPr>
          <w:rFonts w:ascii="Times New Roman" w:hAnsi="Times New Roman" w:cs="Times New Roman"/>
          <w:sz w:val="28"/>
          <w:szCs w:val="28"/>
        </w:rPr>
        <w:lastRenderedPageBreak/>
        <w:t xml:space="preserve">экономической стабильности, долгосрочной сбалансированности и устойчивости бюджета сельского поселения Русскинская, повышение эффективности осуществляемых бюджетных расходов, улучшение качества жизни населения сельского поселения Русскинская за счёт создания условий для обеспечения граждан доступными и качественными муниципальными услугами, создания </w:t>
      </w:r>
      <w:r w:rsidRPr="00C163AB">
        <w:rPr>
          <w:rFonts w:ascii="Times New Roman" w:eastAsia="Courier New" w:hAnsi="Times New Roman" w:cs="Times New Roman"/>
          <w:sz w:val="28"/>
          <w:szCs w:val="28"/>
        </w:rPr>
        <w:t>комфортных условий для их проживания</w:t>
      </w:r>
      <w:r w:rsidRPr="00C163AB">
        <w:rPr>
          <w:rFonts w:ascii="Times New Roman" w:hAnsi="Times New Roman" w:cs="Times New Roman"/>
          <w:sz w:val="28"/>
          <w:szCs w:val="28"/>
        </w:rPr>
        <w:t>, реализации национальных проектов, с учетом принятия адекватных мер по минимизации рисков неблагоприятного влияния на развитие экономики.</w:t>
      </w:r>
    </w:p>
    <w:p w:rsidR="003A4F4F" w:rsidRPr="00C163AB" w:rsidRDefault="0090250E" w:rsidP="00C163AB">
      <w:pPr>
        <w:pStyle w:val="a3"/>
        <w:shd w:val="clear" w:color="auto" w:fill="FFFFFF"/>
        <w:spacing w:before="0" w:beforeAutospacing="0" w:after="150" w:afterAutospacing="0" w:line="360" w:lineRule="auto"/>
        <w:jc w:val="center"/>
        <w:rPr>
          <w:rStyle w:val="a4"/>
          <w:color w:val="3C3C3C"/>
          <w:sz w:val="28"/>
          <w:szCs w:val="28"/>
        </w:rPr>
      </w:pPr>
      <w:r w:rsidRPr="00C163AB">
        <w:rPr>
          <w:rStyle w:val="a4"/>
          <w:color w:val="3C3C3C"/>
          <w:sz w:val="28"/>
          <w:szCs w:val="28"/>
        </w:rPr>
        <w:t>О</w:t>
      </w:r>
      <w:r w:rsidR="003A4F4F" w:rsidRPr="00C163AB">
        <w:rPr>
          <w:rStyle w:val="a4"/>
          <w:color w:val="3C3C3C"/>
          <w:sz w:val="28"/>
          <w:szCs w:val="28"/>
        </w:rPr>
        <w:t>сновные задачи бюджетной и налоговой политики</w:t>
      </w:r>
      <w:r w:rsidR="003A4F4F" w:rsidRPr="00C163AB">
        <w:rPr>
          <w:color w:val="3C3C3C"/>
          <w:sz w:val="28"/>
          <w:szCs w:val="28"/>
        </w:rPr>
        <w:br/>
      </w:r>
      <w:r w:rsidRPr="00C163AB">
        <w:rPr>
          <w:rStyle w:val="a4"/>
          <w:color w:val="3C3C3C"/>
          <w:sz w:val="28"/>
          <w:szCs w:val="28"/>
        </w:rPr>
        <w:t>на 2021</w:t>
      </w:r>
      <w:r w:rsidR="003A4F4F" w:rsidRPr="00C163AB">
        <w:rPr>
          <w:rStyle w:val="a4"/>
          <w:color w:val="3C3C3C"/>
          <w:sz w:val="28"/>
          <w:szCs w:val="28"/>
        </w:rPr>
        <w:t xml:space="preserve"> год и на плановый период  20</w:t>
      </w:r>
      <w:r w:rsidRPr="00C163AB">
        <w:rPr>
          <w:rStyle w:val="a4"/>
          <w:color w:val="3C3C3C"/>
          <w:sz w:val="28"/>
          <w:szCs w:val="28"/>
        </w:rPr>
        <w:t>22</w:t>
      </w:r>
      <w:r w:rsidR="003A4F4F" w:rsidRPr="00C163AB">
        <w:rPr>
          <w:rStyle w:val="a4"/>
          <w:color w:val="3C3C3C"/>
          <w:sz w:val="28"/>
          <w:szCs w:val="28"/>
        </w:rPr>
        <w:t>-20</w:t>
      </w:r>
      <w:r w:rsidR="00F77480" w:rsidRPr="00C163AB">
        <w:rPr>
          <w:rStyle w:val="a4"/>
          <w:color w:val="3C3C3C"/>
          <w:sz w:val="28"/>
          <w:szCs w:val="28"/>
        </w:rPr>
        <w:t>2</w:t>
      </w:r>
      <w:r w:rsidRPr="00C163AB">
        <w:rPr>
          <w:rStyle w:val="a4"/>
          <w:color w:val="3C3C3C"/>
          <w:sz w:val="28"/>
          <w:szCs w:val="28"/>
        </w:rPr>
        <w:t>3</w:t>
      </w:r>
      <w:r w:rsidR="003A4F4F" w:rsidRPr="00C163AB">
        <w:rPr>
          <w:rStyle w:val="a4"/>
          <w:color w:val="3C3C3C"/>
          <w:sz w:val="28"/>
          <w:szCs w:val="28"/>
        </w:rPr>
        <w:t xml:space="preserve"> годов</w:t>
      </w:r>
    </w:p>
    <w:p w:rsidR="00A01CA7" w:rsidRPr="00C163AB" w:rsidRDefault="00A01CA7" w:rsidP="00C163AB">
      <w:pPr>
        <w:autoSpaceDE w:val="0"/>
        <w:autoSpaceDN w:val="0"/>
        <w:adjustRightInd w:val="0"/>
        <w:spacing w:line="360" w:lineRule="auto"/>
        <w:ind w:firstLine="708"/>
        <w:jc w:val="both"/>
        <w:rPr>
          <w:rFonts w:ascii="Times New Roman" w:hAnsi="Times New Roman" w:cs="Times New Roman"/>
          <w:sz w:val="28"/>
          <w:szCs w:val="28"/>
        </w:rPr>
      </w:pPr>
      <w:r w:rsidRPr="00C163AB">
        <w:rPr>
          <w:rFonts w:ascii="Times New Roman" w:eastAsiaTheme="minorHAnsi" w:hAnsi="Times New Roman" w:cs="Times New Roman"/>
          <w:sz w:val="28"/>
          <w:szCs w:val="28"/>
          <w:lang w:eastAsia="en-US"/>
        </w:rPr>
        <w:t>Основные направления налоговой политики сельского поселения Русскинская на 2021 год и на плановый период 2022 и 2023 годов разработаны на основе базового варианта сценарных условий прогноза социально - экономического развития Ханты-Мансийского автономного округа – Югры</w:t>
      </w:r>
      <w:r w:rsidRPr="00C163AB">
        <w:rPr>
          <w:rFonts w:ascii="Times New Roman" w:hAnsi="Times New Roman" w:cs="Times New Roman"/>
          <w:sz w:val="28"/>
          <w:szCs w:val="28"/>
        </w:rPr>
        <w:t xml:space="preserve"> предполагающие развитие экономики в условиях действия ограничительных мер, связанных с распространением новой </w:t>
      </w:r>
      <w:proofErr w:type="spellStart"/>
      <w:r w:rsidRPr="00C163AB">
        <w:rPr>
          <w:rFonts w:ascii="Times New Roman" w:hAnsi="Times New Roman" w:cs="Times New Roman"/>
          <w:sz w:val="28"/>
          <w:szCs w:val="28"/>
        </w:rPr>
        <w:t>коронавирусной</w:t>
      </w:r>
      <w:proofErr w:type="spellEnd"/>
      <w:r w:rsidRPr="00C163AB">
        <w:rPr>
          <w:rFonts w:ascii="Times New Roman" w:hAnsi="Times New Roman" w:cs="Times New Roman"/>
          <w:sz w:val="28"/>
          <w:szCs w:val="28"/>
        </w:rPr>
        <w:t xml:space="preserve"> инфекции </w:t>
      </w:r>
      <w:r w:rsidRPr="00C163AB">
        <w:rPr>
          <w:rFonts w:ascii="Times New Roman" w:hAnsi="Times New Roman" w:cs="Times New Roman"/>
          <w:sz w:val="28"/>
          <w:szCs w:val="28"/>
          <w:lang w:val="en-US"/>
        </w:rPr>
        <w:t>COVID</w:t>
      </w:r>
      <w:r w:rsidRPr="00C163AB">
        <w:rPr>
          <w:rFonts w:ascii="Times New Roman" w:hAnsi="Times New Roman" w:cs="Times New Roman"/>
          <w:sz w:val="28"/>
          <w:szCs w:val="28"/>
        </w:rPr>
        <w:t>-19, замедления экономической активности.</w:t>
      </w:r>
    </w:p>
    <w:p w:rsidR="00A01CA7" w:rsidRPr="00C163AB" w:rsidRDefault="00A01CA7" w:rsidP="00C163AB">
      <w:pPr>
        <w:autoSpaceDE w:val="0"/>
        <w:autoSpaceDN w:val="0"/>
        <w:adjustRightInd w:val="0"/>
        <w:spacing w:line="360" w:lineRule="auto"/>
        <w:ind w:firstLine="708"/>
        <w:jc w:val="both"/>
        <w:rPr>
          <w:rFonts w:ascii="Times New Roman" w:hAnsi="Times New Roman" w:cs="Times New Roman"/>
          <w:sz w:val="28"/>
          <w:szCs w:val="28"/>
        </w:rPr>
      </w:pPr>
      <w:r w:rsidRPr="00C163AB">
        <w:rPr>
          <w:rFonts w:ascii="Times New Roman" w:eastAsiaTheme="minorHAnsi" w:hAnsi="Times New Roman" w:cs="Times New Roman"/>
          <w:sz w:val="28"/>
          <w:szCs w:val="28"/>
          <w:lang w:eastAsia="en-US"/>
        </w:rPr>
        <w:t xml:space="preserve">Основные изменения в налоговой политике, планируемые к реализации в ближайшие годы в Ханты-Мансийском автономном округе - </w:t>
      </w:r>
      <w:proofErr w:type="spellStart"/>
      <w:r w:rsidRPr="00C163AB">
        <w:rPr>
          <w:rFonts w:ascii="Times New Roman" w:eastAsiaTheme="minorHAnsi" w:hAnsi="Times New Roman" w:cs="Times New Roman"/>
          <w:sz w:val="28"/>
          <w:szCs w:val="28"/>
          <w:lang w:eastAsia="en-US"/>
        </w:rPr>
        <w:t>Югре</w:t>
      </w:r>
      <w:proofErr w:type="spellEnd"/>
      <w:r w:rsidRPr="00C163AB">
        <w:rPr>
          <w:rFonts w:ascii="Times New Roman" w:eastAsiaTheme="minorHAnsi" w:hAnsi="Times New Roman" w:cs="Times New Roman"/>
          <w:sz w:val="28"/>
          <w:szCs w:val="28"/>
          <w:lang w:eastAsia="en-US"/>
        </w:rPr>
        <w:t xml:space="preserve"> уже определены Основными направлениями налоговой, бюджетной и долговой политики Ханты-Мансийского автономного округа – Югры на 2021 год и на плановый период 2022 и 2023 годов. </w:t>
      </w:r>
      <w:r w:rsidRPr="00C163AB">
        <w:rPr>
          <w:rFonts w:ascii="Times New Roman" w:hAnsi="Times New Roman" w:cs="Times New Roman"/>
          <w:sz w:val="28"/>
          <w:szCs w:val="28"/>
        </w:rPr>
        <w:t xml:space="preserve">Сохранение стабильных налоговых условий, повышение эффективности применения стимулирующих налоговых мер остаётся ключевым ориентиром налоговой политики автономного округа в среднесрочной перспективе. </w:t>
      </w:r>
    </w:p>
    <w:p w:rsidR="00A01CA7" w:rsidRPr="00C163AB" w:rsidRDefault="00A01CA7" w:rsidP="00C163AB">
      <w:pPr>
        <w:autoSpaceDE w:val="0"/>
        <w:autoSpaceDN w:val="0"/>
        <w:adjustRightInd w:val="0"/>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xml:space="preserve">В целях сохранения бюджетной устойчивости, получение необходимого объёма бюджетных доходов и обеспечение сбалансированности бюджета автономного округа и местных бюджетов на территории автономного округа приняты следующие дополнительные меры </w:t>
      </w:r>
      <w:r w:rsidRPr="00C163AB">
        <w:rPr>
          <w:rFonts w:ascii="Times New Roman" w:hAnsi="Times New Roman" w:cs="Times New Roman"/>
          <w:sz w:val="28"/>
          <w:szCs w:val="28"/>
        </w:rPr>
        <w:lastRenderedPageBreak/>
        <w:t xml:space="preserve">поддержки, направленные на снижение издержек бизнеса от последствий распространения новой </w:t>
      </w:r>
      <w:proofErr w:type="spellStart"/>
      <w:r w:rsidRPr="00C163AB">
        <w:rPr>
          <w:rFonts w:ascii="Times New Roman" w:hAnsi="Times New Roman" w:cs="Times New Roman"/>
          <w:sz w:val="28"/>
          <w:szCs w:val="28"/>
        </w:rPr>
        <w:t>коронавирусной</w:t>
      </w:r>
      <w:proofErr w:type="spellEnd"/>
      <w:r w:rsidRPr="00C163AB">
        <w:rPr>
          <w:rFonts w:ascii="Times New Roman" w:hAnsi="Times New Roman" w:cs="Times New Roman"/>
          <w:sz w:val="28"/>
          <w:szCs w:val="28"/>
        </w:rPr>
        <w:t xml:space="preserve"> инфекции: </w:t>
      </w:r>
    </w:p>
    <w:p w:rsidR="00A01CA7" w:rsidRPr="00C163AB" w:rsidRDefault="00A01CA7" w:rsidP="00C163AB">
      <w:pPr>
        <w:pStyle w:val="a6"/>
        <w:spacing w:line="360" w:lineRule="auto"/>
      </w:pPr>
      <w:r w:rsidRPr="00C163AB">
        <w:t xml:space="preserve">В отношении малого и среднего предпринимательства на 2020 год: </w:t>
      </w:r>
    </w:p>
    <w:p w:rsidR="00A01CA7" w:rsidRPr="00C163AB" w:rsidRDefault="00A01CA7" w:rsidP="00C163AB">
      <w:pPr>
        <w:pStyle w:val="a5"/>
        <w:numPr>
          <w:ilvl w:val="0"/>
          <w:numId w:val="1"/>
        </w:numPr>
        <w:spacing w:line="360" w:lineRule="auto"/>
        <w:ind w:left="0" w:firstLine="708"/>
        <w:jc w:val="both"/>
        <w:rPr>
          <w:sz w:val="28"/>
          <w:szCs w:val="28"/>
        </w:rPr>
      </w:pPr>
      <w:r w:rsidRPr="00C163AB">
        <w:rPr>
          <w:sz w:val="28"/>
          <w:szCs w:val="28"/>
        </w:rPr>
        <w:t>снижены ставки по налогу до 1 процента для субъектов предпринимательской деятельности, осуществляющих деятельность в отраслях, оказавшихся под наиболее серьёзным влиянием негативных факторов и применяющих упрощённую систему налогообложения с объектом налогообложения «доходы»;</w:t>
      </w:r>
    </w:p>
    <w:p w:rsidR="00A01CA7" w:rsidRPr="00C163AB" w:rsidRDefault="00A01CA7" w:rsidP="00C163AB">
      <w:pPr>
        <w:pStyle w:val="a5"/>
        <w:numPr>
          <w:ilvl w:val="0"/>
          <w:numId w:val="1"/>
        </w:numPr>
        <w:spacing w:line="360" w:lineRule="auto"/>
        <w:ind w:left="0" w:firstLine="708"/>
        <w:jc w:val="both"/>
        <w:rPr>
          <w:sz w:val="28"/>
          <w:szCs w:val="28"/>
        </w:rPr>
      </w:pPr>
      <w:r w:rsidRPr="00C163AB">
        <w:rPr>
          <w:sz w:val="28"/>
          <w:szCs w:val="28"/>
        </w:rPr>
        <w:t>приостановлено применение коэффициента-дефлятора, учитывающего изменение потребительских цен на товары (работы, услуги) в Российской Федерации, к размеру потенциально возможного к получению индивидуальным предпринимателем годового дохода, для индивидуальных предпринимателей, применяющих патентную систему налогообложения.</w:t>
      </w:r>
    </w:p>
    <w:p w:rsidR="00A01CA7" w:rsidRPr="00C163AB" w:rsidRDefault="00A01CA7" w:rsidP="00C163AB">
      <w:pPr>
        <w:pStyle w:val="a6"/>
        <w:spacing w:line="360" w:lineRule="auto"/>
        <w:rPr>
          <w:rStyle w:val="FontStyle16"/>
          <w:sz w:val="28"/>
          <w:szCs w:val="28"/>
        </w:rPr>
      </w:pPr>
      <w:r w:rsidRPr="00C163AB">
        <w:rPr>
          <w:rStyle w:val="FontStyle16"/>
          <w:sz w:val="28"/>
          <w:szCs w:val="28"/>
        </w:rPr>
        <w:t xml:space="preserve">Налоговая политика </w:t>
      </w:r>
      <w:r w:rsidRPr="00C163AB">
        <w:rPr>
          <w:rFonts w:eastAsiaTheme="minorHAnsi"/>
          <w:lang w:eastAsia="en-US"/>
        </w:rPr>
        <w:t>сельского поселения Русскинская</w:t>
      </w:r>
      <w:r w:rsidRPr="00C163AB">
        <w:rPr>
          <w:rStyle w:val="FontStyle16"/>
          <w:sz w:val="28"/>
          <w:szCs w:val="28"/>
        </w:rPr>
        <w:t xml:space="preserve"> на 2021 и на плановый период 2022 и 2023 годов должна быть ориентирована на обеспечение необходимого уровня доходов бюджета сельского поселения Русскинская.</w:t>
      </w:r>
    </w:p>
    <w:p w:rsidR="00A01CA7" w:rsidRP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xml:space="preserve">Основной целью реализации налоговой политики </w:t>
      </w:r>
      <w:r w:rsidRPr="00C163AB">
        <w:rPr>
          <w:rFonts w:ascii="Times New Roman" w:eastAsiaTheme="minorHAnsi" w:hAnsi="Times New Roman" w:cs="Times New Roman"/>
          <w:sz w:val="28"/>
          <w:szCs w:val="28"/>
          <w:lang w:eastAsia="en-US"/>
        </w:rPr>
        <w:t>сельского поселения Русскинская</w:t>
      </w:r>
      <w:r w:rsidRPr="00C163AB">
        <w:rPr>
          <w:rFonts w:ascii="Times New Roman" w:hAnsi="Times New Roman" w:cs="Times New Roman"/>
          <w:sz w:val="28"/>
          <w:szCs w:val="28"/>
        </w:rPr>
        <w:t xml:space="preserve"> является обеспечение увеличения и укрепления доходной базы бюджета сельского поселения  которое должно достигаться за счёт:</w:t>
      </w:r>
    </w:p>
    <w:p w:rsidR="00A01CA7" w:rsidRP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повышения качества планирования налоговых доходов;</w:t>
      </w:r>
    </w:p>
    <w:p w:rsidR="00A01CA7" w:rsidRP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принятия мер, направленных на снижение недоимки по налогам;</w:t>
      </w:r>
    </w:p>
    <w:p w:rsid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продолжения работы по вовлечению в налоговый оборот отдельных объектов недвижимости, в отношении которых налог исчисляется исходя из кадастровой стоимости;</w:t>
      </w:r>
    </w:p>
    <w:p w:rsidR="00A01CA7" w:rsidRP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t xml:space="preserve">- содействие дальнейшему развитию субъектов малого и среднего предпринимательства, осуществляющих деятельность в приоритетных отраслях экономики </w:t>
      </w:r>
      <w:r w:rsidRPr="00C163AB">
        <w:rPr>
          <w:rFonts w:ascii="Times New Roman" w:eastAsiaTheme="minorHAnsi" w:hAnsi="Times New Roman" w:cs="Times New Roman"/>
          <w:sz w:val="28"/>
          <w:szCs w:val="28"/>
          <w:lang w:eastAsia="en-US"/>
        </w:rPr>
        <w:t>сельского поселения Русскинская</w:t>
      </w:r>
      <w:r w:rsidRPr="00C163AB">
        <w:rPr>
          <w:rFonts w:ascii="Times New Roman" w:hAnsi="Times New Roman" w:cs="Times New Roman"/>
          <w:sz w:val="28"/>
          <w:szCs w:val="28"/>
        </w:rPr>
        <w:t>;</w:t>
      </w:r>
    </w:p>
    <w:p w:rsidR="00A01CA7" w:rsidRPr="00C163AB" w:rsidRDefault="00A01CA7" w:rsidP="00C163AB">
      <w:pPr>
        <w:spacing w:line="360" w:lineRule="auto"/>
        <w:ind w:firstLine="708"/>
        <w:jc w:val="both"/>
        <w:rPr>
          <w:rFonts w:ascii="Times New Roman" w:hAnsi="Times New Roman" w:cs="Times New Roman"/>
          <w:sz w:val="28"/>
          <w:szCs w:val="28"/>
        </w:rPr>
      </w:pPr>
      <w:r w:rsidRPr="00C163AB">
        <w:rPr>
          <w:rFonts w:ascii="Times New Roman" w:hAnsi="Times New Roman" w:cs="Times New Roman"/>
          <w:sz w:val="28"/>
          <w:szCs w:val="28"/>
        </w:rPr>
        <w:lastRenderedPageBreak/>
        <w:t xml:space="preserve">2021 год станет отправной точкой начала функционирования системы оценки эффективности налоговых расходов. Проведение ежегодной процедуры оценки налоговых льгот и преференций позволит сделать обоснованное заключение о целесообразности и результативности затрат бюджета в качестве мер муниципальной поддержки в соответствии с целями муниципальных программ </w:t>
      </w:r>
      <w:r w:rsidRPr="00C163AB">
        <w:rPr>
          <w:rFonts w:ascii="Times New Roman" w:eastAsiaTheme="minorHAnsi" w:hAnsi="Times New Roman" w:cs="Times New Roman"/>
          <w:sz w:val="28"/>
          <w:szCs w:val="28"/>
          <w:lang w:eastAsia="en-US"/>
        </w:rPr>
        <w:t>сельского поселения Русскинская</w:t>
      </w:r>
      <w:r w:rsidRPr="00C163AB">
        <w:rPr>
          <w:rFonts w:ascii="Times New Roman" w:hAnsi="Times New Roman" w:cs="Times New Roman"/>
          <w:sz w:val="28"/>
          <w:szCs w:val="28"/>
        </w:rPr>
        <w:t xml:space="preserve"> и (или) целями социально-экономической политики </w:t>
      </w:r>
      <w:r w:rsidRPr="00C163AB">
        <w:rPr>
          <w:rFonts w:ascii="Times New Roman" w:eastAsiaTheme="minorHAnsi" w:hAnsi="Times New Roman" w:cs="Times New Roman"/>
          <w:sz w:val="28"/>
          <w:szCs w:val="28"/>
          <w:lang w:eastAsia="en-US"/>
        </w:rPr>
        <w:t>сельского поселения Русскинская</w:t>
      </w:r>
      <w:r w:rsidRPr="00C163AB">
        <w:rPr>
          <w:rFonts w:ascii="Times New Roman" w:hAnsi="Times New Roman" w:cs="Times New Roman"/>
          <w:sz w:val="28"/>
          <w:szCs w:val="28"/>
        </w:rPr>
        <w:t xml:space="preserve">, не относящимся к муниципальным программам сельского поселения Русскинская. </w:t>
      </w:r>
    </w:p>
    <w:p w:rsidR="003A4F4F" w:rsidRPr="00C163AB" w:rsidRDefault="00C163AB" w:rsidP="00C163AB">
      <w:pPr>
        <w:pStyle w:val="a3"/>
        <w:shd w:val="clear" w:color="auto" w:fill="FFFFFF"/>
        <w:spacing w:before="0" w:beforeAutospacing="0" w:after="150" w:afterAutospacing="0" w:line="360" w:lineRule="auto"/>
        <w:jc w:val="both"/>
        <w:rPr>
          <w:color w:val="3C3C3C"/>
          <w:sz w:val="28"/>
          <w:szCs w:val="28"/>
        </w:rPr>
      </w:pPr>
      <w:r>
        <w:rPr>
          <w:color w:val="3C3C3C"/>
          <w:sz w:val="28"/>
          <w:szCs w:val="28"/>
        </w:rPr>
        <w:t xml:space="preserve">      </w:t>
      </w:r>
      <w:r w:rsidR="003A4F4F" w:rsidRPr="00C163AB">
        <w:rPr>
          <w:color w:val="3C3C3C"/>
          <w:sz w:val="28"/>
          <w:szCs w:val="28"/>
        </w:rP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r w:rsidR="009B3C98" w:rsidRPr="00C163AB">
        <w:rPr>
          <w:color w:val="3C3C3C"/>
          <w:sz w:val="28"/>
          <w:szCs w:val="28"/>
        </w:rPr>
        <w:t xml:space="preserve"> </w:t>
      </w:r>
      <w:r w:rsidR="003A4F4F" w:rsidRPr="00C163AB">
        <w:rPr>
          <w:color w:val="3C3C3C"/>
          <w:sz w:val="28"/>
          <w:szCs w:val="28"/>
        </w:rPr>
        <w:t>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r w:rsidR="003A4F4F" w:rsidRPr="00C163AB">
        <w:rPr>
          <w:color w:val="3C3C3C"/>
          <w:sz w:val="28"/>
          <w:szCs w:val="28"/>
        </w:rPr>
        <w:br/>
        <w:t>- оптимизации состава и объема имущества, необходимого для деятельности казенных</w:t>
      </w:r>
      <w:r w:rsidRPr="00C163AB">
        <w:rPr>
          <w:color w:val="3C3C3C"/>
          <w:sz w:val="28"/>
          <w:szCs w:val="28"/>
        </w:rPr>
        <w:t xml:space="preserve"> уч</w:t>
      </w:r>
      <w:r w:rsidR="003A4F4F" w:rsidRPr="00C163AB">
        <w:rPr>
          <w:color w:val="3C3C3C"/>
          <w:sz w:val="28"/>
          <w:szCs w:val="28"/>
        </w:rPr>
        <w:t>реждений;</w:t>
      </w:r>
      <w:r w:rsidR="003A4F4F" w:rsidRPr="00C163AB">
        <w:rPr>
          <w:color w:val="3C3C3C"/>
          <w:sz w:val="28"/>
          <w:szCs w:val="28"/>
        </w:rPr>
        <w:br/>
        <w:t xml:space="preserve">- приватизация имущества, не предназначенного для выполнения функций (полномочий) </w:t>
      </w:r>
      <w:r w:rsidR="004A76DA" w:rsidRPr="00C163AB">
        <w:rPr>
          <w:color w:val="3C3C3C"/>
          <w:sz w:val="28"/>
          <w:szCs w:val="28"/>
        </w:rPr>
        <w:t>сел</w:t>
      </w:r>
      <w:r w:rsidR="003A4F4F" w:rsidRPr="00C163AB">
        <w:rPr>
          <w:color w:val="3C3C3C"/>
          <w:sz w:val="28"/>
          <w:szCs w:val="28"/>
        </w:rPr>
        <w:t>ьского поселения</w:t>
      </w:r>
      <w:r w:rsidR="004A76DA" w:rsidRPr="00C163AB">
        <w:rPr>
          <w:color w:val="3C3C3C"/>
          <w:sz w:val="28"/>
          <w:szCs w:val="28"/>
        </w:rPr>
        <w:t xml:space="preserve"> Русскинская</w:t>
      </w:r>
      <w:r w:rsidR="003A4F4F" w:rsidRPr="00C163AB">
        <w:rPr>
          <w:color w:val="3C3C3C"/>
          <w:sz w:val="28"/>
          <w:szCs w:val="28"/>
        </w:rPr>
        <w:t>;</w:t>
      </w:r>
      <w:r w:rsidR="003A4F4F" w:rsidRPr="00C163AB">
        <w:rPr>
          <w:color w:val="3C3C3C"/>
          <w:sz w:val="28"/>
          <w:szCs w:val="28"/>
        </w:rPr>
        <w:br/>
        <w:t>- усиления контроля за использованием и сохранностью имущества поселения, переданного организациям и учреждениям по договорам аренды и безвозмездного пользования.</w:t>
      </w:r>
      <w:r w:rsidR="009B3C98" w:rsidRPr="00C163AB">
        <w:rPr>
          <w:color w:val="3C3C3C"/>
          <w:sz w:val="28"/>
          <w:szCs w:val="28"/>
        </w:rPr>
        <w:t xml:space="preserve"> </w:t>
      </w:r>
      <w:r w:rsidR="003A4F4F" w:rsidRPr="00C163AB">
        <w:rPr>
          <w:color w:val="3C3C3C"/>
          <w:sz w:val="28"/>
          <w:szCs w:val="28"/>
        </w:rPr>
        <w:t>В сфере земельных отношений будет организована дальнейшая работа по принудительному изъятию ненадлежаще</w:t>
      </w:r>
      <w:r w:rsidRPr="00C163AB">
        <w:rPr>
          <w:color w:val="3C3C3C"/>
          <w:sz w:val="28"/>
          <w:szCs w:val="28"/>
        </w:rPr>
        <w:t>е</w:t>
      </w:r>
      <w:r w:rsidR="003A4F4F" w:rsidRPr="00C163AB">
        <w:rPr>
          <w:color w:val="3C3C3C"/>
          <w:sz w:val="28"/>
          <w:szCs w:val="28"/>
        </w:rPr>
        <w:t xml:space="preserve"> используемых или неиспользуемых по назначению земельных участков д</w:t>
      </w:r>
      <w:r w:rsidR="004A76DA" w:rsidRPr="00C163AB">
        <w:rPr>
          <w:color w:val="3C3C3C"/>
          <w:sz w:val="28"/>
          <w:szCs w:val="28"/>
        </w:rPr>
        <w:t>ля предоставления их инвесторам.</w:t>
      </w:r>
      <w:r w:rsidR="003A4F4F" w:rsidRPr="00C163AB">
        <w:rPr>
          <w:color w:val="3C3C3C"/>
          <w:sz w:val="28"/>
          <w:szCs w:val="28"/>
        </w:rPr>
        <w:t>.</w:t>
      </w:r>
      <w:r w:rsidR="003A4F4F" w:rsidRPr="00C163AB">
        <w:rPr>
          <w:color w:val="3C3C3C"/>
          <w:sz w:val="28"/>
          <w:szCs w:val="28"/>
        </w:rPr>
        <w:br/>
      </w:r>
      <w:r>
        <w:rPr>
          <w:color w:val="3C3C3C"/>
          <w:sz w:val="28"/>
          <w:szCs w:val="28"/>
        </w:rPr>
        <w:t xml:space="preserve">       </w:t>
      </w:r>
      <w:r w:rsidR="003A4F4F" w:rsidRPr="00C163AB">
        <w:rPr>
          <w:color w:val="3C3C3C"/>
          <w:sz w:val="28"/>
          <w:szCs w:val="28"/>
        </w:rP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r w:rsidR="009B3C98" w:rsidRPr="00C163AB">
        <w:rPr>
          <w:color w:val="3C3C3C"/>
          <w:sz w:val="28"/>
          <w:szCs w:val="28"/>
        </w:rPr>
        <w:t xml:space="preserve"> </w:t>
      </w:r>
      <w:r w:rsidR="003A4F4F" w:rsidRPr="00C163AB">
        <w:rPr>
          <w:color w:val="3C3C3C"/>
          <w:sz w:val="28"/>
          <w:szCs w:val="28"/>
        </w:rPr>
        <w:t xml:space="preserve">Для решения поставленных </w:t>
      </w:r>
      <w:r w:rsidR="003A4F4F" w:rsidRPr="00C163AB">
        <w:rPr>
          <w:color w:val="3C3C3C"/>
          <w:sz w:val="28"/>
          <w:szCs w:val="28"/>
        </w:rPr>
        <w:lastRenderedPageBreak/>
        <w:t>задач в 20</w:t>
      </w:r>
      <w:r w:rsidRPr="00C163AB">
        <w:rPr>
          <w:color w:val="3C3C3C"/>
          <w:sz w:val="28"/>
          <w:szCs w:val="28"/>
        </w:rPr>
        <w:t>21</w:t>
      </w:r>
      <w:r w:rsidR="00CB2ED6" w:rsidRPr="00C163AB">
        <w:rPr>
          <w:color w:val="3C3C3C"/>
          <w:sz w:val="28"/>
          <w:szCs w:val="28"/>
        </w:rPr>
        <w:t xml:space="preserve"> - 202</w:t>
      </w:r>
      <w:r w:rsidRPr="00C163AB">
        <w:rPr>
          <w:color w:val="3C3C3C"/>
          <w:sz w:val="28"/>
          <w:szCs w:val="28"/>
        </w:rPr>
        <w:t>3</w:t>
      </w:r>
      <w:r w:rsidR="003A4F4F" w:rsidRPr="00C163AB">
        <w:rPr>
          <w:color w:val="3C3C3C"/>
          <w:sz w:val="28"/>
          <w:szCs w:val="28"/>
        </w:rPr>
        <w:t xml:space="preserve"> годах будут применяться следующие меры:</w:t>
      </w:r>
      <w:r w:rsidR="003A4F4F" w:rsidRPr="00C163AB">
        <w:rPr>
          <w:color w:val="3C3C3C"/>
          <w:sz w:val="28"/>
          <w:szCs w:val="28"/>
        </w:rPr>
        <w:br/>
        <w:t xml:space="preserve">- формирование бюджета поселения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 </w:t>
      </w:r>
      <w:r w:rsidR="004A76DA" w:rsidRPr="00C163AB">
        <w:rPr>
          <w:color w:val="3C3C3C"/>
          <w:sz w:val="28"/>
          <w:szCs w:val="28"/>
        </w:rPr>
        <w:t>с</w:t>
      </w:r>
      <w:r w:rsidR="003A4F4F" w:rsidRPr="00C163AB">
        <w:rPr>
          <w:color w:val="3C3C3C"/>
          <w:sz w:val="28"/>
          <w:szCs w:val="28"/>
        </w:rPr>
        <w:t>ельского поселения</w:t>
      </w:r>
      <w:r w:rsidR="004A76DA" w:rsidRPr="00C163AB">
        <w:rPr>
          <w:color w:val="3C3C3C"/>
          <w:sz w:val="28"/>
          <w:szCs w:val="28"/>
        </w:rPr>
        <w:t xml:space="preserve"> Русскинская</w:t>
      </w:r>
      <w:r w:rsidR="003A4F4F" w:rsidRPr="00C163AB">
        <w:rPr>
          <w:color w:val="3C3C3C"/>
          <w:sz w:val="28"/>
          <w:szCs w:val="28"/>
        </w:rPr>
        <w:t>, повысит обоснованность планирования бюджетных расходов;</w:t>
      </w:r>
      <w:r w:rsidR="003A4F4F" w:rsidRPr="00C163AB">
        <w:rPr>
          <w:color w:val="3C3C3C"/>
          <w:sz w:val="28"/>
          <w:szCs w:val="28"/>
        </w:rPr>
        <w:br/>
        <w:t>- совершенствование прогноза социально-экономи</w:t>
      </w:r>
      <w:r w:rsidR="004A76DA" w:rsidRPr="00C163AB">
        <w:rPr>
          <w:color w:val="3C3C3C"/>
          <w:sz w:val="28"/>
          <w:szCs w:val="28"/>
        </w:rPr>
        <w:t xml:space="preserve">ческого развития </w:t>
      </w:r>
      <w:r w:rsidR="003A4F4F" w:rsidRPr="00C163AB">
        <w:rPr>
          <w:color w:val="3C3C3C"/>
          <w:sz w:val="28"/>
          <w:szCs w:val="28"/>
        </w:rPr>
        <w:t>сельского поселения</w:t>
      </w:r>
      <w:r w:rsidR="004A76DA" w:rsidRPr="00C163AB">
        <w:rPr>
          <w:color w:val="3C3C3C"/>
          <w:sz w:val="28"/>
          <w:szCs w:val="28"/>
        </w:rPr>
        <w:t xml:space="preserve"> Русскинская</w:t>
      </w:r>
      <w:r w:rsidR="003A4F4F" w:rsidRPr="00C163AB">
        <w:rPr>
          <w:color w:val="3C3C3C"/>
          <w:sz w:val="28"/>
          <w:szCs w:val="28"/>
        </w:rPr>
        <w:t xml:space="preserve">, включая прогноз по </w:t>
      </w:r>
      <w:proofErr w:type="spellStart"/>
      <w:r w:rsidR="003A4F4F" w:rsidRPr="00C163AB">
        <w:rPr>
          <w:color w:val="3C3C3C"/>
          <w:sz w:val="28"/>
          <w:szCs w:val="28"/>
        </w:rPr>
        <w:t>бюджетообразующим</w:t>
      </w:r>
      <w:proofErr w:type="spellEnd"/>
      <w:r w:rsidR="003A4F4F" w:rsidRPr="00C163AB">
        <w:rPr>
          <w:color w:val="3C3C3C"/>
          <w:sz w:val="28"/>
          <w:szCs w:val="28"/>
        </w:rPr>
        <w:t xml:space="preserve"> показателям;</w:t>
      </w:r>
      <w:r w:rsidR="003A4F4F" w:rsidRPr="00C163AB">
        <w:rPr>
          <w:color w:val="3C3C3C"/>
          <w:sz w:val="28"/>
          <w:szCs w:val="28"/>
        </w:rPr>
        <w:br/>
        <w:t>- повышение эффективности бюджетных расходов путем полного перехода сельского поселения</w:t>
      </w:r>
      <w:r w:rsidR="004A76DA" w:rsidRPr="00C163AB">
        <w:rPr>
          <w:color w:val="3C3C3C"/>
          <w:sz w:val="28"/>
          <w:szCs w:val="28"/>
        </w:rPr>
        <w:t xml:space="preserve"> Русскинская</w:t>
      </w:r>
      <w:r w:rsidR="003A4F4F" w:rsidRPr="00C163AB">
        <w:rPr>
          <w:color w:val="3C3C3C"/>
          <w:sz w:val="28"/>
          <w:szCs w:val="28"/>
        </w:rPr>
        <w:t xml:space="preserve"> на </w:t>
      </w:r>
      <w:proofErr w:type="spellStart"/>
      <w:r w:rsidR="003A4F4F" w:rsidRPr="00C163AB">
        <w:rPr>
          <w:color w:val="3C3C3C"/>
          <w:sz w:val="28"/>
          <w:szCs w:val="28"/>
        </w:rPr>
        <w:t>бюджетирование</w:t>
      </w:r>
      <w:proofErr w:type="spellEnd"/>
      <w:r w:rsidR="003A4F4F" w:rsidRPr="00C163AB">
        <w:rPr>
          <w:color w:val="3C3C3C"/>
          <w:sz w:val="28"/>
          <w:szCs w:val="28"/>
        </w:rPr>
        <w:t>, ориентированное на результат, а не на затраты;</w:t>
      </w:r>
      <w:r w:rsidR="003A4F4F" w:rsidRPr="00C163AB">
        <w:rPr>
          <w:color w:val="3C3C3C"/>
          <w:sz w:val="28"/>
          <w:szCs w:val="28"/>
        </w:rPr>
        <w:br/>
        <w:t>- своевременное исполнение долговых обязательств и снижение расходов на их обслуживание, на обеспечение сбалансированности бюджета поселения без резкого роста долговой нагрузки.</w:t>
      </w:r>
    </w:p>
    <w:p w:rsidR="003A4F4F" w:rsidRPr="00C163AB" w:rsidRDefault="003A4F4F" w:rsidP="00C163AB">
      <w:pPr>
        <w:pStyle w:val="a3"/>
        <w:shd w:val="clear" w:color="auto" w:fill="FFFFFF"/>
        <w:spacing w:before="0" w:beforeAutospacing="0" w:after="150" w:afterAutospacing="0" w:line="360" w:lineRule="auto"/>
        <w:jc w:val="center"/>
        <w:rPr>
          <w:color w:val="3C3C3C"/>
          <w:sz w:val="28"/>
          <w:szCs w:val="28"/>
        </w:rPr>
      </w:pPr>
      <w:r w:rsidRPr="00C163AB">
        <w:rPr>
          <w:rStyle w:val="a4"/>
          <w:color w:val="3C3C3C"/>
          <w:sz w:val="28"/>
          <w:szCs w:val="28"/>
        </w:rPr>
        <w:t>Бюджетная политика в области доходов</w:t>
      </w:r>
    </w:p>
    <w:p w:rsidR="003A4F4F" w:rsidRPr="00C163AB" w:rsidRDefault="009B3C98" w:rsidP="00C163AB">
      <w:pPr>
        <w:pStyle w:val="a3"/>
        <w:shd w:val="clear" w:color="auto" w:fill="FFFFFF"/>
        <w:spacing w:before="0" w:beforeAutospacing="0" w:after="150" w:afterAutospacing="0" w:line="360" w:lineRule="auto"/>
        <w:jc w:val="both"/>
        <w:rPr>
          <w:color w:val="3C3C3C"/>
          <w:sz w:val="28"/>
          <w:szCs w:val="28"/>
        </w:rPr>
      </w:pPr>
      <w:r w:rsidRPr="00C163AB">
        <w:rPr>
          <w:color w:val="3C3C3C"/>
          <w:sz w:val="28"/>
          <w:szCs w:val="28"/>
        </w:rPr>
        <w:tab/>
      </w:r>
      <w:r w:rsidR="003A4F4F" w:rsidRPr="00C163AB">
        <w:rPr>
          <w:color w:val="3C3C3C"/>
          <w:sz w:val="28"/>
          <w:szCs w:val="28"/>
        </w:rPr>
        <w:t>Следует продолжить работу по совершенствованию администрирования налоговых и неналоговых доходов сельского поселения</w:t>
      </w:r>
      <w:r w:rsidR="00C170AD" w:rsidRPr="00C163AB">
        <w:rPr>
          <w:color w:val="3C3C3C"/>
          <w:sz w:val="28"/>
          <w:szCs w:val="28"/>
        </w:rPr>
        <w:t xml:space="preserve"> Русскинская. Администрацией </w:t>
      </w:r>
      <w:r w:rsidR="003A4F4F" w:rsidRPr="00C163AB">
        <w:rPr>
          <w:color w:val="3C3C3C"/>
          <w:sz w:val="28"/>
          <w:szCs w:val="28"/>
        </w:rPr>
        <w:t>сельского поселения</w:t>
      </w:r>
      <w:r w:rsidR="00C170AD" w:rsidRPr="00C163AB">
        <w:rPr>
          <w:color w:val="3C3C3C"/>
          <w:sz w:val="28"/>
          <w:szCs w:val="28"/>
        </w:rPr>
        <w:t xml:space="preserve"> Русскинская</w:t>
      </w:r>
      <w:r w:rsidR="003A4F4F" w:rsidRPr="00C163AB">
        <w:rPr>
          <w:color w:val="3C3C3C"/>
          <w:sz w:val="28"/>
          <w:szCs w:val="28"/>
        </w:rPr>
        <w:t xml:space="preserve"> будут осуществлены мероприятия, направленные на развитие налоговой базы поселения, увеличение собираемости платежей в бюджет:</w:t>
      </w:r>
      <w:r w:rsidR="003A4F4F" w:rsidRPr="00C163AB">
        <w:rPr>
          <w:color w:val="3C3C3C"/>
          <w:sz w:val="28"/>
          <w:szCs w:val="28"/>
        </w:rPr>
        <w:br/>
        <w:t xml:space="preserve">- повышение ответственности каждого администратора доходов бюджета поселения за эффективное прогнозирование, своевременность, правильность и полноту поступления </w:t>
      </w:r>
      <w:proofErr w:type="spellStart"/>
      <w:r w:rsidR="003A4F4F" w:rsidRPr="00C163AB">
        <w:rPr>
          <w:color w:val="3C3C3C"/>
          <w:sz w:val="28"/>
          <w:szCs w:val="28"/>
        </w:rPr>
        <w:t>администрируемых</w:t>
      </w:r>
      <w:proofErr w:type="spellEnd"/>
      <w:r w:rsidR="003A4F4F" w:rsidRPr="00C163AB">
        <w:rPr>
          <w:color w:val="3C3C3C"/>
          <w:sz w:val="28"/>
          <w:szCs w:val="28"/>
        </w:rPr>
        <w:t xml:space="preserve"> им платежей;</w:t>
      </w:r>
      <w:r w:rsidR="003A4F4F" w:rsidRPr="00C163AB">
        <w:rPr>
          <w:color w:val="3C3C3C"/>
          <w:sz w:val="28"/>
          <w:szCs w:val="28"/>
        </w:rPr>
        <w:br/>
        <w:t>- усиление совместно с налоговыми органами работы по легализации заработной платы работающего населения и выводу из «тени» доходов предприним</w:t>
      </w:r>
      <w:r w:rsidR="00C163AB" w:rsidRPr="00C163AB">
        <w:rPr>
          <w:color w:val="3C3C3C"/>
          <w:sz w:val="28"/>
          <w:szCs w:val="28"/>
        </w:rPr>
        <w:t>ателей;</w:t>
      </w:r>
      <w:r w:rsidR="00C163AB" w:rsidRPr="00C163AB">
        <w:rPr>
          <w:color w:val="3C3C3C"/>
          <w:sz w:val="28"/>
          <w:szCs w:val="28"/>
        </w:rPr>
        <w:br/>
        <w:t>- координация действий а</w:t>
      </w:r>
      <w:r w:rsidR="003A4F4F" w:rsidRPr="00C163AB">
        <w:rPr>
          <w:color w:val="3C3C3C"/>
          <w:sz w:val="28"/>
          <w:szCs w:val="28"/>
        </w:rPr>
        <w:t xml:space="preserve">дминистрации сельского поселения </w:t>
      </w:r>
      <w:r w:rsidR="00C170AD" w:rsidRPr="00C163AB">
        <w:rPr>
          <w:color w:val="3C3C3C"/>
          <w:sz w:val="28"/>
          <w:szCs w:val="28"/>
        </w:rPr>
        <w:t xml:space="preserve">Русскинская </w:t>
      </w:r>
      <w:r w:rsidR="003A4F4F" w:rsidRPr="00C163AB">
        <w:rPr>
          <w:color w:val="3C3C3C"/>
          <w:sz w:val="28"/>
          <w:szCs w:val="28"/>
        </w:rPr>
        <w:t xml:space="preserve">с налоговыми, правоохранительными органами и другими территориальными органами федеральных органов исполнительной власти по максимальной </w:t>
      </w:r>
      <w:r w:rsidR="003A4F4F" w:rsidRPr="00C163AB">
        <w:rPr>
          <w:color w:val="3C3C3C"/>
          <w:sz w:val="28"/>
          <w:szCs w:val="28"/>
        </w:rPr>
        <w:lastRenderedPageBreak/>
        <w:t>мобилизации финансового потенциала сельского поселения</w:t>
      </w:r>
      <w:r w:rsidR="00C170AD" w:rsidRPr="00C163AB">
        <w:rPr>
          <w:color w:val="3C3C3C"/>
          <w:sz w:val="28"/>
          <w:szCs w:val="28"/>
        </w:rPr>
        <w:t xml:space="preserve"> Русскинская</w:t>
      </w:r>
      <w:r w:rsidR="003A4F4F" w:rsidRPr="00C163AB">
        <w:rPr>
          <w:color w:val="3C3C3C"/>
          <w:sz w:val="28"/>
          <w:szCs w:val="28"/>
        </w:rPr>
        <w:t>;</w:t>
      </w:r>
      <w:r w:rsidR="003A4F4F" w:rsidRPr="00C163AB">
        <w:rPr>
          <w:color w:val="3C3C3C"/>
          <w:sz w:val="28"/>
          <w:szCs w:val="28"/>
        </w:rPr>
        <w:br/>
        <w:t>- повышение эффективности управления муниципальной собственностью и ее более рациональное использование;</w:t>
      </w:r>
      <w:r w:rsidR="003A4F4F" w:rsidRPr="00C163AB">
        <w:rPr>
          <w:color w:val="3C3C3C"/>
          <w:sz w:val="28"/>
          <w:szCs w:val="28"/>
        </w:rPr>
        <w:br/>
        <w:t>- организация работы по проведению инвентаризации земельных участков и объектов недвижимости, принадлежащих физическим лицам;</w:t>
      </w:r>
      <w:r w:rsidR="003A4F4F" w:rsidRPr="00C163AB">
        <w:rPr>
          <w:color w:val="3C3C3C"/>
          <w:sz w:val="28"/>
          <w:szCs w:val="28"/>
        </w:rPr>
        <w:br/>
        <w:t>- максимальное приближение прогнозов поступлений доходов бюджета поселения к реальной ситуации в экономике.</w:t>
      </w:r>
      <w:r w:rsidR="003A4F4F" w:rsidRPr="00C163AB">
        <w:rPr>
          <w:color w:val="3C3C3C"/>
          <w:sz w:val="28"/>
          <w:szCs w:val="28"/>
        </w:rPr>
        <w:br/>
      </w:r>
      <w:r w:rsidR="00C170AD" w:rsidRPr="00C163AB">
        <w:rPr>
          <w:color w:val="3C3C3C"/>
          <w:sz w:val="28"/>
          <w:szCs w:val="28"/>
        </w:rPr>
        <w:tab/>
      </w:r>
      <w:r w:rsidR="003A4F4F" w:rsidRPr="00C163AB">
        <w:rPr>
          <w:color w:val="3C3C3C"/>
          <w:sz w:val="28"/>
          <w:szCs w:val="28"/>
        </w:rPr>
        <w:t>Со</w:t>
      </w:r>
      <w:r w:rsidR="00C163AB" w:rsidRPr="00C163AB">
        <w:rPr>
          <w:color w:val="3C3C3C"/>
          <w:sz w:val="28"/>
          <w:szCs w:val="28"/>
        </w:rPr>
        <w:t>хранение налоговых поступлений а</w:t>
      </w:r>
      <w:r w:rsidR="003A4F4F" w:rsidRPr="00C163AB">
        <w:rPr>
          <w:color w:val="3C3C3C"/>
          <w:sz w:val="28"/>
          <w:szCs w:val="28"/>
        </w:rPr>
        <w:t>дминистрация сельского поселения</w:t>
      </w:r>
      <w:r w:rsidR="00C170AD" w:rsidRPr="00C163AB">
        <w:rPr>
          <w:color w:val="3C3C3C"/>
          <w:sz w:val="28"/>
          <w:szCs w:val="28"/>
        </w:rPr>
        <w:t xml:space="preserve"> Русскинская</w:t>
      </w:r>
      <w:r w:rsidR="003A4F4F" w:rsidRPr="00C163AB">
        <w:rPr>
          <w:color w:val="3C3C3C"/>
          <w:sz w:val="28"/>
          <w:szCs w:val="28"/>
        </w:rPr>
        <w:t xml:space="preserve"> связывает со стабилизацией экономики поселения и улучшением администрирования налогов. 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p>
    <w:p w:rsidR="003A4F4F" w:rsidRPr="00C163AB" w:rsidRDefault="003A4F4F" w:rsidP="00C163AB">
      <w:pPr>
        <w:pStyle w:val="a3"/>
        <w:shd w:val="clear" w:color="auto" w:fill="FFFFFF"/>
        <w:spacing w:before="0" w:beforeAutospacing="0" w:after="150" w:afterAutospacing="0" w:line="360" w:lineRule="auto"/>
        <w:jc w:val="center"/>
        <w:rPr>
          <w:color w:val="3C3C3C"/>
          <w:sz w:val="28"/>
          <w:szCs w:val="28"/>
        </w:rPr>
      </w:pPr>
      <w:r w:rsidRPr="00C163AB">
        <w:rPr>
          <w:rStyle w:val="a4"/>
          <w:color w:val="3C3C3C"/>
          <w:sz w:val="28"/>
          <w:szCs w:val="28"/>
        </w:rPr>
        <w:t>Бюджетная политика в области расходов</w:t>
      </w:r>
    </w:p>
    <w:p w:rsidR="003A4F4F" w:rsidRPr="00C163AB" w:rsidRDefault="009B3C98" w:rsidP="00C163AB">
      <w:pPr>
        <w:pStyle w:val="a3"/>
        <w:shd w:val="clear" w:color="auto" w:fill="FFFFFF"/>
        <w:spacing w:before="0" w:beforeAutospacing="0" w:after="150" w:afterAutospacing="0" w:line="360" w:lineRule="auto"/>
        <w:jc w:val="both"/>
        <w:rPr>
          <w:color w:val="3C3C3C"/>
          <w:sz w:val="28"/>
          <w:szCs w:val="28"/>
        </w:rPr>
      </w:pPr>
      <w:r w:rsidRPr="00C163AB">
        <w:rPr>
          <w:color w:val="3C3C3C"/>
          <w:sz w:val="28"/>
          <w:szCs w:val="28"/>
        </w:rPr>
        <w:tab/>
      </w:r>
      <w:r w:rsidR="003A4F4F" w:rsidRPr="00C163AB">
        <w:rPr>
          <w:color w:val="3C3C3C"/>
          <w:sz w:val="28"/>
          <w:szCs w:val="28"/>
        </w:rPr>
        <w:t>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поставленных в Указах Президента Российской Федерации от 7 мая 2012 года.</w:t>
      </w:r>
      <w:r w:rsidR="003A4F4F" w:rsidRPr="00C163AB">
        <w:rPr>
          <w:color w:val="3C3C3C"/>
          <w:sz w:val="28"/>
          <w:szCs w:val="28"/>
        </w:rPr>
        <w:br/>
        <w:t>Основные усилия в отраслях социальной сферы будут направлены:</w:t>
      </w:r>
      <w:r w:rsidR="003A4F4F" w:rsidRPr="00C163AB">
        <w:rPr>
          <w:color w:val="3C3C3C"/>
          <w:sz w:val="28"/>
          <w:szCs w:val="28"/>
        </w:rPr>
        <w:br/>
        <w:t xml:space="preserve">по вопросам внутренней политики – на поддержание общественно-политической стабильности, взаимодействия с политическими партиями, общественными объединениями, средств массовой информации, развития местного самоуправления и других полномочий, в соответствии с федеральным законодательством и принятыми нормативными правовыми актами </w:t>
      </w:r>
      <w:proofErr w:type="spellStart"/>
      <w:r w:rsidR="00C170AD" w:rsidRPr="00C163AB">
        <w:rPr>
          <w:color w:val="3C3C3C"/>
          <w:sz w:val="28"/>
          <w:szCs w:val="28"/>
        </w:rPr>
        <w:t>ХМАО-Югры</w:t>
      </w:r>
      <w:proofErr w:type="spellEnd"/>
      <w:r w:rsidR="00C170AD" w:rsidRPr="00C163AB">
        <w:rPr>
          <w:color w:val="3C3C3C"/>
          <w:sz w:val="28"/>
          <w:szCs w:val="28"/>
        </w:rPr>
        <w:t>:</w:t>
      </w:r>
      <w:r w:rsidR="003A4F4F" w:rsidRPr="00C163AB">
        <w:rPr>
          <w:color w:val="3C3C3C"/>
          <w:sz w:val="28"/>
          <w:szCs w:val="28"/>
        </w:rPr>
        <w:br/>
      </w:r>
      <w:r w:rsidR="00C170AD" w:rsidRPr="00C163AB">
        <w:rPr>
          <w:color w:val="3C3C3C"/>
          <w:sz w:val="28"/>
          <w:szCs w:val="28"/>
        </w:rPr>
        <w:t xml:space="preserve">- </w:t>
      </w:r>
      <w:r w:rsidR="003A4F4F" w:rsidRPr="00C163AB">
        <w:rPr>
          <w:color w:val="3C3C3C"/>
          <w:sz w:val="28"/>
          <w:szCs w:val="28"/>
        </w:rPr>
        <w:t>в сф</w:t>
      </w:r>
      <w:r w:rsidR="00C170AD" w:rsidRPr="00C163AB">
        <w:rPr>
          <w:color w:val="3C3C3C"/>
          <w:sz w:val="28"/>
          <w:szCs w:val="28"/>
        </w:rPr>
        <w:t>ере физической культуры, спорта</w:t>
      </w:r>
      <w:r w:rsidR="003A4F4F" w:rsidRPr="00C163AB">
        <w:rPr>
          <w:color w:val="3C3C3C"/>
          <w:sz w:val="28"/>
          <w:szCs w:val="28"/>
        </w:rPr>
        <w:t xml:space="preserve"> на развитие физической культуры и массового спорта в поселении на обеспечение доступности занятий спортом для всех слоев населения.</w:t>
      </w:r>
      <w:r w:rsidR="003A4F4F" w:rsidRPr="00C163AB">
        <w:rPr>
          <w:color w:val="3C3C3C"/>
          <w:sz w:val="28"/>
          <w:szCs w:val="28"/>
        </w:rPr>
        <w:br/>
      </w:r>
      <w:r w:rsidR="00C170AD" w:rsidRPr="00C163AB">
        <w:rPr>
          <w:color w:val="3C3C3C"/>
          <w:sz w:val="28"/>
          <w:szCs w:val="28"/>
        </w:rPr>
        <w:lastRenderedPageBreak/>
        <w:tab/>
      </w:r>
      <w:r w:rsidR="003A4F4F" w:rsidRPr="00C163AB">
        <w:rPr>
          <w:color w:val="3C3C3C"/>
          <w:sz w:val="28"/>
          <w:szCs w:val="28"/>
        </w:rPr>
        <w:t>Основными приори</w:t>
      </w:r>
      <w:r w:rsidR="00C163AB" w:rsidRPr="00C163AB">
        <w:rPr>
          <w:color w:val="3C3C3C"/>
          <w:sz w:val="28"/>
          <w:szCs w:val="28"/>
        </w:rPr>
        <w:t>тетами бюджетных расходов на 2021</w:t>
      </w:r>
      <w:r w:rsidR="00C170AD" w:rsidRPr="00C163AB">
        <w:rPr>
          <w:color w:val="3C3C3C"/>
          <w:sz w:val="28"/>
          <w:szCs w:val="28"/>
        </w:rPr>
        <w:t xml:space="preserve"> год</w:t>
      </w:r>
      <w:r w:rsidR="003A4F4F" w:rsidRPr="00C163AB">
        <w:rPr>
          <w:color w:val="3C3C3C"/>
          <w:sz w:val="28"/>
          <w:szCs w:val="28"/>
        </w:rPr>
        <w:t xml:space="preserve"> и дальнейшую перспективу будет обеспечение в рамках законодательно установленных полномочий:</w:t>
      </w:r>
      <w:r w:rsidR="003A4F4F" w:rsidRPr="00C163AB">
        <w:rPr>
          <w:color w:val="3C3C3C"/>
          <w:sz w:val="28"/>
          <w:szCs w:val="28"/>
        </w:rPr>
        <w:br/>
        <w:t>- достижения целевых показателей, утвержденных муниципальными программами сельского поселения</w:t>
      </w:r>
      <w:r w:rsidR="00A60BE9" w:rsidRPr="00C163AB">
        <w:rPr>
          <w:color w:val="3C3C3C"/>
          <w:sz w:val="28"/>
          <w:szCs w:val="28"/>
        </w:rPr>
        <w:t xml:space="preserve"> Русскинская</w:t>
      </w:r>
      <w:r w:rsidR="003A4F4F" w:rsidRPr="00C163AB">
        <w:rPr>
          <w:color w:val="3C3C3C"/>
          <w:sz w:val="28"/>
          <w:szCs w:val="28"/>
        </w:rPr>
        <w:t xml:space="preserve">, планами мероприятий («дорожными картами») по развитию соответствующих </w:t>
      </w:r>
      <w:r w:rsidR="00A60BE9" w:rsidRPr="00C163AB">
        <w:rPr>
          <w:color w:val="3C3C3C"/>
          <w:sz w:val="28"/>
          <w:szCs w:val="28"/>
        </w:rPr>
        <w:t>разделов бюджета</w:t>
      </w:r>
      <w:r w:rsidR="003A4F4F" w:rsidRPr="00C163AB">
        <w:rPr>
          <w:color w:val="3C3C3C"/>
          <w:sz w:val="28"/>
          <w:szCs w:val="28"/>
        </w:rPr>
        <w:t>, в том числе по поэтапному повышению заработной платы отдельных категорий работников учреждений бюджетной сферы.</w:t>
      </w:r>
      <w:r w:rsidRPr="00C163AB">
        <w:rPr>
          <w:color w:val="3C3C3C"/>
          <w:sz w:val="28"/>
          <w:szCs w:val="28"/>
        </w:rPr>
        <w:t xml:space="preserve"> </w:t>
      </w:r>
      <w:r w:rsidR="003A4F4F" w:rsidRPr="00C163AB">
        <w:rPr>
          <w:color w:val="3C3C3C"/>
          <w:sz w:val="28"/>
          <w:szCs w:val="28"/>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r w:rsidR="003A4F4F" w:rsidRPr="00C163AB">
        <w:rPr>
          <w:color w:val="3C3C3C"/>
          <w:sz w:val="28"/>
          <w:szCs w:val="28"/>
        </w:rPr>
        <w:br/>
      </w:r>
      <w:r w:rsidR="00500E57" w:rsidRPr="00C163AB">
        <w:rPr>
          <w:color w:val="3C3C3C"/>
          <w:sz w:val="28"/>
          <w:szCs w:val="28"/>
        </w:rPr>
        <w:tab/>
      </w:r>
      <w:r w:rsidR="00C163AB" w:rsidRPr="00C163AB">
        <w:rPr>
          <w:color w:val="3C3C3C"/>
          <w:sz w:val="28"/>
          <w:szCs w:val="28"/>
        </w:rPr>
        <w:t>О</w:t>
      </w:r>
      <w:r w:rsidR="003A4F4F" w:rsidRPr="00C163AB">
        <w:rPr>
          <w:color w:val="3C3C3C"/>
          <w:sz w:val="28"/>
          <w:szCs w:val="28"/>
        </w:rPr>
        <w:t>сновные усилия в сфере физической культуры и спорта будут направлены на организацию физкультурных мероприятий, спортивных мероприятий в выездных</w:t>
      </w:r>
      <w:r w:rsidRPr="00C163AB">
        <w:rPr>
          <w:color w:val="3C3C3C"/>
          <w:sz w:val="28"/>
          <w:szCs w:val="28"/>
        </w:rPr>
        <w:t xml:space="preserve"> </w:t>
      </w:r>
      <w:r w:rsidR="003A4F4F" w:rsidRPr="00C163AB">
        <w:rPr>
          <w:color w:val="3C3C3C"/>
          <w:sz w:val="28"/>
          <w:szCs w:val="28"/>
        </w:rPr>
        <w:t>соревнований.</w:t>
      </w:r>
      <w:r w:rsidR="003A4F4F" w:rsidRPr="00C163AB">
        <w:rPr>
          <w:color w:val="3C3C3C"/>
          <w:sz w:val="28"/>
          <w:szCs w:val="28"/>
        </w:rPr>
        <w:br/>
        <w:t>Основными целями бюджетной политики в 20</w:t>
      </w:r>
      <w:r w:rsidR="00C163AB" w:rsidRPr="00C163AB">
        <w:rPr>
          <w:color w:val="3C3C3C"/>
          <w:sz w:val="28"/>
          <w:szCs w:val="28"/>
        </w:rPr>
        <w:t>21</w:t>
      </w:r>
      <w:r w:rsidR="003A4F4F" w:rsidRPr="00C163AB">
        <w:rPr>
          <w:color w:val="3C3C3C"/>
          <w:sz w:val="28"/>
          <w:szCs w:val="28"/>
        </w:rPr>
        <w:t>-20</w:t>
      </w:r>
      <w:r w:rsidR="00CB2ED6" w:rsidRPr="00C163AB">
        <w:rPr>
          <w:color w:val="3C3C3C"/>
          <w:sz w:val="28"/>
          <w:szCs w:val="28"/>
        </w:rPr>
        <w:t>2</w:t>
      </w:r>
      <w:r w:rsidR="00C163AB" w:rsidRPr="00C163AB">
        <w:rPr>
          <w:color w:val="3C3C3C"/>
          <w:sz w:val="28"/>
          <w:szCs w:val="28"/>
        </w:rPr>
        <w:t>3</w:t>
      </w:r>
      <w:r w:rsidR="003A4F4F" w:rsidRPr="00C163AB">
        <w:rPr>
          <w:color w:val="3C3C3C"/>
          <w:sz w:val="28"/>
          <w:szCs w:val="28"/>
        </w:rPr>
        <w:t xml:space="preserve"> годах являются:</w:t>
      </w:r>
      <w:r w:rsidR="003A4F4F" w:rsidRPr="00C163AB">
        <w:rPr>
          <w:color w:val="3C3C3C"/>
          <w:sz w:val="28"/>
          <w:szCs w:val="28"/>
        </w:rPr>
        <w:b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w:t>
      </w:r>
      <w:r w:rsidR="00C163AB">
        <w:rPr>
          <w:color w:val="3C3C3C"/>
          <w:sz w:val="28"/>
          <w:szCs w:val="28"/>
        </w:rPr>
        <w:t xml:space="preserve"> </w:t>
      </w:r>
      <w:r w:rsidR="003A4F4F" w:rsidRPr="00C163AB">
        <w:rPr>
          <w:color w:val="3C3C3C"/>
          <w:sz w:val="28"/>
          <w:szCs w:val="28"/>
        </w:rPr>
        <w:t>ресурсов;</w:t>
      </w:r>
      <w:r w:rsidR="003A4F4F" w:rsidRPr="00C163AB">
        <w:rPr>
          <w:color w:val="3C3C3C"/>
          <w:sz w:val="28"/>
          <w:szCs w:val="28"/>
        </w:rPr>
        <w:br/>
        <w:t xml:space="preserve">- </w:t>
      </w:r>
      <w:r w:rsidR="004C2EA1" w:rsidRPr="00C163AB">
        <w:rPr>
          <w:color w:val="3C3C3C"/>
          <w:sz w:val="28"/>
          <w:szCs w:val="28"/>
        </w:rPr>
        <w:t>исполнение расходов</w:t>
      </w:r>
      <w:r w:rsidR="003A4F4F" w:rsidRPr="00C163AB">
        <w:rPr>
          <w:color w:val="3C3C3C"/>
          <w:sz w:val="28"/>
          <w:szCs w:val="28"/>
        </w:rPr>
        <w:t xml:space="preserve"> муниципального дорожного фонда сельского поселения </w:t>
      </w:r>
      <w:r w:rsidR="00500E57" w:rsidRPr="00C163AB">
        <w:rPr>
          <w:color w:val="3C3C3C"/>
          <w:sz w:val="28"/>
          <w:szCs w:val="28"/>
        </w:rPr>
        <w:t>Русскинская</w:t>
      </w:r>
      <w:r w:rsidR="003A4F4F" w:rsidRPr="00C163AB">
        <w:rPr>
          <w:color w:val="3C3C3C"/>
          <w:sz w:val="28"/>
          <w:szCs w:val="28"/>
        </w:rPr>
        <w:t>;</w:t>
      </w:r>
      <w:r w:rsidR="003A4F4F" w:rsidRPr="00C163AB">
        <w:rPr>
          <w:color w:val="3C3C3C"/>
          <w:sz w:val="28"/>
          <w:szCs w:val="28"/>
        </w:rPr>
        <w:b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r w:rsidR="003A4F4F" w:rsidRPr="00C163AB">
        <w:rPr>
          <w:color w:val="3C3C3C"/>
          <w:sz w:val="28"/>
          <w:szCs w:val="28"/>
        </w:rPr>
        <w:br/>
        <w:t>- проведение инвентаризации и оптимизации расходных обязательств;</w:t>
      </w:r>
      <w:r w:rsidR="003A4F4F" w:rsidRPr="00C163AB">
        <w:rPr>
          <w:color w:val="3C3C3C"/>
          <w:sz w:val="28"/>
          <w:szCs w:val="28"/>
        </w:rPr>
        <w:br/>
        <w:t xml:space="preserve">- обеспечение эффективного функционирования конкурсной системы поставки </w:t>
      </w:r>
      <w:r w:rsidR="00ED5F79" w:rsidRPr="00C163AB">
        <w:rPr>
          <w:color w:val="3C3C3C"/>
          <w:sz w:val="28"/>
          <w:szCs w:val="28"/>
        </w:rPr>
        <w:t xml:space="preserve">товаров, работ </w:t>
      </w:r>
      <w:r w:rsidR="00D578E9" w:rsidRPr="00C163AB">
        <w:rPr>
          <w:color w:val="3C3C3C"/>
          <w:sz w:val="28"/>
          <w:szCs w:val="28"/>
        </w:rPr>
        <w:t>и ус</w:t>
      </w:r>
      <w:r w:rsidR="00ED5F79" w:rsidRPr="00C163AB">
        <w:rPr>
          <w:color w:val="3C3C3C"/>
          <w:sz w:val="28"/>
          <w:szCs w:val="28"/>
        </w:rPr>
        <w:t>луг</w:t>
      </w:r>
      <w:r w:rsidR="003A4F4F" w:rsidRPr="00C163AB">
        <w:rPr>
          <w:color w:val="3C3C3C"/>
          <w:sz w:val="28"/>
          <w:szCs w:val="28"/>
        </w:rPr>
        <w:t xml:space="preserve"> для муниципальных нужд сельского поселения</w:t>
      </w:r>
      <w:r w:rsidR="00ED5F79" w:rsidRPr="00C163AB">
        <w:rPr>
          <w:color w:val="3C3C3C"/>
          <w:sz w:val="28"/>
          <w:szCs w:val="28"/>
        </w:rPr>
        <w:t xml:space="preserve"> Русскинская</w:t>
      </w:r>
      <w:r w:rsidR="003A4F4F" w:rsidRPr="00C163AB">
        <w:rPr>
          <w:color w:val="3C3C3C"/>
          <w:sz w:val="28"/>
          <w:szCs w:val="28"/>
        </w:rPr>
        <w:t>, обязательность конкурсного размещения всех муниципальных контрактов на поставку товаров, производство работ, оказание услуг за счет средств бюджета;</w:t>
      </w:r>
      <w:r w:rsidR="003A4F4F" w:rsidRPr="00C163AB">
        <w:rPr>
          <w:color w:val="3C3C3C"/>
          <w:sz w:val="28"/>
          <w:szCs w:val="28"/>
        </w:rPr>
        <w:br/>
        <w:t xml:space="preserve">- проведение мероприятий по энергосбережению, установление приборов </w:t>
      </w:r>
      <w:r w:rsidR="003A4F4F" w:rsidRPr="00C163AB">
        <w:rPr>
          <w:color w:val="3C3C3C"/>
          <w:sz w:val="28"/>
          <w:szCs w:val="28"/>
        </w:rPr>
        <w:lastRenderedPageBreak/>
        <w:t>учета тепла на объектах подведомственных учреждений;</w:t>
      </w:r>
      <w:r w:rsidR="003A4F4F" w:rsidRPr="00C163AB">
        <w:rPr>
          <w:color w:val="3C3C3C"/>
          <w:sz w:val="28"/>
          <w:szCs w:val="28"/>
        </w:rPr>
        <w:br/>
        <w:t xml:space="preserve">- открытость (прозрачность) бюджета и бюджетного процесса сельского поселения </w:t>
      </w:r>
      <w:r w:rsidR="00ED5F79" w:rsidRPr="00C163AB">
        <w:rPr>
          <w:color w:val="3C3C3C"/>
          <w:sz w:val="28"/>
          <w:szCs w:val="28"/>
        </w:rPr>
        <w:t xml:space="preserve">Русскинская </w:t>
      </w:r>
      <w:r w:rsidR="003A4F4F" w:rsidRPr="00C163AB">
        <w:rPr>
          <w:color w:val="3C3C3C"/>
          <w:sz w:val="28"/>
          <w:szCs w:val="28"/>
        </w:rPr>
        <w:t>с регулярным размещением в сети Интернет информации для населения о планируемых и достигнутых результатах использования бюджетных средств.</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 xml:space="preserve">Приоритетным направлением развития сельского поселения </w:t>
      </w:r>
      <w:r w:rsidR="00ED5F79" w:rsidRPr="00C163AB">
        <w:rPr>
          <w:color w:val="3C3C3C"/>
          <w:sz w:val="28"/>
          <w:szCs w:val="28"/>
        </w:rPr>
        <w:t xml:space="preserve">Русскинская </w:t>
      </w:r>
      <w:r w:rsidR="003A4F4F" w:rsidRPr="00C163AB">
        <w:rPr>
          <w:color w:val="3C3C3C"/>
          <w:sz w:val="28"/>
          <w:szCs w:val="28"/>
        </w:rPr>
        <w:t>на 20</w:t>
      </w:r>
      <w:r w:rsidR="00C163AB" w:rsidRPr="00C163AB">
        <w:rPr>
          <w:color w:val="3C3C3C"/>
          <w:sz w:val="28"/>
          <w:szCs w:val="28"/>
        </w:rPr>
        <w:t>21</w:t>
      </w:r>
      <w:r w:rsidR="003A4F4F" w:rsidRPr="00C163AB">
        <w:rPr>
          <w:color w:val="3C3C3C"/>
          <w:sz w:val="28"/>
          <w:szCs w:val="28"/>
        </w:rPr>
        <w:t xml:space="preserve"> - 20</w:t>
      </w:r>
      <w:r w:rsidR="00C163AB" w:rsidRPr="00C163AB">
        <w:rPr>
          <w:color w:val="3C3C3C"/>
          <w:sz w:val="28"/>
          <w:szCs w:val="28"/>
        </w:rPr>
        <w:t>23</w:t>
      </w:r>
      <w:r w:rsidR="003A4F4F" w:rsidRPr="00C163AB">
        <w:rPr>
          <w:color w:val="3C3C3C"/>
          <w:sz w:val="28"/>
          <w:szCs w:val="28"/>
        </w:rPr>
        <w:t xml:space="preserve"> годы остается дальнейшее развитие дорожной 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 Для качественного достижения указанных целей из дорожного фонда будут выделены бюджетные ассигнования, которые будут направлены на проектирование, капитальный ремонт, ремонт, содержание автомобильных дорог местного значения.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В целях реализации поставленных целей и задач необходимо осуществить действия по следующим направлениям:</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1. Минимизация бюджетных расходов.</w:t>
      </w:r>
      <w:r w:rsidR="00ED5F79" w:rsidRPr="00C163AB">
        <w:rPr>
          <w:color w:val="3C3C3C"/>
          <w:sz w:val="28"/>
          <w:szCs w:val="28"/>
        </w:rPr>
        <w:t xml:space="preserve"> </w:t>
      </w:r>
      <w:r w:rsidR="003A4F4F" w:rsidRPr="00C163AB">
        <w:rPr>
          <w:color w:val="3C3C3C"/>
          <w:sz w:val="28"/>
          <w:szCs w:val="28"/>
        </w:rPr>
        <w:t>В целях обеспечения сбалансированности бюджета поселения, стабильности и устойчивости выполнения действующих расходных обязательств возникает необходимость ограничения размера бюджетного дефицита.</w:t>
      </w:r>
      <w:r w:rsidR="00E55FBE" w:rsidRPr="00C163AB">
        <w:rPr>
          <w:color w:val="3C3C3C"/>
          <w:sz w:val="28"/>
          <w:szCs w:val="28"/>
        </w:rPr>
        <w:t xml:space="preserve"> </w:t>
      </w:r>
      <w:r w:rsidR="003A4F4F" w:rsidRPr="00C163AB">
        <w:rPr>
          <w:color w:val="3C3C3C"/>
          <w:sz w:val="28"/>
          <w:szCs w:val="28"/>
        </w:rPr>
        <w:t>Снижение доходов бюджета поселения и необходимость соблюдения объективно обусловленных ограничений размера дефицита бюджета поселения определяют потребность перехода к режиму жесткой экономии средств бюджета поселения.</w:t>
      </w:r>
      <w:r w:rsidR="003A4F4F" w:rsidRPr="00C163AB">
        <w:rPr>
          <w:rStyle w:val="apple-converted-space"/>
          <w:color w:val="3C3C3C"/>
          <w:sz w:val="28"/>
          <w:szCs w:val="28"/>
        </w:rPr>
        <w:t> </w:t>
      </w:r>
      <w:r w:rsidR="003A4F4F" w:rsidRPr="00C163AB">
        <w:rPr>
          <w:color w:val="3C3C3C"/>
          <w:sz w:val="28"/>
          <w:szCs w:val="28"/>
        </w:rPr>
        <w:br/>
        <w:t>При этом приоритетами в расходовании средств бюджета поселения на 20</w:t>
      </w:r>
      <w:r w:rsidR="00C163AB" w:rsidRPr="00C163AB">
        <w:rPr>
          <w:color w:val="3C3C3C"/>
          <w:sz w:val="28"/>
          <w:szCs w:val="28"/>
        </w:rPr>
        <w:t>21</w:t>
      </w:r>
      <w:r w:rsidR="003A4F4F" w:rsidRPr="00C163AB">
        <w:rPr>
          <w:color w:val="3C3C3C"/>
          <w:sz w:val="28"/>
          <w:szCs w:val="28"/>
        </w:rPr>
        <w:t xml:space="preserve"> год и на плановый период 20</w:t>
      </w:r>
      <w:r w:rsidR="00C163AB" w:rsidRPr="00C163AB">
        <w:rPr>
          <w:color w:val="3C3C3C"/>
          <w:sz w:val="28"/>
          <w:szCs w:val="28"/>
        </w:rPr>
        <w:t>22</w:t>
      </w:r>
      <w:r w:rsidR="003A4F4F" w:rsidRPr="00C163AB">
        <w:rPr>
          <w:color w:val="3C3C3C"/>
          <w:sz w:val="28"/>
          <w:szCs w:val="28"/>
        </w:rPr>
        <w:t xml:space="preserve"> и 20</w:t>
      </w:r>
      <w:r w:rsidR="00611B7C" w:rsidRPr="00C163AB">
        <w:rPr>
          <w:color w:val="3C3C3C"/>
          <w:sz w:val="28"/>
          <w:szCs w:val="28"/>
        </w:rPr>
        <w:t>2</w:t>
      </w:r>
      <w:r w:rsidR="00C163AB" w:rsidRPr="00C163AB">
        <w:rPr>
          <w:color w:val="3C3C3C"/>
          <w:sz w:val="28"/>
          <w:szCs w:val="28"/>
        </w:rPr>
        <w:t>3</w:t>
      </w:r>
      <w:r w:rsidR="003A4F4F" w:rsidRPr="00C163AB">
        <w:rPr>
          <w:color w:val="3C3C3C"/>
          <w:sz w:val="28"/>
          <w:szCs w:val="28"/>
        </w:rPr>
        <w:t xml:space="preserve"> годов становятся:</w:t>
      </w:r>
      <w:r w:rsidR="003A4F4F" w:rsidRPr="00C163AB">
        <w:rPr>
          <w:color w:val="3C3C3C"/>
          <w:sz w:val="28"/>
          <w:szCs w:val="28"/>
        </w:rPr>
        <w:br/>
        <w:t xml:space="preserve">- обеспечение своевременности и полноты выплаты заработной платы </w:t>
      </w:r>
      <w:r w:rsidR="003A4F4F" w:rsidRPr="00C163AB">
        <w:rPr>
          <w:color w:val="3C3C3C"/>
          <w:sz w:val="28"/>
          <w:szCs w:val="28"/>
        </w:rPr>
        <w:lastRenderedPageBreak/>
        <w:t>работникам бюджетной сферы;</w:t>
      </w:r>
      <w:r w:rsidR="003A4F4F" w:rsidRPr="00C163AB">
        <w:rPr>
          <w:color w:val="3C3C3C"/>
          <w:sz w:val="28"/>
          <w:szCs w:val="28"/>
        </w:rPr>
        <w:br/>
        <w:t>- концентрация ресурсов на решении вопросов, связанных с обеспечением жизнедеятельности объектов социальной инфраструктуры.</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2. Обеспечение режима экономного и рационального использования средств бюджета поселения.</w:t>
      </w:r>
      <w:r w:rsidR="00A136EB" w:rsidRPr="00C163AB">
        <w:rPr>
          <w:color w:val="3C3C3C"/>
          <w:sz w:val="28"/>
          <w:szCs w:val="28"/>
        </w:rPr>
        <w:t xml:space="preserve"> </w:t>
      </w:r>
      <w:r w:rsidR="003A4F4F" w:rsidRPr="00C163AB">
        <w:rPr>
          <w:color w:val="3C3C3C"/>
          <w:sz w:val="28"/>
          <w:szCs w:val="28"/>
        </w:rPr>
        <w:t xml:space="preserve">В целях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w:t>
      </w:r>
      <w:proofErr w:type="spellStart"/>
      <w:r w:rsidR="003A4F4F" w:rsidRPr="00C163AB">
        <w:rPr>
          <w:color w:val="3C3C3C"/>
          <w:sz w:val="28"/>
          <w:szCs w:val="28"/>
        </w:rPr>
        <w:t>непервоочередных</w:t>
      </w:r>
      <w:proofErr w:type="spellEnd"/>
      <w:r w:rsidR="003A4F4F" w:rsidRPr="00C163AB">
        <w:rPr>
          <w:color w:val="3C3C3C"/>
          <w:sz w:val="28"/>
          <w:szCs w:val="28"/>
        </w:rPr>
        <w:t xml:space="preserve"> и неприоритетных расходов, но и за счет повышения эффективности использования средств бюджета поселения, а также за счет концентрации бюджетных ресурсов на решение вопросов местного значения.</w:t>
      </w:r>
      <w:r w:rsidR="00A136EB" w:rsidRPr="00C163AB">
        <w:rPr>
          <w:color w:val="3C3C3C"/>
          <w:sz w:val="28"/>
          <w:szCs w:val="28"/>
        </w:rPr>
        <w:t xml:space="preserve"> </w:t>
      </w:r>
      <w:r w:rsidR="003A4F4F" w:rsidRPr="00C163AB">
        <w:rPr>
          <w:color w:val="3C3C3C"/>
          <w:sz w:val="28"/>
          <w:szCs w:val="28"/>
        </w:rPr>
        <w:t>В связи с этим 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w:t>
      </w:r>
      <w:r w:rsidR="00A136EB" w:rsidRPr="00C163AB">
        <w:rPr>
          <w:color w:val="3C3C3C"/>
          <w:sz w:val="28"/>
          <w:szCs w:val="28"/>
        </w:rPr>
        <w:t xml:space="preserve"> </w:t>
      </w:r>
      <w:r w:rsidR="003A4F4F" w:rsidRPr="00C163AB">
        <w:rPr>
          <w:color w:val="3C3C3C"/>
          <w:sz w:val="28"/>
          <w:szCs w:val="28"/>
        </w:rPr>
        <w:t>В первую очередь требуется привести в соответствие с реальными возможностями бюджета поселения муниципальные программы.</w:t>
      </w:r>
      <w:r w:rsidR="00A136EB" w:rsidRPr="00C163AB">
        <w:rPr>
          <w:color w:val="3C3C3C"/>
          <w:sz w:val="28"/>
          <w:szCs w:val="28"/>
        </w:rPr>
        <w:t xml:space="preserve"> </w:t>
      </w:r>
      <w:r w:rsidR="003A4F4F" w:rsidRPr="00C163AB">
        <w:rPr>
          <w:color w:val="3C3C3C"/>
          <w:sz w:val="28"/>
          <w:szCs w:val="28"/>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поселения увеличение или принятие новых расходных обязательств должно сопровождаться реструктуризацией или сокращением действующих расходных</w:t>
      </w:r>
      <w:r w:rsidR="00C163AB">
        <w:rPr>
          <w:color w:val="3C3C3C"/>
          <w:sz w:val="28"/>
          <w:szCs w:val="28"/>
        </w:rPr>
        <w:t xml:space="preserve"> </w:t>
      </w:r>
      <w:r w:rsidR="003A4F4F" w:rsidRPr="00C163AB">
        <w:rPr>
          <w:color w:val="3C3C3C"/>
          <w:sz w:val="28"/>
          <w:szCs w:val="28"/>
        </w:rPr>
        <w:t>обязательств.</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3. Повышение качества оказания муниципальных услуг (выполнения работ).</w:t>
      </w:r>
      <w:r w:rsidR="00A136EB" w:rsidRPr="00C163AB">
        <w:rPr>
          <w:color w:val="3C3C3C"/>
          <w:sz w:val="28"/>
          <w:szCs w:val="28"/>
        </w:rPr>
        <w:t xml:space="preserve"> </w:t>
      </w:r>
      <w:r w:rsidR="003A4F4F" w:rsidRPr="00C163AB">
        <w:rPr>
          <w:color w:val="3C3C3C"/>
          <w:sz w:val="28"/>
          <w:szCs w:val="28"/>
        </w:rPr>
        <w:t>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r w:rsidR="00A136EB" w:rsidRPr="00C163AB">
        <w:rPr>
          <w:color w:val="3C3C3C"/>
          <w:sz w:val="28"/>
          <w:szCs w:val="28"/>
        </w:rPr>
        <w:t xml:space="preserve"> </w:t>
      </w:r>
      <w:r w:rsidR="003A4F4F" w:rsidRPr="00C163AB">
        <w:rPr>
          <w:color w:val="3C3C3C"/>
          <w:sz w:val="28"/>
          <w:szCs w:val="28"/>
        </w:rPr>
        <w:t xml:space="preserve">Одновременно следует продолжить работу по </w:t>
      </w:r>
      <w:r w:rsidR="003A4F4F" w:rsidRPr="00C163AB">
        <w:rPr>
          <w:color w:val="3C3C3C"/>
          <w:sz w:val="28"/>
          <w:szCs w:val="28"/>
        </w:rPr>
        <w:lastRenderedPageBreak/>
        <w:t>стандартизации и регламентации муниципальных услуг, использованию нормативов финансовых затрат.</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4. Совершенствование механизмов программно-целевого метода бюджетного планирования.</w:t>
      </w:r>
      <w:r w:rsidR="00A136EB" w:rsidRPr="00C163AB">
        <w:rPr>
          <w:color w:val="3C3C3C"/>
          <w:sz w:val="28"/>
          <w:szCs w:val="28"/>
        </w:rPr>
        <w:t xml:space="preserve"> </w:t>
      </w:r>
      <w:r w:rsidR="003A4F4F" w:rsidRPr="00C163AB">
        <w:rPr>
          <w:color w:val="3C3C3C"/>
          <w:sz w:val="28"/>
          <w:szCs w:val="28"/>
        </w:rPr>
        <w:t>Требуется также и дальнейшее совершенствование системы оценки эффективности реализации муниципальных программ, обеспечивающей контроль за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r w:rsidR="003A4F4F" w:rsidRPr="00C163AB">
        <w:rPr>
          <w:color w:val="3C3C3C"/>
          <w:sz w:val="28"/>
          <w:szCs w:val="28"/>
        </w:rPr>
        <w:br/>
      </w:r>
      <w:r w:rsidR="008D717E" w:rsidRPr="00C163AB">
        <w:rPr>
          <w:color w:val="3C3C3C"/>
          <w:sz w:val="28"/>
          <w:szCs w:val="28"/>
        </w:rPr>
        <w:tab/>
      </w:r>
      <w:r w:rsidR="003A4F4F" w:rsidRPr="00C163AB">
        <w:rPr>
          <w:color w:val="3C3C3C"/>
          <w:sz w:val="28"/>
          <w:szCs w:val="28"/>
        </w:rPr>
        <w:t>5. Совершенствование управления исполнением бюджета поселения.</w:t>
      </w:r>
      <w:r w:rsidR="003A4F4F" w:rsidRPr="00C163AB">
        <w:rPr>
          <w:color w:val="3C3C3C"/>
          <w:sz w:val="28"/>
          <w:szCs w:val="28"/>
        </w:rPr>
        <w:br/>
        <w:t>Управление исполнением бюджета поселения должно способствовать повышению эффективности расходования средств бюджета поселения и обеспечивать ритмичность и сбалансированность финансовых потоков.</w:t>
      </w:r>
      <w:r w:rsidR="003A4F4F" w:rsidRPr="00C163AB">
        <w:rPr>
          <w:color w:val="3C3C3C"/>
          <w:sz w:val="28"/>
          <w:szCs w:val="28"/>
        </w:rPr>
        <w:br/>
        <w:t>В целях обеспечения ритмичности исполнения бюджета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00A136EB" w:rsidRPr="00C163AB">
        <w:rPr>
          <w:color w:val="3C3C3C"/>
          <w:sz w:val="28"/>
          <w:szCs w:val="28"/>
        </w:rPr>
        <w:t xml:space="preserve"> </w:t>
      </w:r>
      <w:r w:rsidR="003A4F4F" w:rsidRPr="00C163AB">
        <w:rPr>
          <w:color w:val="3C3C3C"/>
          <w:sz w:val="28"/>
          <w:szCs w:val="28"/>
        </w:rPr>
        <w:t>В частности, главные распорядители средств бюджета поселения при исполнении бюджета поселения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поселения. Необходимо более ответственно подходить и к принятию бюджетных обязательств.</w:t>
      </w:r>
    </w:p>
    <w:p w:rsidR="00697E32" w:rsidRPr="00C163AB" w:rsidRDefault="00697E32" w:rsidP="00C163AB">
      <w:pPr>
        <w:spacing w:line="360" w:lineRule="auto"/>
        <w:jc w:val="both"/>
        <w:rPr>
          <w:rFonts w:ascii="Times New Roman" w:hAnsi="Times New Roman" w:cs="Times New Roman"/>
          <w:sz w:val="28"/>
          <w:szCs w:val="28"/>
        </w:rPr>
      </w:pPr>
    </w:p>
    <w:p w:rsidR="00697E32" w:rsidRPr="00C163AB" w:rsidRDefault="00697E32" w:rsidP="00C163AB">
      <w:pPr>
        <w:spacing w:line="360" w:lineRule="auto"/>
        <w:jc w:val="both"/>
        <w:rPr>
          <w:rFonts w:ascii="Times New Roman" w:hAnsi="Times New Roman" w:cs="Times New Roman"/>
          <w:sz w:val="28"/>
          <w:szCs w:val="28"/>
        </w:rPr>
      </w:pPr>
      <w:r w:rsidRPr="00C163AB">
        <w:rPr>
          <w:rFonts w:ascii="Times New Roman" w:hAnsi="Times New Roman" w:cs="Times New Roman"/>
          <w:sz w:val="28"/>
          <w:szCs w:val="28"/>
        </w:rPr>
        <w:t xml:space="preserve">Бухгалтер                                                                                      </w:t>
      </w:r>
      <w:r w:rsidR="00C163AB" w:rsidRPr="00C163AB">
        <w:rPr>
          <w:rFonts w:ascii="Times New Roman" w:hAnsi="Times New Roman" w:cs="Times New Roman"/>
          <w:sz w:val="28"/>
          <w:szCs w:val="28"/>
        </w:rPr>
        <w:t xml:space="preserve">Т.Н. </w:t>
      </w:r>
      <w:proofErr w:type="spellStart"/>
      <w:r w:rsidR="00C163AB" w:rsidRPr="00C163AB">
        <w:rPr>
          <w:rFonts w:ascii="Times New Roman" w:hAnsi="Times New Roman" w:cs="Times New Roman"/>
          <w:sz w:val="28"/>
          <w:szCs w:val="28"/>
        </w:rPr>
        <w:t>Мартынеску</w:t>
      </w:r>
      <w:proofErr w:type="spellEnd"/>
    </w:p>
    <w:sectPr w:rsidR="00697E32" w:rsidRPr="00C163AB" w:rsidSect="00C163A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4EE7"/>
    <w:multiLevelType w:val="hybridMultilevel"/>
    <w:tmpl w:val="CA744F92"/>
    <w:lvl w:ilvl="0" w:tplc="4A7CE736">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4F4F"/>
    <w:rsid w:val="00072463"/>
    <w:rsid w:val="00115AF6"/>
    <w:rsid w:val="001439FB"/>
    <w:rsid w:val="001514DA"/>
    <w:rsid w:val="00160245"/>
    <w:rsid w:val="001717A3"/>
    <w:rsid w:val="001C51E2"/>
    <w:rsid w:val="00224F1E"/>
    <w:rsid w:val="00331AC8"/>
    <w:rsid w:val="003618B0"/>
    <w:rsid w:val="003A4F4F"/>
    <w:rsid w:val="003C4847"/>
    <w:rsid w:val="003F7B6A"/>
    <w:rsid w:val="00414179"/>
    <w:rsid w:val="00436476"/>
    <w:rsid w:val="004A76DA"/>
    <w:rsid w:val="004C2EA1"/>
    <w:rsid w:val="00500E57"/>
    <w:rsid w:val="00533037"/>
    <w:rsid w:val="00537CA4"/>
    <w:rsid w:val="00556524"/>
    <w:rsid w:val="00611B7C"/>
    <w:rsid w:val="00697E32"/>
    <w:rsid w:val="007D1CE6"/>
    <w:rsid w:val="007D2B28"/>
    <w:rsid w:val="00853D66"/>
    <w:rsid w:val="008A0D58"/>
    <w:rsid w:val="008D717E"/>
    <w:rsid w:val="0090250E"/>
    <w:rsid w:val="009B3C98"/>
    <w:rsid w:val="00A01CA7"/>
    <w:rsid w:val="00A136EB"/>
    <w:rsid w:val="00A560D7"/>
    <w:rsid w:val="00A60BE9"/>
    <w:rsid w:val="00AE5EB9"/>
    <w:rsid w:val="00B86E04"/>
    <w:rsid w:val="00C163AB"/>
    <w:rsid w:val="00C170AD"/>
    <w:rsid w:val="00CB2ED6"/>
    <w:rsid w:val="00CB3A3A"/>
    <w:rsid w:val="00D578E9"/>
    <w:rsid w:val="00D84AF3"/>
    <w:rsid w:val="00E55FBE"/>
    <w:rsid w:val="00EA6F7B"/>
    <w:rsid w:val="00ED5F79"/>
    <w:rsid w:val="00F7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F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4F4F"/>
    <w:rPr>
      <w:b/>
      <w:bCs/>
    </w:rPr>
  </w:style>
  <w:style w:type="character" w:customStyle="1" w:styleId="apple-converted-space">
    <w:name w:val="apple-converted-space"/>
    <w:basedOn w:val="a0"/>
    <w:rsid w:val="003A4F4F"/>
  </w:style>
  <w:style w:type="character" w:customStyle="1" w:styleId="FontStyle17">
    <w:name w:val="Font Style17"/>
    <w:basedOn w:val="a0"/>
    <w:uiPriority w:val="99"/>
    <w:rsid w:val="0090250E"/>
    <w:rPr>
      <w:rFonts w:ascii="Times New Roman" w:hAnsi="Times New Roman" w:cs="Times New Roman" w:hint="default"/>
      <w:sz w:val="24"/>
      <w:szCs w:val="24"/>
    </w:rPr>
  </w:style>
  <w:style w:type="paragraph" w:styleId="a5">
    <w:name w:val="List Paragraph"/>
    <w:basedOn w:val="a"/>
    <w:uiPriority w:val="34"/>
    <w:qFormat/>
    <w:rsid w:val="00A01CA7"/>
    <w:pPr>
      <w:spacing w:after="0" w:line="240" w:lineRule="auto"/>
      <w:ind w:left="720"/>
      <w:contextualSpacing/>
    </w:pPr>
    <w:rPr>
      <w:rFonts w:ascii="Times New Roman" w:eastAsia="Times New Roman" w:hAnsi="Times New Roman" w:cs="Times New Roman"/>
      <w:sz w:val="20"/>
      <w:szCs w:val="20"/>
    </w:rPr>
  </w:style>
  <w:style w:type="character" w:customStyle="1" w:styleId="FontStyle16">
    <w:name w:val="Font Style16"/>
    <w:basedOn w:val="a0"/>
    <w:uiPriority w:val="99"/>
    <w:rsid w:val="00A01CA7"/>
    <w:rPr>
      <w:rFonts w:ascii="Times New Roman" w:hAnsi="Times New Roman" w:cs="Times New Roman" w:hint="default"/>
      <w:sz w:val="26"/>
      <w:szCs w:val="26"/>
    </w:rPr>
  </w:style>
  <w:style w:type="paragraph" w:styleId="a6">
    <w:name w:val="Body Text Indent"/>
    <w:basedOn w:val="a"/>
    <w:link w:val="a7"/>
    <w:uiPriority w:val="99"/>
    <w:unhideWhenUsed/>
    <w:rsid w:val="00A01CA7"/>
    <w:pPr>
      <w:spacing w:after="0" w:line="240" w:lineRule="auto"/>
      <w:ind w:firstLine="708"/>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A01CA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298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0414AC90E7807FA305CBB9B0BA2B73C28811B27EA40DE2F01551B6062C1g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39</cp:revision>
  <dcterms:created xsi:type="dcterms:W3CDTF">2016-12-16T07:29:00Z</dcterms:created>
  <dcterms:modified xsi:type="dcterms:W3CDTF">2020-12-17T11:48:00Z</dcterms:modified>
</cp:coreProperties>
</file>