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71" w:rsidRPr="00EA6571" w:rsidRDefault="00EA6571" w:rsidP="00EA6571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EA6571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Правила безопасного поведения на воде</w:t>
      </w:r>
    </w:p>
    <w:p w:rsidR="00EA6571" w:rsidRDefault="00F62345" w:rsidP="00EA657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  <w:lang w:val="en-US"/>
        </w:rPr>
      </w:pPr>
      <w:bookmarkStart w:id="0" w:name="_GoBack"/>
      <w:r>
        <w:rPr>
          <w:rFonts w:ascii="Arial" w:hAnsi="Arial" w:cs="Arial"/>
          <w:noProof/>
          <w:color w:val="3B4256"/>
        </w:rPr>
        <w:drawing>
          <wp:inline distT="0" distB="0" distL="0" distR="0">
            <wp:extent cx="6107502" cy="3267313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bel-na-vode-1200x64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7967" cy="326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A6571" w:rsidRDefault="00EA6571" w:rsidP="00EA657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Безопасность купальщиков на стихийных пляжах, </w:t>
      </w:r>
      <w:proofErr w:type="gramStart"/>
      <w:r>
        <w:rPr>
          <w:rFonts w:ascii="Arial" w:hAnsi="Arial" w:cs="Arial"/>
          <w:color w:val="3B4256"/>
        </w:rPr>
        <w:t>увы</w:t>
      </w:r>
      <w:proofErr w:type="gramEnd"/>
      <w:r>
        <w:rPr>
          <w:rFonts w:ascii="Arial" w:hAnsi="Arial" w:cs="Arial"/>
          <w:color w:val="3B4256"/>
        </w:rPr>
        <w:t xml:space="preserve">, никто гарантировать не может. Так что, если вы засобирались отдохнуть у водоема, достоинство которого лишь в том, что в нем есть вода, основательно обдумайте свое решение. Кто придет в случае беды Вам на помощь? Как правило, в таких случаях спасателям чаще приходится выполнять печальную процедуру извлечения из воды уже погибшего. Через 5-7 минут после того, как купальщик ушел под воду, трудно надеяться на успешную операцию по его поиску, тем более, когда он </w:t>
      </w:r>
      <w:proofErr w:type="spellStart"/>
      <w:proofErr w:type="gramStart"/>
      <w:r>
        <w:rPr>
          <w:rFonts w:ascii="Arial" w:hAnsi="Arial" w:cs="Arial"/>
          <w:color w:val="3B4256"/>
        </w:rPr>
        <w:t>ле</w:t>
      </w:r>
      <w:proofErr w:type="spellEnd"/>
      <w:r>
        <w:rPr>
          <w:rFonts w:ascii="Arial" w:hAnsi="Arial" w:cs="Arial"/>
          <w:color w:val="3B4256"/>
        </w:rPr>
        <w:t>-жит</w:t>
      </w:r>
      <w:proofErr w:type="gramEnd"/>
      <w:r>
        <w:rPr>
          <w:rFonts w:ascii="Arial" w:hAnsi="Arial" w:cs="Arial"/>
          <w:color w:val="3B4256"/>
        </w:rPr>
        <w:t xml:space="preserve"> на илистом грунте на глубине 2-3 метров, а уж если на 10-12 метрах, тем более.</w:t>
      </w:r>
    </w:p>
    <w:p w:rsidR="00EA6571" w:rsidRDefault="00EA6571" w:rsidP="00EA657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Если у пловца начинает сводить ногу, то необходимо на секунду погрузиться с головой в воду и, распрямив ногу, сильно рукой потянуть на себя ступню за большой палец. Кстати, на этот случай опытные пловцы имеют с собой прикрепленную к плавкам булавку. Один укол ее острым концом в сведенную судорогой мышцу освобождает от болезненных ощущений.</w:t>
      </w:r>
    </w:p>
    <w:p w:rsidR="00EA6571" w:rsidRDefault="00EA6571" w:rsidP="00EA657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Одновременно с умением плавать, совершенно необходимо научиться и отдыхать в воде. Первый способ - лежа на спине. Спокойно расправив руки и ноги, закрыть глаза, лечь головой на воду и расслабиться, лишь слегка помогая себе удержаться в горизонтальном положении. Набрать в легкие воздуха, задержать и медленно выдохнуть.                 </w:t>
      </w:r>
      <w:r>
        <w:rPr>
          <w:rFonts w:ascii="Arial" w:hAnsi="Arial" w:cs="Arial"/>
          <w:color w:val="3B4256"/>
        </w:rPr>
        <w:br/>
        <w:t>Второй способ - сжавшись "поплавком". Вдохнуть, погрузить лицо в воду, обнять колени руками и прижать к телу, сдерживая выдох (</w:t>
      </w:r>
      <w:proofErr w:type="gramStart"/>
      <w:r>
        <w:rPr>
          <w:rFonts w:ascii="Arial" w:hAnsi="Arial" w:cs="Arial"/>
          <w:color w:val="3B4256"/>
        </w:rPr>
        <w:t>но</w:t>
      </w:r>
      <w:proofErr w:type="gramEnd"/>
      <w:r>
        <w:rPr>
          <w:rFonts w:ascii="Arial" w:hAnsi="Arial" w:cs="Arial"/>
          <w:color w:val="3B4256"/>
        </w:rPr>
        <w:t xml:space="preserve"> не напрягаясь), медленно выдыхать в воду, а затем - опять быстрый вдох над водой и снова "поплавок". Если вы замерзли, надо делать неподвижную (статическую) гимнастику, по очереди напрягая руки и ноги.</w:t>
      </w:r>
    </w:p>
    <w:p w:rsidR="00EA6571" w:rsidRDefault="00EA6571" w:rsidP="00EA657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И</w:t>
      </w:r>
      <w:r w:rsidR="00A33290" w:rsidRPr="00A33290">
        <w:rPr>
          <w:rFonts w:ascii="Arial" w:hAnsi="Arial" w:cs="Arial"/>
          <w:color w:val="3B4256"/>
        </w:rPr>
        <w:t xml:space="preserve"> </w:t>
      </w:r>
      <w:r w:rsidR="00A33290">
        <w:rPr>
          <w:rFonts w:ascii="Arial" w:hAnsi="Arial" w:cs="Arial"/>
          <w:color w:val="3B4256"/>
        </w:rPr>
        <w:t>т</w:t>
      </w:r>
      <w:r>
        <w:rPr>
          <w:rFonts w:ascii="Arial" w:hAnsi="Arial" w:cs="Arial"/>
          <w:color w:val="3B4256"/>
        </w:rPr>
        <w:t xml:space="preserve">ак, отдохнув, надо опять плыть к берегу. И опять отдыхать. Но ни в </w:t>
      </w:r>
      <w:proofErr w:type="gramStart"/>
      <w:r>
        <w:rPr>
          <w:rFonts w:ascii="Arial" w:hAnsi="Arial" w:cs="Arial"/>
          <w:color w:val="3B4256"/>
        </w:rPr>
        <w:t>ко-ем</w:t>
      </w:r>
      <w:proofErr w:type="gramEnd"/>
      <w:r>
        <w:rPr>
          <w:rFonts w:ascii="Arial" w:hAnsi="Arial" w:cs="Arial"/>
          <w:color w:val="3B4256"/>
        </w:rPr>
        <w:t xml:space="preserve"> случае не терять энергии на страх, теперь от Вашего самообладания зависит Ваше спасение. В конце концов, умеющий проплыть десять метров проплывет и сто, если будет отдыхать, да и человек все-таки легче воды.</w:t>
      </w:r>
    </w:p>
    <w:p w:rsidR="00EA6571" w:rsidRDefault="00EA6571" w:rsidP="00EA657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Простейший прием ориентации под водой: во время даже неглубокого погружения (например, с маской) пловец нередко теряет правильное ощущение "верх-низ", причем часто об этом даже не догадывается.</w:t>
      </w:r>
    </w:p>
    <w:p w:rsidR="00EA6571" w:rsidRDefault="00EA6571" w:rsidP="00EA657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Чтобы идти точно вверх, надо выпустить несколько пузырьков воздуха, а уж они покажут дорогу. Этот простейший прием спас жизнь не одному ныряльщику.</w:t>
      </w:r>
    </w:p>
    <w:p w:rsidR="00EA6571" w:rsidRDefault="00EA6571" w:rsidP="00EA657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Научить плавать своего ребенка - обязанность, такая же, как научить переходить улицу. Уверенно держаться на воде ребенка можно научить за 5-7 дней, и это уже первый шаг к его безопасности.</w:t>
      </w:r>
    </w:p>
    <w:p w:rsidR="00F62345" w:rsidRDefault="00A33290">
      <w:r>
        <w:t xml:space="preserve">Материал подготовил: старший государственный инспектор по маломерным судам </w:t>
      </w:r>
      <w:proofErr w:type="spellStart"/>
      <w:r>
        <w:t>Сургутского</w:t>
      </w:r>
      <w:proofErr w:type="spellEnd"/>
      <w:r>
        <w:t xml:space="preserve"> инспекторского отделения Центра ГИМС Главного управления МЧС России по Ханты – Мансийскому автономному округу  -  Югре  </w:t>
      </w:r>
    </w:p>
    <w:p w:rsidR="005D5498" w:rsidRDefault="00A33290">
      <w:proofErr w:type="spellStart"/>
      <w:r>
        <w:t>Целевич</w:t>
      </w:r>
      <w:proofErr w:type="spellEnd"/>
      <w:r>
        <w:t xml:space="preserve"> Виталий Сергеевич   </w:t>
      </w:r>
    </w:p>
    <w:sectPr w:rsidR="005D5498" w:rsidSect="00AF6802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71"/>
    <w:rsid w:val="005D5498"/>
    <w:rsid w:val="00A33290"/>
    <w:rsid w:val="00AF6802"/>
    <w:rsid w:val="00EA6571"/>
    <w:rsid w:val="00F6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3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2021-08-10T12:22:00Z</dcterms:created>
  <dcterms:modified xsi:type="dcterms:W3CDTF">2021-08-18T04:35:00Z</dcterms:modified>
</cp:coreProperties>
</file>