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9D" w:rsidRPr="002E5E49" w:rsidRDefault="00FD1939" w:rsidP="00191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</w:t>
      </w:r>
      <w:r w:rsidR="00191E9D" w:rsidRPr="002E5E4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РУССКИНСКАЯ</w:t>
      </w:r>
    </w:p>
    <w:p w:rsidR="00191E9D" w:rsidRPr="002E5E49" w:rsidRDefault="00191E9D" w:rsidP="00191E9D">
      <w:pPr>
        <w:jc w:val="center"/>
        <w:rPr>
          <w:rFonts w:ascii="Times New Roman" w:hAnsi="Times New Roman" w:cs="Times New Roman"/>
          <w:b/>
          <w:bCs/>
        </w:rPr>
      </w:pPr>
      <w:r w:rsidRPr="002E5E49">
        <w:rPr>
          <w:rFonts w:ascii="Times New Roman" w:hAnsi="Times New Roman" w:cs="Times New Roman"/>
          <w:b/>
          <w:bCs/>
        </w:rPr>
        <w:t>Сургутского района</w:t>
      </w:r>
    </w:p>
    <w:p w:rsidR="00191E9D" w:rsidRPr="002E5E49" w:rsidRDefault="00191E9D" w:rsidP="00191E9D">
      <w:pPr>
        <w:jc w:val="center"/>
        <w:rPr>
          <w:rFonts w:ascii="Times New Roman" w:hAnsi="Times New Roman" w:cs="Times New Roman"/>
          <w:b/>
          <w:bCs/>
        </w:rPr>
      </w:pPr>
      <w:r w:rsidRPr="002E5E49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191E9D" w:rsidRPr="002E5E49" w:rsidRDefault="00191E9D" w:rsidP="00191E9D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1E9D" w:rsidRPr="002E5E49" w:rsidRDefault="00191E9D" w:rsidP="00191E9D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41A" w:rsidRDefault="00191E9D" w:rsidP="0053341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4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ПОСТАНОВЛЕНИЕ</w:t>
      </w:r>
    </w:p>
    <w:p w:rsidR="00191E9D" w:rsidRPr="002E5E49" w:rsidRDefault="00191E9D" w:rsidP="00191E9D">
      <w:pPr>
        <w:keepNext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91E9D" w:rsidRPr="002E5E49" w:rsidRDefault="00191E9D" w:rsidP="00191E9D">
      <w:pPr>
        <w:rPr>
          <w:rFonts w:ascii="Times New Roman" w:hAnsi="Times New Roman" w:cs="Times New Roman"/>
          <w:b/>
          <w:bCs/>
        </w:rPr>
      </w:pPr>
    </w:p>
    <w:p w:rsidR="00191E9D" w:rsidRPr="003B3BF1" w:rsidRDefault="004E25F1" w:rsidP="00191E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07 </w:t>
      </w:r>
      <w:r w:rsidR="00191E9D" w:rsidRPr="003B3B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2758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B3BF1">
        <w:rPr>
          <w:rFonts w:ascii="Times New Roman" w:hAnsi="Times New Roman" w:cs="Times New Roman"/>
          <w:sz w:val="24"/>
          <w:szCs w:val="24"/>
        </w:rPr>
        <w:t>года</w:t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7A1FFF">
        <w:rPr>
          <w:rFonts w:ascii="Times New Roman" w:hAnsi="Times New Roman" w:cs="Times New Roman"/>
          <w:sz w:val="24"/>
          <w:szCs w:val="24"/>
        </w:rPr>
        <w:tab/>
      </w:r>
      <w:r w:rsidR="003B3BF1">
        <w:rPr>
          <w:rFonts w:ascii="Times New Roman" w:hAnsi="Times New Roman" w:cs="Times New Roman"/>
          <w:sz w:val="24"/>
          <w:szCs w:val="24"/>
        </w:rPr>
        <w:tab/>
      </w:r>
      <w:r w:rsidR="007A1FFF">
        <w:rPr>
          <w:rFonts w:ascii="Times New Roman" w:hAnsi="Times New Roman" w:cs="Times New Roman"/>
          <w:sz w:val="24"/>
          <w:szCs w:val="24"/>
        </w:rPr>
        <w:tab/>
        <w:t>№5</w:t>
      </w:r>
    </w:p>
    <w:p w:rsidR="00191E9D" w:rsidRPr="003B3BF1" w:rsidRDefault="00191E9D" w:rsidP="00191E9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    д. Русскинская</w:t>
      </w:r>
    </w:p>
    <w:p w:rsidR="005572CA" w:rsidRDefault="005572CA" w:rsidP="005572CA">
      <w:pPr>
        <w:jc w:val="center"/>
        <w:rPr>
          <w:b/>
          <w:bCs/>
          <w:sz w:val="28"/>
          <w:szCs w:val="28"/>
        </w:rPr>
      </w:pPr>
    </w:p>
    <w:p w:rsidR="005572CA" w:rsidRDefault="00275845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</w:t>
      </w:r>
    </w:p>
    <w:p w:rsidR="00275845" w:rsidRDefault="00275845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Русскинская мест,</w:t>
      </w:r>
    </w:p>
    <w:p w:rsidR="00275845" w:rsidRDefault="00275845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 в которых может </w:t>
      </w:r>
    </w:p>
    <w:p w:rsidR="00275845" w:rsidRPr="005572CA" w:rsidRDefault="00275845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причинить вред здоровью детей</w:t>
      </w:r>
    </w:p>
    <w:p w:rsidR="005572CA" w:rsidRPr="005572CA" w:rsidRDefault="005572CA" w:rsidP="00557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2CA" w:rsidRPr="005572CA" w:rsidRDefault="005572CA" w:rsidP="005572CA">
      <w:pPr>
        <w:rPr>
          <w:rFonts w:ascii="Times New Roman" w:hAnsi="Times New Roman" w:cs="Times New Roman"/>
          <w:sz w:val="28"/>
          <w:szCs w:val="28"/>
        </w:rPr>
      </w:pPr>
    </w:p>
    <w:p w:rsidR="005572CA" w:rsidRPr="005572CA" w:rsidRDefault="005572CA" w:rsidP="005572CA">
      <w:pPr>
        <w:ind w:firstLine="1260"/>
        <w:rPr>
          <w:rFonts w:ascii="Times New Roman" w:hAnsi="Times New Roman" w:cs="Times New Roman"/>
          <w:sz w:val="28"/>
          <w:szCs w:val="28"/>
        </w:rPr>
      </w:pPr>
      <w:r w:rsidRPr="005572C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75845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года № 124-ФЗ «Об основных гарантиях прав ребенка в Российской Федерации» (с изменениями на 17.12.2009 год), </w:t>
      </w:r>
      <w:r w:rsidRPr="005572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Югра от 10 июля 2009 года № 109-оз «О мерах по реализации отдельных положений Федерального закона «Об основных гарантиях прав ребёнка в Российской Федерации» в Ханты</w:t>
      </w:r>
      <w:r w:rsidR="008B0B10">
        <w:rPr>
          <w:rFonts w:ascii="Times New Roman" w:hAnsi="Times New Roman" w:cs="Times New Roman"/>
          <w:sz w:val="28"/>
          <w:szCs w:val="28"/>
        </w:rPr>
        <w:t xml:space="preserve"> </w:t>
      </w:r>
      <w:r w:rsidRPr="005572CA">
        <w:rPr>
          <w:rFonts w:ascii="Times New Roman" w:hAnsi="Times New Roman" w:cs="Times New Roman"/>
          <w:sz w:val="28"/>
          <w:szCs w:val="28"/>
        </w:rPr>
        <w:t>-</w:t>
      </w:r>
      <w:r w:rsidR="008B0B10">
        <w:rPr>
          <w:rFonts w:ascii="Times New Roman" w:hAnsi="Times New Roman" w:cs="Times New Roman"/>
          <w:sz w:val="28"/>
          <w:szCs w:val="28"/>
        </w:rPr>
        <w:t xml:space="preserve"> </w:t>
      </w:r>
      <w:r w:rsidRPr="005572CA">
        <w:rPr>
          <w:rFonts w:ascii="Times New Roman" w:hAnsi="Times New Roman" w:cs="Times New Roman"/>
          <w:sz w:val="28"/>
          <w:szCs w:val="28"/>
        </w:rPr>
        <w:t>Мансийском автономном округе – Югре»</w:t>
      </w:r>
      <w:r w:rsidR="00275845">
        <w:rPr>
          <w:rFonts w:ascii="Times New Roman" w:hAnsi="Times New Roman" w:cs="Times New Roman"/>
          <w:sz w:val="28"/>
          <w:szCs w:val="28"/>
        </w:rPr>
        <w:t xml:space="preserve"> (с изменениями от 17.12.2009 год)</w:t>
      </w:r>
      <w:r w:rsidRPr="005572CA">
        <w:rPr>
          <w:rFonts w:ascii="Times New Roman" w:hAnsi="Times New Roman" w:cs="Times New Roman"/>
          <w:sz w:val="28"/>
          <w:szCs w:val="28"/>
        </w:rPr>
        <w:t>,</w:t>
      </w:r>
      <w:r w:rsidR="0066559E">
        <w:rPr>
          <w:rFonts w:ascii="Times New Roman" w:hAnsi="Times New Roman" w:cs="Times New Roman"/>
          <w:sz w:val="28"/>
          <w:szCs w:val="28"/>
        </w:rPr>
        <w:t xml:space="preserve"> постановлением главы сельского поселения Русскинская от </w:t>
      </w:r>
      <w:r w:rsidR="00AD23A7">
        <w:rPr>
          <w:rFonts w:ascii="Times New Roman" w:hAnsi="Times New Roman" w:cs="Times New Roman"/>
          <w:sz w:val="28"/>
          <w:szCs w:val="28"/>
        </w:rPr>
        <w:t>03.12.2009 года № 1 «О создании Экспертной комиссии»,</w:t>
      </w:r>
      <w:r w:rsidRPr="005572C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D19EB">
        <w:rPr>
          <w:rFonts w:ascii="Times New Roman" w:hAnsi="Times New Roman" w:cs="Times New Roman"/>
          <w:sz w:val="28"/>
          <w:szCs w:val="28"/>
        </w:rPr>
        <w:t xml:space="preserve">предупреждения безнадзорности и правонарушений несовершеннолетних, защиты детей от вовлечения их в противоправную деятельность, а также для повышения ответственности родителей за заботу о здоровье своих детей, недопущения вреда их </w:t>
      </w:r>
      <w:r w:rsidRPr="005572CA">
        <w:rPr>
          <w:rFonts w:ascii="Times New Roman" w:hAnsi="Times New Roman" w:cs="Times New Roman"/>
          <w:sz w:val="28"/>
          <w:szCs w:val="28"/>
        </w:rPr>
        <w:t>физическому, интеллектуальному, психическому, дух</w:t>
      </w:r>
      <w:r w:rsidR="00A96FD8">
        <w:rPr>
          <w:rFonts w:ascii="Times New Roman" w:hAnsi="Times New Roman" w:cs="Times New Roman"/>
          <w:sz w:val="28"/>
          <w:szCs w:val="28"/>
        </w:rPr>
        <w:t>овному и нравственному развитию:</w:t>
      </w:r>
    </w:p>
    <w:p w:rsidR="00171386" w:rsidRDefault="008B2B9C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1386">
        <w:rPr>
          <w:rFonts w:ascii="Times New Roman" w:hAnsi="Times New Roman" w:cs="Times New Roman"/>
          <w:sz w:val="28"/>
          <w:szCs w:val="28"/>
        </w:rPr>
        <w:t>Определить:</w:t>
      </w:r>
    </w:p>
    <w:p w:rsidR="005572CA" w:rsidRDefault="00171386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Местами на территории сельского поселения Русскинская, нахождение в которых может пр</w:t>
      </w:r>
      <w:r w:rsidR="006041B1">
        <w:rPr>
          <w:rFonts w:ascii="Times New Roman" w:hAnsi="Times New Roman" w:cs="Times New Roman"/>
          <w:sz w:val="28"/>
          <w:szCs w:val="28"/>
        </w:rPr>
        <w:t xml:space="preserve">ичинить вред здоровью детей, их </w:t>
      </w:r>
      <w:r w:rsidR="006041B1" w:rsidRPr="005572CA">
        <w:rPr>
          <w:rFonts w:ascii="Times New Roman" w:hAnsi="Times New Roman" w:cs="Times New Roman"/>
          <w:sz w:val="28"/>
          <w:szCs w:val="28"/>
        </w:rPr>
        <w:t>физическому, психическому, дух</w:t>
      </w:r>
      <w:r w:rsidR="006041B1">
        <w:rPr>
          <w:rFonts w:ascii="Times New Roman" w:hAnsi="Times New Roman" w:cs="Times New Roman"/>
          <w:sz w:val="28"/>
          <w:szCs w:val="28"/>
        </w:rPr>
        <w:t>овному и нравственному развитию,</w:t>
      </w:r>
    </w:p>
    <w:p w:rsidR="006041B1" w:rsidRDefault="006041B1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(помещения) юридических лиц или граждан, осуществляющих предпринимательскую деятельность без образования юридического лица, предназначенные для развлечений, досуга или реализующие услуги общественного питания, предусматривающие проведение мероприятий с элементами эротики</w:t>
      </w:r>
      <w:r w:rsidR="0076702C">
        <w:rPr>
          <w:rFonts w:ascii="Times New Roman" w:hAnsi="Times New Roman" w:cs="Times New Roman"/>
          <w:sz w:val="28"/>
          <w:szCs w:val="28"/>
        </w:rPr>
        <w:t>, пивные рестораны, винные бары, рюмочные, другие объекты, предназначенные для реализации только алкогольной продукции, пива и напитков, изготовляемых на его основе;</w:t>
      </w:r>
    </w:p>
    <w:p w:rsidR="0076702C" w:rsidRDefault="0076702C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строительные площадки;</w:t>
      </w:r>
    </w:p>
    <w:p w:rsidR="0076702C" w:rsidRDefault="0076702C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тепловые камеры, канализационные колодцы;</w:t>
      </w:r>
    </w:p>
    <w:p w:rsidR="0076702C" w:rsidRPr="005572CA" w:rsidRDefault="0076702C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чердаки, подвалы, крыши жилых и нежилых строений.</w:t>
      </w:r>
    </w:p>
    <w:p w:rsidR="005572CA" w:rsidRDefault="0076702C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B9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Общественными местами на территории сельского поселения Русскинская, в которых запрещено нахождение детей (лиц, не достигших</w:t>
      </w:r>
      <w:r w:rsidR="008B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возраста 16 лет) в ночное время (в период с 1 апреля по 30 сентября с 23.00 до 6.00 часов,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с 1 октября по 31 марта с 22.00 до 6.00 часов) без сопровождения родителей (лиц, их замещающих) или лиц, осуществляющих мероприятия с участием детей;</w:t>
      </w:r>
    </w:p>
    <w:p w:rsidR="0076702C" w:rsidRDefault="0076702C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изготовляемых на его основе;</w:t>
      </w:r>
    </w:p>
    <w:p w:rsidR="0076702C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баре, кафе,</w:t>
      </w:r>
      <w:r w:rsidR="0076702C">
        <w:rPr>
          <w:rFonts w:ascii="Times New Roman" w:hAnsi="Times New Roman" w:cs="Times New Roman"/>
          <w:sz w:val="28"/>
          <w:szCs w:val="28"/>
        </w:rPr>
        <w:t xml:space="preserve"> летние кафе, клубы и иные заведения, предназначенные для отдыха и развлечений;</w:t>
      </w:r>
    </w:p>
    <w:p w:rsidR="00B10EE6" w:rsidRDefault="00B10EE6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кладбища;</w:t>
      </w:r>
    </w:p>
    <w:p w:rsidR="00B10EE6" w:rsidRDefault="00B10EE6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береговая полоса реки Тром-Аган в границах поселения;</w:t>
      </w:r>
    </w:p>
    <w:p w:rsidR="00B10EE6" w:rsidRDefault="00B10EE6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дворы жилых домов, в том числе игровые и спортивные площадки;</w:t>
      </w:r>
    </w:p>
    <w:p w:rsidR="00B10EE6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подъезды жилых помещений, в том числе лестничные клетки;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массового отдыха граждан;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учреждения и прилегающие к ним территории;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культуры, досуга и прилегающие к ним территории;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учреждения и прилегающие к ним территории;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 (помещения) общественных организаций и прилегающие к ним территории.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главы сельского поселения (Малик А.В.) отрегулировать режим работы </w:t>
      </w:r>
      <w:r w:rsidR="003313B0">
        <w:rPr>
          <w:rFonts w:ascii="Times New Roman" w:hAnsi="Times New Roman" w:cs="Times New Roman"/>
          <w:sz w:val="28"/>
          <w:szCs w:val="28"/>
        </w:rPr>
        <w:t>МУК «Русскинской цдит»</w:t>
      </w:r>
      <w:r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настоящим постановлением.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Юридическим лицам и гражданам, осуществляющим предпринимательскую деятельность в сфере торговли и общественного питания:</w:t>
      </w:r>
    </w:p>
    <w:p w:rsidR="004E3F9A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Принять меры по недопущению несовершеннолетних в ночное время без сопровождения родителей (лиц, их замещающих) на объекты, предназначенные для отдыха и развлечений;</w:t>
      </w:r>
    </w:p>
    <w:p w:rsidR="004E3F9A" w:rsidRPr="008B2B9C" w:rsidRDefault="004E3F9A" w:rsidP="008B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круглосуточные меры по недопущению нахождения детей на объектах, предназначенных для реализации товаров только сексуального характера, только алкогольной продукции, пива и напитков, изготовляемых на его основе.</w:t>
      </w:r>
    </w:p>
    <w:p w:rsidR="005C2160" w:rsidRDefault="005572CA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160">
        <w:rPr>
          <w:rFonts w:ascii="Times New Roman" w:hAnsi="Times New Roman" w:cs="Times New Roman"/>
          <w:sz w:val="28"/>
          <w:szCs w:val="28"/>
        </w:rPr>
        <w:t>4</w:t>
      </w:r>
      <w:r w:rsidRPr="005572CA">
        <w:rPr>
          <w:rFonts w:ascii="Times New Roman" w:hAnsi="Times New Roman" w:cs="Times New Roman"/>
          <w:sz w:val="28"/>
          <w:szCs w:val="28"/>
        </w:rPr>
        <w:t>.</w:t>
      </w:r>
      <w:r w:rsidR="005C2160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сельского поселения Русскинская (Новиковой Е.Н.) довести до сведения юридических лиц и граждан, осуществляющих предпринимательскую деятельность, информацию об ограничениях, установленных настоящим постановлением.</w:t>
      </w:r>
    </w:p>
    <w:p w:rsidR="005572CA" w:rsidRPr="005572CA" w:rsidRDefault="005C2160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</w:t>
      </w:r>
      <w:r w:rsidR="005572CA" w:rsidRPr="005572CA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8B2B9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B3BF1">
        <w:rPr>
          <w:rFonts w:ascii="Times New Roman" w:hAnsi="Times New Roman" w:cs="Times New Roman"/>
          <w:sz w:val="28"/>
          <w:szCs w:val="28"/>
        </w:rPr>
        <w:t>.</w:t>
      </w:r>
    </w:p>
    <w:p w:rsidR="005572CA" w:rsidRPr="005572CA" w:rsidRDefault="00440AD3" w:rsidP="005572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2CA" w:rsidRPr="005572CA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1558A6" w:rsidRDefault="001558A6" w:rsidP="005572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521D" w:rsidRDefault="00D7521D" w:rsidP="005572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BF1" w:rsidRDefault="003B3BF1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72CA" w:rsidRPr="005572C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572CA" w:rsidRPr="005572CA" w:rsidRDefault="005572CA" w:rsidP="005572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72CA">
        <w:rPr>
          <w:rFonts w:ascii="Times New Roman" w:hAnsi="Times New Roman" w:cs="Times New Roman"/>
          <w:sz w:val="28"/>
          <w:szCs w:val="28"/>
        </w:rPr>
        <w:t xml:space="preserve">поселения Русскинская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3B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72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72CA">
        <w:rPr>
          <w:rFonts w:ascii="Times New Roman" w:hAnsi="Times New Roman" w:cs="Times New Roman"/>
          <w:sz w:val="28"/>
          <w:szCs w:val="28"/>
        </w:rPr>
        <w:t xml:space="preserve">    А.В. Прасолов</w:t>
      </w:r>
    </w:p>
    <w:p w:rsidR="001558A6" w:rsidRDefault="001558A6" w:rsidP="009B74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E9D" w:rsidRDefault="00191E9D">
      <w:pPr>
        <w:jc w:val="right"/>
        <w:rPr>
          <w:b/>
          <w:bCs/>
          <w:color w:val="000080"/>
        </w:rPr>
      </w:pPr>
      <w:bookmarkStart w:id="1" w:name="sub_1000"/>
      <w:bookmarkEnd w:id="1"/>
    </w:p>
    <w:sectPr w:rsidR="00191E9D" w:rsidSect="00EF1BD2">
      <w:headerReference w:type="default" r:id="rId6"/>
      <w:pgSz w:w="11906" w:h="16838"/>
      <w:pgMar w:top="1134" w:right="707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2A" w:rsidRDefault="0059792A">
      <w:r>
        <w:separator/>
      </w:r>
    </w:p>
  </w:endnote>
  <w:endnote w:type="continuationSeparator" w:id="0">
    <w:p w:rsidR="0059792A" w:rsidRDefault="0059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2A" w:rsidRDefault="0059792A">
      <w:r>
        <w:separator/>
      </w:r>
    </w:p>
  </w:footnote>
  <w:footnote w:type="continuationSeparator" w:id="0">
    <w:p w:rsidR="0059792A" w:rsidRDefault="0059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A" w:rsidRDefault="009B74AA" w:rsidP="009B74AA">
    <w:pPr>
      <w:pStyle w:val="aff9"/>
      <w:framePr w:wrap="auto" w:vAnchor="text" w:hAnchor="margin" w:xAlign="center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0819BC">
      <w:rPr>
        <w:rStyle w:val="affd"/>
        <w:noProof/>
      </w:rPr>
      <w:t>2</w:t>
    </w:r>
    <w:r>
      <w:rPr>
        <w:rStyle w:val="affd"/>
      </w:rPr>
      <w:fldChar w:fldCharType="end"/>
    </w:r>
  </w:p>
  <w:p w:rsidR="009B74AA" w:rsidRDefault="009B74AA">
    <w:pPr>
      <w:pStyle w:val="a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4"/>
    <w:rsid w:val="000030FF"/>
    <w:rsid w:val="000533D9"/>
    <w:rsid w:val="00071720"/>
    <w:rsid w:val="000819BC"/>
    <w:rsid w:val="000F39D9"/>
    <w:rsid w:val="000F783D"/>
    <w:rsid w:val="001350FC"/>
    <w:rsid w:val="001558A6"/>
    <w:rsid w:val="00171386"/>
    <w:rsid w:val="00191E9D"/>
    <w:rsid w:val="001C5B9C"/>
    <w:rsid w:val="001D19EB"/>
    <w:rsid w:val="00242E80"/>
    <w:rsid w:val="00275845"/>
    <w:rsid w:val="002E5E49"/>
    <w:rsid w:val="003211BF"/>
    <w:rsid w:val="003313B0"/>
    <w:rsid w:val="0035431A"/>
    <w:rsid w:val="00366256"/>
    <w:rsid w:val="0038728D"/>
    <w:rsid w:val="003B3BF1"/>
    <w:rsid w:val="003C7173"/>
    <w:rsid w:val="003E57B6"/>
    <w:rsid w:val="00440AD3"/>
    <w:rsid w:val="004A10C5"/>
    <w:rsid w:val="004D2B13"/>
    <w:rsid w:val="004E25F1"/>
    <w:rsid w:val="004E3F9A"/>
    <w:rsid w:val="00505F3D"/>
    <w:rsid w:val="00517D2B"/>
    <w:rsid w:val="0053341A"/>
    <w:rsid w:val="005572CA"/>
    <w:rsid w:val="0059792A"/>
    <w:rsid w:val="005C2160"/>
    <w:rsid w:val="006041B1"/>
    <w:rsid w:val="0066559E"/>
    <w:rsid w:val="006A19A8"/>
    <w:rsid w:val="006D5D88"/>
    <w:rsid w:val="00711703"/>
    <w:rsid w:val="0076702C"/>
    <w:rsid w:val="007A1FFF"/>
    <w:rsid w:val="007A613E"/>
    <w:rsid w:val="007C2E6B"/>
    <w:rsid w:val="008036F2"/>
    <w:rsid w:val="008257E3"/>
    <w:rsid w:val="008B0B10"/>
    <w:rsid w:val="008B2B9C"/>
    <w:rsid w:val="008C4CEB"/>
    <w:rsid w:val="008E440E"/>
    <w:rsid w:val="00932B28"/>
    <w:rsid w:val="00977661"/>
    <w:rsid w:val="00986906"/>
    <w:rsid w:val="0099496C"/>
    <w:rsid w:val="009A4DAA"/>
    <w:rsid w:val="009B74AA"/>
    <w:rsid w:val="009C7AD3"/>
    <w:rsid w:val="00A3021C"/>
    <w:rsid w:val="00A96DA0"/>
    <w:rsid w:val="00A96FD8"/>
    <w:rsid w:val="00AD23A7"/>
    <w:rsid w:val="00B0076A"/>
    <w:rsid w:val="00B10EE6"/>
    <w:rsid w:val="00B8305F"/>
    <w:rsid w:val="00B85221"/>
    <w:rsid w:val="00BD0EEB"/>
    <w:rsid w:val="00BD5C2C"/>
    <w:rsid w:val="00BD6B24"/>
    <w:rsid w:val="00C35801"/>
    <w:rsid w:val="00C4635F"/>
    <w:rsid w:val="00D719AC"/>
    <w:rsid w:val="00D7521D"/>
    <w:rsid w:val="00DC0B7E"/>
    <w:rsid w:val="00E40AB0"/>
    <w:rsid w:val="00EF1BD2"/>
    <w:rsid w:val="00F4166C"/>
    <w:rsid w:val="00FD1720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F26BD-AEB2-44F8-8645-FD8A7AC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qFormat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ECE9D8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4">
    <w:name w:val="Не вступил в силу"/>
    <w:basedOn w:val="a3"/>
    <w:uiPriority w:val="99"/>
    <w:rPr>
      <w:b w:val="0"/>
      <w:bCs w:val="0"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  <w:szCs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b w:val="0"/>
      <w:bCs w:val="0"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basedOn w:val="a3"/>
    <w:uiPriority w:val="99"/>
    <w:rPr>
      <w:b w:val="0"/>
      <w:bCs w:val="0"/>
      <w:strike/>
      <w:color w:val="808000"/>
      <w:sz w:val="20"/>
      <w:szCs w:val="20"/>
    </w:rPr>
  </w:style>
  <w:style w:type="paragraph" w:styleId="21">
    <w:name w:val="List 2"/>
    <w:basedOn w:val="a"/>
    <w:uiPriority w:val="99"/>
    <w:rsid w:val="00F4166C"/>
    <w:pPr>
      <w:ind w:left="566" w:hanging="283"/>
    </w:pPr>
  </w:style>
  <w:style w:type="paragraph" w:styleId="22">
    <w:name w:val="List Continue 2"/>
    <w:basedOn w:val="a"/>
    <w:uiPriority w:val="99"/>
    <w:rsid w:val="00F4166C"/>
    <w:pPr>
      <w:spacing w:after="120"/>
      <w:ind w:left="566"/>
    </w:pPr>
  </w:style>
  <w:style w:type="paragraph" w:styleId="aff3">
    <w:name w:val="Body Text"/>
    <w:basedOn w:val="a"/>
    <w:link w:val="aff4"/>
    <w:uiPriority w:val="99"/>
    <w:rsid w:val="00F4166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Pr>
      <w:rFonts w:ascii="Arial" w:hAnsi="Arial" w:cs="Arial"/>
      <w:sz w:val="20"/>
      <w:szCs w:val="20"/>
    </w:rPr>
  </w:style>
  <w:style w:type="paragraph" w:styleId="aff5">
    <w:name w:val="Body Text Indent"/>
    <w:basedOn w:val="a"/>
    <w:link w:val="aff6"/>
    <w:uiPriority w:val="99"/>
    <w:rsid w:val="00F4166C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Pr>
      <w:rFonts w:ascii="Arial" w:hAnsi="Arial" w:cs="Arial"/>
      <w:sz w:val="20"/>
      <w:szCs w:val="20"/>
    </w:rPr>
  </w:style>
  <w:style w:type="paragraph" w:styleId="aff7">
    <w:name w:val="Body Text First Indent"/>
    <w:basedOn w:val="aff3"/>
    <w:link w:val="aff8"/>
    <w:uiPriority w:val="99"/>
    <w:rsid w:val="00F4166C"/>
    <w:pPr>
      <w:ind w:firstLine="210"/>
    </w:pPr>
  </w:style>
  <w:style w:type="character" w:customStyle="1" w:styleId="aff8">
    <w:name w:val="Красная строка Знак"/>
    <w:basedOn w:val="aff4"/>
    <w:link w:val="aff7"/>
    <w:uiPriority w:val="99"/>
    <w:semiHidden/>
    <w:rPr>
      <w:rFonts w:ascii="Arial" w:hAnsi="Arial" w:cs="Arial"/>
      <w:sz w:val="20"/>
      <w:szCs w:val="20"/>
    </w:rPr>
  </w:style>
  <w:style w:type="paragraph" w:styleId="23">
    <w:name w:val="Body Text First Indent 2"/>
    <w:basedOn w:val="aff5"/>
    <w:link w:val="24"/>
    <w:uiPriority w:val="99"/>
    <w:rsid w:val="00F4166C"/>
    <w:pPr>
      <w:ind w:firstLine="210"/>
    </w:pPr>
  </w:style>
  <w:style w:type="character" w:customStyle="1" w:styleId="24">
    <w:name w:val="Красная строка 2 Знак"/>
    <w:basedOn w:val="aff6"/>
    <w:link w:val="23"/>
    <w:uiPriority w:val="99"/>
    <w:semiHidden/>
    <w:rPr>
      <w:rFonts w:ascii="Arial" w:hAnsi="Arial" w:cs="Arial"/>
      <w:sz w:val="20"/>
      <w:szCs w:val="20"/>
    </w:rPr>
  </w:style>
  <w:style w:type="paragraph" w:styleId="aff9">
    <w:name w:val="header"/>
    <w:basedOn w:val="a"/>
    <w:link w:val="affa"/>
    <w:uiPriority w:val="99"/>
    <w:rsid w:val="00F4166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semiHidden/>
    <w:rPr>
      <w:rFonts w:ascii="Arial" w:hAnsi="Arial" w:cs="Arial"/>
      <w:sz w:val="20"/>
      <w:szCs w:val="20"/>
    </w:rPr>
  </w:style>
  <w:style w:type="paragraph" w:styleId="affb">
    <w:name w:val="footer"/>
    <w:basedOn w:val="a"/>
    <w:link w:val="affc"/>
    <w:uiPriority w:val="99"/>
    <w:rsid w:val="00F4166C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semiHidden/>
    <w:rPr>
      <w:rFonts w:ascii="Arial" w:hAnsi="Arial" w:cs="Arial"/>
      <w:sz w:val="20"/>
      <w:szCs w:val="20"/>
    </w:rPr>
  </w:style>
  <w:style w:type="character" w:styleId="affd">
    <w:name w:val="page number"/>
    <w:basedOn w:val="a0"/>
    <w:uiPriority w:val="99"/>
    <w:rsid w:val="009B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Elmira</cp:lastModifiedBy>
  <cp:revision>2</cp:revision>
  <cp:lastPrinted>2010-06-08T10:23:00Z</cp:lastPrinted>
  <dcterms:created xsi:type="dcterms:W3CDTF">2020-01-10T14:38:00Z</dcterms:created>
  <dcterms:modified xsi:type="dcterms:W3CDTF">2020-01-10T14:38:00Z</dcterms:modified>
</cp:coreProperties>
</file>