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B45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D1502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45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Настоящее заключение подготовлено по результатам антикоррупционной эксперт</w:t>
      </w:r>
      <w:r>
        <w:rPr>
          <w:rFonts w:ascii="Times New Roman" w:hAnsi="Times New Roman" w:cs="Times New Roman"/>
          <w:sz w:val="28"/>
          <w:szCs w:val="28"/>
        </w:rPr>
        <w:t>изы  нормативного правового акта "О внесении изменений в постановление главы сельского поселения Русскинская от 05.06.2015 № 7 "Об утверждении Положения о размерах и условиях оплаты труда работников, не отнесенных к должностям муниципальной службы и осуществляющих техническое обеспечение деятельности администрации сельского поселения Русскинская"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ведущий специалист администрации, 8(3462) 737-143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B02943" w:rsidRPr="00E010AB" w:rsidRDefault="00B02943" w:rsidP="00B02943">
      <w:pPr>
        <w:rPr>
          <w:rFonts w:ascii="Times New Roman" w:hAnsi="Times New Roman" w:cs="Times New Roman"/>
          <w:sz w:val="24"/>
          <w:szCs w:val="24"/>
        </w:rPr>
      </w:pPr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p w:rsidR="0090703F" w:rsidRDefault="0090703F"/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05976"/>
    <w:rsid w:val="003E0E06"/>
    <w:rsid w:val="007160B4"/>
    <w:rsid w:val="008B451C"/>
    <w:rsid w:val="0090703F"/>
    <w:rsid w:val="0095707B"/>
    <w:rsid w:val="009759E6"/>
    <w:rsid w:val="009E2E84"/>
    <w:rsid w:val="00A8455E"/>
    <w:rsid w:val="00B02943"/>
    <w:rsid w:val="00CE574D"/>
    <w:rsid w:val="00D1502B"/>
    <w:rsid w:val="00E0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2016-09-03T08:26:00Z</dcterms:created>
  <dcterms:modified xsi:type="dcterms:W3CDTF">2016-09-15T11:27:00Z</dcterms:modified>
</cp:coreProperties>
</file>