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0D5DC8" w:rsidRPr="000D5DC8" w:rsidRDefault="000D5DC8" w:rsidP="000D5DC8">
      <w:pPr>
        <w:jc w:val="both"/>
        <w:rPr>
          <w:rFonts w:ascii="Times New Roman" w:hAnsi="Times New Roman"/>
          <w:b/>
          <w:sz w:val="24"/>
          <w:szCs w:val="24"/>
        </w:rPr>
      </w:pPr>
      <w:r w:rsidRPr="000D5DC8">
        <w:rPr>
          <w:rFonts w:ascii="Times New Roman" w:hAnsi="Times New Roman"/>
          <w:b/>
          <w:sz w:val="24"/>
          <w:szCs w:val="24"/>
        </w:rPr>
        <w:t xml:space="preserve"> </w:t>
      </w:r>
      <w:r w:rsidR="00AC46CF">
        <w:rPr>
          <w:rFonts w:ascii="Times New Roman" w:hAnsi="Times New Roman"/>
          <w:b/>
          <w:sz w:val="24"/>
          <w:szCs w:val="24"/>
        </w:rPr>
        <w:t>29.05.2019</w:t>
      </w:r>
      <w:proofErr w:type="gramStart"/>
      <w:r w:rsidR="00AC46C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AC46CF">
        <w:rPr>
          <w:rFonts w:ascii="Times New Roman" w:hAnsi="Times New Roman"/>
          <w:b/>
          <w:sz w:val="24"/>
          <w:szCs w:val="24"/>
        </w:rPr>
        <w:t>ся  информация</w:t>
      </w:r>
      <w:r w:rsidRPr="000D5DC8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0D5DC8">
        <w:rPr>
          <w:rFonts w:ascii="Times New Roman" w:hAnsi="Times New Roman"/>
          <w:b/>
          <w:sz w:val="24"/>
          <w:szCs w:val="24"/>
        </w:rPr>
        <w:t>югорской</w:t>
      </w:r>
      <w:proofErr w:type="spellEnd"/>
      <w:r w:rsidRPr="000D5DC8">
        <w:rPr>
          <w:rFonts w:ascii="Times New Roman" w:hAnsi="Times New Roman"/>
          <w:b/>
          <w:sz w:val="24"/>
          <w:szCs w:val="24"/>
        </w:rPr>
        <w:t xml:space="preserve"> недвижимости – в </w:t>
      </w:r>
      <w:proofErr w:type="spellStart"/>
      <w:r w:rsidRPr="000D5DC8">
        <w:rPr>
          <w:rFonts w:ascii="Times New Roman" w:hAnsi="Times New Roman"/>
          <w:b/>
          <w:sz w:val="24"/>
          <w:szCs w:val="24"/>
        </w:rPr>
        <w:t>Росреестре</w:t>
      </w:r>
      <w:proofErr w:type="spellEnd"/>
      <w:r w:rsidRPr="000D5DC8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0D5DC8" w:rsidRPr="000D5DC8" w:rsidRDefault="000D5DC8" w:rsidP="000D5DC8">
      <w:pPr>
        <w:jc w:val="both"/>
        <w:rPr>
          <w:rFonts w:ascii="Times New Roman" w:hAnsi="Times New Roman"/>
          <w:b/>
          <w:sz w:val="24"/>
          <w:szCs w:val="24"/>
        </w:rPr>
      </w:pPr>
      <w:r w:rsidRPr="000D5DC8">
        <w:rPr>
          <w:rFonts w:ascii="Times New Roman" w:hAnsi="Times New Roman"/>
          <w:b/>
          <w:sz w:val="24"/>
          <w:szCs w:val="24"/>
        </w:rPr>
        <w:t xml:space="preserve">На 20 % увеличилось число обращений в  Управление </w:t>
      </w:r>
      <w:proofErr w:type="spellStart"/>
      <w:r w:rsidRPr="000D5DC8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0D5DC8">
        <w:rPr>
          <w:rFonts w:ascii="Times New Roman" w:hAnsi="Times New Roman"/>
          <w:b/>
          <w:sz w:val="24"/>
          <w:szCs w:val="24"/>
        </w:rPr>
        <w:t xml:space="preserve"> по ХМАО – Югре   за получением справок  об объектах недвижимости</w:t>
      </w:r>
      <w:r w:rsidR="00AC46CF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0D5DC8" w:rsidRPr="000D5DC8" w:rsidRDefault="000D5DC8" w:rsidP="000D5DC8">
      <w:pPr>
        <w:jc w:val="both"/>
        <w:rPr>
          <w:rFonts w:ascii="Times New Roman" w:hAnsi="Times New Roman"/>
          <w:sz w:val="24"/>
          <w:szCs w:val="24"/>
        </w:rPr>
      </w:pPr>
      <w:r w:rsidRPr="000D5DC8">
        <w:rPr>
          <w:rFonts w:ascii="Times New Roman" w:hAnsi="Times New Roman"/>
          <w:sz w:val="24"/>
          <w:szCs w:val="24"/>
        </w:rPr>
        <w:t xml:space="preserve">По состоянию на 1 мая 2019 года </w:t>
      </w:r>
      <w:proofErr w:type="spellStart"/>
      <w:r w:rsidRPr="000D5DC8">
        <w:rPr>
          <w:rFonts w:ascii="Times New Roman" w:hAnsi="Times New Roman"/>
          <w:sz w:val="24"/>
          <w:szCs w:val="24"/>
        </w:rPr>
        <w:t>югорским</w:t>
      </w:r>
      <w:proofErr w:type="spellEnd"/>
      <w:r w:rsidRPr="000D5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DC8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Pr="000D5DC8">
        <w:rPr>
          <w:rFonts w:ascii="Times New Roman" w:hAnsi="Times New Roman"/>
          <w:sz w:val="24"/>
          <w:szCs w:val="24"/>
        </w:rPr>
        <w:t xml:space="preserve"> предоставлено заявителям более 199 тысяч выписок из Единого государственного реестра недвижимости (ЕГРН). За 4 месяца прошлого года были даны ответы на 158 тысяч запросов – рост составил более 20 %.  </w:t>
      </w:r>
    </w:p>
    <w:p w:rsidR="000D5DC8" w:rsidRPr="000D5DC8" w:rsidRDefault="000D5DC8" w:rsidP="000D5DC8">
      <w:pPr>
        <w:jc w:val="both"/>
        <w:rPr>
          <w:rFonts w:ascii="Times New Roman" w:hAnsi="Times New Roman"/>
          <w:sz w:val="24"/>
          <w:szCs w:val="24"/>
        </w:rPr>
      </w:pPr>
      <w:r w:rsidRPr="000D5DC8">
        <w:rPr>
          <w:rFonts w:ascii="Times New Roman" w:hAnsi="Times New Roman"/>
          <w:sz w:val="24"/>
          <w:szCs w:val="24"/>
        </w:rPr>
        <w:t xml:space="preserve">Как пояснили в Управлении, выписка из Единого государственного реестра недвижимости представляет собой документ, содержащий основные характеристики объекта недвижимости: информацию о собственнике, дате регистрации права собственности, наличие обременений, арестов, запрещений на сделки с недвижимостью и другую информацию.  </w:t>
      </w:r>
    </w:p>
    <w:p w:rsidR="000D5DC8" w:rsidRPr="000D5DC8" w:rsidRDefault="000D5DC8" w:rsidP="000D5DC8">
      <w:pPr>
        <w:jc w:val="both"/>
        <w:rPr>
          <w:rFonts w:ascii="Times New Roman" w:hAnsi="Times New Roman"/>
          <w:sz w:val="24"/>
          <w:szCs w:val="24"/>
        </w:rPr>
      </w:pPr>
      <w:r w:rsidRPr="000D5DC8">
        <w:rPr>
          <w:rFonts w:ascii="Times New Roman" w:hAnsi="Times New Roman"/>
          <w:sz w:val="24"/>
          <w:szCs w:val="24"/>
        </w:rPr>
        <w:t xml:space="preserve">Запрос о предоставлении сведений из ЕГРН по выбору заявителя можно подать лично в МФЦ в виде бумажного документа, или в электронной форме через официальный сайт </w:t>
      </w:r>
      <w:proofErr w:type="spellStart"/>
      <w:r w:rsidRPr="000D5DC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0D5DC8">
        <w:rPr>
          <w:rFonts w:ascii="Times New Roman" w:hAnsi="Times New Roman"/>
          <w:sz w:val="24"/>
          <w:szCs w:val="24"/>
        </w:rPr>
        <w:t xml:space="preserve">. «Последний способ позволяет получить сведения из Единого государственного реестра недвижимости в сокращенные сроки. Электронный способ предоставления сведений позволяет заявителю самостоятельно выбрать время и место подачи запроса, что более удобно для заявителя. К тому же потребитель такой услуги получает возможность круглосуточно в режиме онлайн просматривать готовность запрошенных документов. Сайт позволяет оперативно получать информацию об объектах недвижимости, а пошаговые инструкции делают оформление запроса доступным и понятным для заявителя, - поясняют регистраторы. </w:t>
      </w:r>
    </w:p>
    <w:p w:rsidR="000D5DC8" w:rsidRPr="000D5DC8" w:rsidRDefault="000D5DC8" w:rsidP="000D5DC8">
      <w:pPr>
        <w:jc w:val="both"/>
        <w:rPr>
          <w:rFonts w:ascii="Times New Roman" w:hAnsi="Times New Roman"/>
          <w:sz w:val="24"/>
          <w:szCs w:val="24"/>
        </w:rPr>
      </w:pPr>
    </w:p>
    <w:p w:rsidR="00117323" w:rsidRPr="008C2BAB" w:rsidRDefault="000D5DC8" w:rsidP="000D5DC8">
      <w:pPr>
        <w:jc w:val="both"/>
        <w:rPr>
          <w:rFonts w:ascii="Times New Roman" w:hAnsi="Times New Roman"/>
          <w:b/>
          <w:sz w:val="24"/>
          <w:szCs w:val="24"/>
        </w:rPr>
      </w:pPr>
      <w:r w:rsidRPr="000D5DC8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0D5DC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0D5DC8">
        <w:rPr>
          <w:rFonts w:ascii="Times New Roman" w:hAnsi="Times New Roman"/>
          <w:sz w:val="24"/>
          <w:szCs w:val="24"/>
        </w:rPr>
        <w:t xml:space="preserve"> по ХМАО – Югре    </w:t>
      </w:r>
      <w:r w:rsidR="00117323" w:rsidRPr="008C2BAB">
        <w:rPr>
          <w:rFonts w:ascii="Times New Roman" w:hAnsi="Times New Roman"/>
          <w:b/>
          <w:sz w:val="24"/>
          <w:szCs w:val="24"/>
        </w:rPr>
        <w:t xml:space="preserve"> </w:t>
      </w:r>
    </w:p>
    <w:p w:rsidR="00DC2516" w:rsidRDefault="002E1072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5DC8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C46CF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B375-764F-408C-B328-4315074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2019-05-29T07:43:00Z</dcterms:created>
  <dcterms:modified xsi:type="dcterms:W3CDTF">2019-05-29T07:44:00Z</dcterms:modified>
</cp:coreProperties>
</file>