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EC3A8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3525D5" w:rsidRPr="003525D5" w:rsidRDefault="00547822" w:rsidP="003525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3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444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9525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7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7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75">
        <w:rPr>
          <w:rFonts w:ascii="Times New Roman" w:hAnsi="Times New Roman"/>
          <w:b/>
          <w:bCs/>
          <w:sz w:val="28"/>
          <w:szCs w:val="28"/>
        </w:rPr>
        <w:t>Сургутского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  <w:r w:rsidRPr="00D90B75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B75"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 - Югры</w:t>
      </w:r>
    </w:p>
    <w:p w:rsidR="003525D5" w:rsidRPr="00D90B75" w:rsidRDefault="003525D5" w:rsidP="003525D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25D5" w:rsidRPr="00D90B75" w:rsidRDefault="003525D5" w:rsidP="003525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B75"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b/>
          <w:caps/>
          <w:sz w:val="28"/>
          <w:szCs w:val="28"/>
        </w:rPr>
        <w:t>-ПРОЕКТ</w:t>
      </w:r>
    </w:p>
    <w:p w:rsidR="00547822" w:rsidRPr="00EC3A87" w:rsidRDefault="00547822" w:rsidP="003525D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3525D5" w:rsidRDefault="00547822" w:rsidP="00EC3A87">
      <w:pPr>
        <w:pStyle w:val="HEADERTEXT"/>
        <w:ind w:right="524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525D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методики определения восстановительной стоимости зеленых насаждений на территории сельского поселения </w:t>
      </w:r>
      <w:r w:rsidR="00EC3A87" w:rsidRPr="003525D5">
        <w:rPr>
          <w:rFonts w:ascii="Times New Roman" w:hAnsi="Times New Roman" w:cs="Times New Roman"/>
          <w:bCs/>
          <w:color w:val="auto"/>
          <w:sz w:val="24"/>
          <w:szCs w:val="24"/>
        </w:rPr>
        <w:t>Русскинская</w:t>
      </w:r>
      <w:r w:rsidRPr="003525D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EC3A87" w:rsidRPr="00EC3A87" w:rsidRDefault="00EC3A87" w:rsidP="00EC3A87">
      <w:pPr>
        <w:pStyle w:val="HEADERTEXT"/>
        <w:ind w:right="524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В соответствии с пунктом 19, части 1,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"kodeks://link/d?nd=901876063&amp;point=mark=000000000000000000000000000000000000000000000000007EA0KG"\o"’’Об общих принципах организации местного самоуправления в Российской Федерации (с изменениями на 9 ноября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20.11.2020)"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 октября 2003 года N 131-ФЗ </w:t>
      </w:r>
      <w:r w:rsidR="003525D5">
        <w:rPr>
          <w:rFonts w:ascii="Times New Roman" w:hAnsi="Times New Roman" w:cs="Times New Roman"/>
          <w:sz w:val="24"/>
          <w:szCs w:val="24"/>
        </w:rPr>
        <w:t>«</w:t>
      </w:r>
      <w:r w:rsidRPr="00EC3A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525D5">
        <w:rPr>
          <w:rFonts w:ascii="Times New Roman" w:hAnsi="Times New Roman" w:cs="Times New Roman"/>
          <w:sz w:val="24"/>
          <w:szCs w:val="24"/>
        </w:rPr>
        <w:t>»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 xml:space="preserve">,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"kodeks://link/d?nd=901808297"\o"’’Об охране окружающей среды (с изменениями на 31 июля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Федеральный закон от 10.01.2002 N 7-ФЗ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11.08.2020)"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Федеральным законом от 10 января 2002 года N 7-ФЗ </w:t>
      </w:r>
      <w:r w:rsidR="003525D5">
        <w:rPr>
          <w:rFonts w:ascii="Times New Roman" w:hAnsi="Times New Roman" w:cs="Times New Roman"/>
          <w:sz w:val="24"/>
          <w:szCs w:val="24"/>
        </w:rPr>
        <w:t>«</w:t>
      </w:r>
      <w:r w:rsidRPr="00EC3A87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3525D5">
        <w:rPr>
          <w:rFonts w:ascii="Times New Roman" w:hAnsi="Times New Roman" w:cs="Times New Roman"/>
          <w:sz w:val="24"/>
          <w:szCs w:val="24"/>
        </w:rPr>
        <w:t>»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 xml:space="preserve">,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"kodeks://link/d?nd=446497820"\o"’’Об административных правонарушениях (с изменениями на 30 октября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11.06.2010 N 102-оз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округа-Югры от 11 июня 2010 года N 102-оз </w:t>
      </w:r>
      <w:r w:rsidR="003525D5">
        <w:rPr>
          <w:rFonts w:ascii="Times New Roman" w:hAnsi="Times New Roman" w:cs="Times New Roman"/>
          <w:sz w:val="24"/>
          <w:szCs w:val="24"/>
        </w:rPr>
        <w:t>«</w:t>
      </w:r>
      <w:r w:rsidRPr="00EC3A8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3525D5">
        <w:rPr>
          <w:rFonts w:ascii="Times New Roman" w:hAnsi="Times New Roman" w:cs="Times New Roman"/>
          <w:sz w:val="24"/>
          <w:szCs w:val="24"/>
        </w:rPr>
        <w:t>»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="000E1DA9">
        <w:rPr>
          <w:rFonts w:ascii="Times New Roman" w:hAnsi="Times New Roman" w:cs="Times New Roman"/>
          <w:sz w:val="24"/>
          <w:szCs w:val="24"/>
        </w:rPr>
        <w:t>,</w:t>
      </w:r>
      <w:r w:rsidRPr="00EC3A87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>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0E1D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7822" w:rsidRPr="00EC3A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47822"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="00547822"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"kodeks://link/d?nd=559598472&amp;point=mark=00000000000000000000000000000000000000000000000001B10Q1N"\o"’’Об утверждении методики определения восстановительной стоимости зеленых насаждений на территории ...’’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Саранпауль Березовского района Ханты-Мансийского автономного округа - ...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методику определения восстановительной стоимости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"kodeks://link/d?nd=559598472&amp;point=mark=00000000000000000000000000000000000000000000000003QAU6VQ"\o"’’Об утверждении методики определения восстановительной стоимости зеленых насаждений на территории ...’’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Саранпауль Березовского района Ханты-Мансийского автономного округа - ...</w:instrText>
      </w:r>
    </w:p>
    <w:p w:rsidR="00547822" w:rsidRPr="00EC3A87" w:rsidRDefault="00547822" w:rsidP="000E1DA9">
      <w:pPr>
        <w:pStyle w:val="FORMATTEX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</w:t>
      </w:r>
      <w:r w:rsidR="00EC3A87">
        <w:rPr>
          <w:rFonts w:ascii="Times New Roman" w:hAnsi="Times New Roman" w:cs="Times New Roman"/>
          <w:sz w:val="24"/>
          <w:szCs w:val="24"/>
        </w:rPr>
        <w:t>сайте</w:t>
      </w:r>
      <w:r w:rsidRPr="00EC3A8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и обнародовать путем размещения в общественно доступных для населения</w:t>
      </w:r>
      <w:r w:rsidR="00EC3A87">
        <w:rPr>
          <w:rFonts w:ascii="Times New Roman" w:hAnsi="Times New Roman" w:cs="Times New Roman"/>
          <w:sz w:val="24"/>
          <w:szCs w:val="24"/>
        </w:rPr>
        <w:t>.</w:t>
      </w:r>
    </w:p>
    <w:p w:rsid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22" w:rsidRPr="00EC3A87" w:rsidRDefault="00EC3A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7822" w:rsidRPr="00EC3A8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обнародования и распространяется на правоотношения с 01.01.2020 г.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Default="00EC3A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7822" w:rsidRPr="00EC3A8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3525D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525D5" w:rsidRDefault="003525D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25D5" w:rsidRPr="00EC3A87" w:rsidRDefault="003525D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3525D5" w:rsidP="003525D5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Русскинская                                          А.Н. Соболев</w:t>
      </w:r>
    </w:p>
    <w:p w:rsidR="00547822" w:rsidRPr="00EC3A87" w:rsidRDefault="00547822" w:rsidP="00EC3A8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     </w:t>
      </w:r>
    </w:p>
    <w:p w:rsidR="00547822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E1DA9" w:rsidRDefault="000E1D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E1DA9" w:rsidRDefault="000E1D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0E1DA9" w:rsidRDefault="000E1D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525D5" w:rsidRPr="00EC3A87" w:rsidRDefault="003525D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Приложение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</w:p>
    <w:p w:rsidR="00547822" w:rsidRPr="00F20477" w:rsidRDefault="00547822" w:rsidP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от</w:t>
      </w:r>
      <w:r w:rsidR="003525D5">
        <w:rPr>
          <w:rFonts w:ascii="Times New Roman" w:hAnsi="Times New Roman" w:cs="Times New Roman"/>
          <w:sz w:val="24"/>
          <w:szCs w:val="24"/>
        </w:rPr>
        <w:t>___________ № ____</w:t>
      </w:r>
      <w:r w:rsidR="00F20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47822" w:rsidRPr="00EC3A87" w:rsidRDefault="00547822" w:rsidP="00F2047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Методика определения восстановительной стоимости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Русскинская</w:t>
      </w:r>
      <w:r w:rsidR="00F2047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положения 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1.1. Настоящее Методика определения восстановительной стоимости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(далее-Методика) разработана в соответствии с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9 ноября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20.11.2020)"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>Фед</w:t>
      </w:r>
      <w:r w:rsidR="0081189D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Pr="00EC3A87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 xml:space="preserve">,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"kodeks://link/d?nd=901808297"\o"’’Об охране окружающей среды (с изменениями на 31 июля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Федеральный закон от 10.01.2002 N 7-ФЗ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11.08.2020)"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>Федеральным законом от 10</w:t>
      </w:r>
      <w:r w:rsidR="0081189D">
        <w:rPr>
          <w:rFonts w:ascii="Times New Roman" w:hAnsi="Times New Roman" w:cs="Times New Roman"/>
          <w:sz w:val="24"/>
          <w:szCs w:val="24"/>
        </w:rPr>
        <w:t>.01.2002 №</w:t>
      </w:r>
      <w:r w:rsidRPr="00EC3A87">
        <w:rPr>
          <w:rFonts w:ascii="Times New Roman" w:hAnsi="Times New Roman" w:cs="Times New Roman"/>
          <w:sz w:val="24"/>
          <w:szCs w:val="24"/>
        </w:rPr>
        <w:t xml:space="preserve"> 7-ФЗ "Об охране окружающей среды"</w:t>
      </w:r>
      <w:r w:rsidR="003525D5">
        <w:rPr>
          <w:rFonts w:ascii="Times New Roman" w:hAnsi="Times New Roman" w:cs="Times New Roman"/>
          <w:sz w:val="24"/>
          <w:szCs w:val="24"/>
        </w:rPr>
        <w:t xml:space="preserve">,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"kodeks://link/d?nd=446497820"\o"’’Об административных правонарушениях (с изменениями на 30 октября 2020 года)’’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11.06.2010 N 102-оз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>Законом Ханты-Мансийского автоном</w:t>
      </w:r>
      <w:r w:rsidR="0081189D">
        <w:rPr>
          <w:rFonts w:ascii="Times New Roman" w:hAnsi="Times New Roman" w:cs="Times New Roman"/>
          <w:sz w:val="24"/>
          <w:szCs w:val="24"/>
        </w:rPr>
        <w:t>ного округа-Югры от 11.06.2010 №</w:t>
      </w:r>
      <w:r w:rsidRPr="00EC3A87">
        <w:rPr>
          <w:rFonts w:ascii="Times New Roman" w:hAnsi="Times New Roman" w:cs="Times New Roman"/>
          <w:sz w:val="24"/>
          <w:szCs w:val="24"/>
        </w:rPr>
        <w:t xml:space="preserve"> 102-оз "Об административных правонарушениях"</w:t>
      </w:r>
      <w:r w:rsidR="003525D5">
        <w:rPr>
          <w:rFonts w:ascii="Times New Roman" w:hAnsi="Times New Roman" w:cs="Times New Roman"/>
          <w:sz w:val="24"/>
          <w:szCs w:val="24"/>
        </w:rPr>
        <w:t>,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="003525D5">
        <w:rPr>
          <w:rFonts w:ascii="Times New Roman" w:hAnsi="Times New Roman" w:cs="Times New Roman"/>
          <w:sz w:val="24"/>
          <w:szCs w:val="24"/>
        </w:rPr>
        <w:t>у</w:t>
      </w:r>
      <w:r w:rsidR="003525D5" w:rsidRPr="00EC3A87">
        <w:rPr>
          <w:rFonts w:ascii="Times New Roman" w:hAnsi="Times New Roman" w:cs="Times New Roman"/>
          <w:sz w:val="24"/>
          <w:szCs w:val="24"/>
        </w:rPr>
        <w:t>ставом сельского поселения Русскинская</w:t>
      </w:r>
      <w:r w:rsidR="003525D5">
        <w:rPr>
          <w:rFonts w:ascii="Times New Roman" w:hAnsi="Times New Roman" w:cs="Times New Roman"/>
          <w:sz w:val="24"/>
          <w:szCs w:val="24"/>
        </w:rPr>
        <w:t xml:space="preserve">, </w:t>
      </w:r>
      <w:r w:rsidR="003525D5"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"kodeks://link/d?nd=549445009"\o"’’Об утверждении правил благоустройства территории муниципального образования сельское поселение Саранпауль ...’’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Саранпауль Березовского района Ханты-Мансийского автономного ...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от </w:t>
      </w:r>
      <w:r w:rsidR="003525D5">
        <w:rPr>
          <w:rFonts w:ascii="Times New Roman" w:hAnsi="Times New Roman" w:cs="Times New Roman"/>
          <w:sz w:val="24"/>
          <w:szCs w:val="24"/>
        </w:rPr>
        <w:t>14</w:t>
      </w:r>
      <w:r w:rsidRPr="00EC3A87">
        <w:rPr>
          <w:rFonts w:ascii="Times New Roman" w:hAnsi="Times New Roman" w:cs="Times New Roman"/>
          <w:sz w:val="24"/>
          <w:szCs w:val="24"/>
        </w:rPr>
        <w:t>.</w:t>
      </w:r>
      <w:r w:rsidR="003525D5">
        <w:rPr>
          <w:rFonts w:ascii="Times New Roman" w:hAnsi="Times New Roman" w:cs="Times New Roman"/>
          <w:sz w:val="24"/>
          <w:szCs w:val="24"/>
        </w:rPr>
        <w:t>01</w:t>
      </w:r>
      <w:r w:rsidRPr="00EC3A87">
        <w:rPr>
          <w:rFonts w:ascii="Times New Roman" w:hAnsi="Times New Roman" w:cs="Times New Roman"/>
          <w:sz w:val="24"/>
          <w:szCs w:val="24"/>
        </w:rPr>
        <w:t>.20</w:t>
      </w:r>
      <w:r w:rsidR="003525D5">
        <w:rPr>
          <w:rFonts w:ascii="Times New Roman" w:hAnsi="Times New Roman" w:cs="Times New Roman"/>
          <w:sz w:val="24"/>
          <w:szCs w:val="24"/>
        </w:rPr>
        <w:t>20</w:t>
      </w:r>
      <w:r w:rsidR="0081189D">
        <w:rPr>
          <w:rFonts w:ascii="Times New Roman" w:hAnsi="Times New Roman" w:cs="Times New Roman"/>
          <w:sz w:val="24"/>
          <w:szCs w:val="24"/>
        </w:rPr>
        <w:t xml:space="preserve"> №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="003525D5">
        <w:rPr>
          <w:rFonts w:ascii="Times New Roman" w:hAnsi="Times New Roman" w:cs="Times New Roman"/>
          <w:sz w:val="24"/>
          <w:szCs w:val="24"/>
        </w:rPr>
        <w:t>44</w:t>
      </w:r>
      <w:r w:rsidRPr="00EC3A87">
        <w:rPr>
          <w:rFonts w:ascii="Times New Roman" w:hAnsi="Times New Roman" w:cs="Times New Roman"/>
          <w:sz w:val="24"/>
          <w:szCs w:val="24"/>
        </w:rPr>
        <w:t xml:space="preserve"> "Об утверждении Правил благоустройства </w:t>
      </w:r>
      <w:r w:rsidR="003525D5">
        <w:rPr>
          <w:rFonts w:ascii="Times New Roman" w:hAnsi="Times New Roman" w:cs="Times New Roman"/>
          <w:sz w:val="24"/>
          <w:szCs w:val="24"/>
        </w:rPr>
        <w:t>на территории</w:t>
      </w:r>
      <w:r w:rsidRPr="00EC3A8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525D5">
        <w:rPr>
          <w:rFonts w:ascii="Times New Roman" w:hAnsi="Times New Roman" w:cs="Times New Roman"/>
          <w:sz w:val="24"/>
          <w:szCs w:val="24"/>
        </w:rPr>
        <w:t>го поселения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"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1.2. Настоящее Методика определяет порядок расчета восстановительной стоимости при повреждении или уничтожении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="003525D5">
        <w:rPr>
          <w:rFonts w:ascii="Times New Roman" w:hAnsi="Times New Roman" w:cs="Times New Roman"/>
          <w:sz w:val="24"/>
          <w:szCs w:val="24"/>
        </w:rPr>
        <w:t>в границах, д</w:t>
      </w:r>
      <w:r w:rsidRPr="00EC3A87">
        <w:rPr>
          <w:rFonts w:ascii="Times New Roman" w:hAnsi="Times New Roman" w:cs="Times New Roman"/>
          <w:sz w:val="24"/>
          <w:szCs w:val="24"/>
        </w:rPr>
        <w:t>.</w:t>
      </w:r>
      <w:r w:rsidR="003525D5">
        <w:rPr>
          <w:rFonts w:ascii="Times New Roman" w:hAnsi="Times New Roman" w:cs="Times New Roman"/>
          <w:sz w:val="24"/>
          <w:szCs w:val="24"/>
        </w:rPr>
        <w:t xml:space="preserve">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="003525D5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2047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Порядок расчета и оплаты восстановительной стоимости при повреждении или уничтожении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Русскинская</w:t>
      </w: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2.1. Оплата восстановительной стоимости является обязательной во всех случаях повреждения, сноса или уничтожения зеленых насаждений, за исключением следующих случаев: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проведения санитарных работ и реконструкции зеленых насаждений в соответствии с требованиями СНиП и СанПиН;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восстановления нормативного светового режима в соответствии с требованиями СанПиН в жилых и нежилых помещениях, затеняемых деревьями, высаженными с нарушением СНиП, по заключению соответствующих органов;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предотвращения или ликвидация аварийных и чрезвычайных ситуаций техногенного и природного характера и их последствий;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вырубки аварийно-опасных деревьев и кустарников;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производства работ в охранных зонах инженерных сетей и коммуникаций (в том числе сооружений и устройств, обеспечивающих их эксплуатацию);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производства работ, финансируемых за счет средств бюджетов всех уровней;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сноса зеленых насаждений, находящихся в неудовлетворительном состоянии;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при сносе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- при сносе деревьев, произрастающих на расстоянии менее 5 м от стен жилых домов, и кустарников, произрастающих на расстоянии менее 1,5 м от стен жилых домов.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lastRenderedPageBreak/>
        <w:t>- при сносе зеленых насаждений на земельных участках, предоставленных под строительство объектов социальной и жилищной инфраструктуры.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2.2. Компенсационное озеленение осуществляется путем заключения договора на восстановление зеленых насаждений и уходные работы за ними до момента их приживаемости гражданами или юридическими лицами, в интересах которых будет произведен снос зеленых насаждений.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Утрата зеленых насаждений в результате вынужденного сноса подлежит полной компенсации путем проведения компенсационного озеленения. Компенсационное озеленение за снос зеленых насаждений выполняется в местах, согласованных администрацией, из расчета, что за одно снесенное дерево высаживается десять крупномерных саженцев (высотой дерева выше 3,0 метров - высаживается 5 деревьев), за один кустарник - пять саженцев. Решение о компенсационном озеленении закрепляется соглашением в письменной форме с указанием места высадки зеленых насаждений, видов насаждений, сроков посадки, которые не могут превышать 10 месяцев.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Высота саженцев компенсационного озеленения должна соответствовать: кустарники-0,5-0,8 м, лиственные породы дерева-2,0-2,5 м, хвойные породы дерева, включая березу-2,5-3,0 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2.3. Оплата восстановительной стоимости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строительство, реконструкцию или ремонт объектов, за исключением пункта 2.1.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2.4. На основании акта осмотра территории (приложению 1) рассчитывает восстановительную стоимость зеленых насаждений.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2.5. Для расчета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</w:t>
      </w:r>
      <w:r w:rsidR="00F20477">
        <w:rPr>
          <w:rFonts w:ascii="Times New Roman" w:hAnsi="Times New Roman" w:cs="Times New Roman"/>
          <w:sz w:val="24"/>
          <w:szCs w:val="24"/>
        </w:rPr>
        <w:t>ерриторий городского поселения: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3090"/>
        <w:gridCol w:w="3090"/>
        <w:gridCol w:w="30"/>
        <w:gridCol w:w="150"/>
      </w:tblGrid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>вида зеленого</w: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насаждения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>Расценки в ценах 2001 года</w: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ФЕР в соответствии с </w:t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"kodeks://link/d?nd=456039001"\o"’’Об утверждении федеральных единичных расценок, федеральных сметных цен на материалы ...’’</w:instrTex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instrText>Приказ Министерства строительства и жилищно-коммунального хозяйства Российской Федерации от ...</w:instrTex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instrText>Статус: недействующий  (действ. с 28.04.2017 по 07.04.2020)"</w:instrText>
            </w:r>
            <w:r w:rsidR="00EC3A87" w:rsidRPr="00EC3A87">
              <w:rPr>
                <w:rFonts w:ascii="Times New Roman" w:hAnsi="Times New Roman" w:cs="Times New Roman"/>
                <w:sz w:val="24"/>
                <w:szCs w:val="24"/>
              </w:rPr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Минстроя России от 30.12.2016 N 1039/пр </w:t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9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>Посадка зелёных насаждений</w:t>
            </w:r>
          </w:p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накладных расходов и сметной прибыли (Сп, Су) </w:t>
            </w: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Дерево хвойных пород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47-02-045-02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541,88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Дерево лиственных пород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47-02-045-01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261,81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47-01-025-01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18,72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Газон (10 м2)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47-01-046-02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57,92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Цветник (10 м2)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47-01-050-01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418,73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9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 за зелёными насаждениями в течение года с учетом накладных расходов и сметной прибыли (У) </w:t>
            </w: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Дерево хвойных пород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47-01-067-05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27,03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Дерево лиственных пород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47-01-067-05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27,03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47-01-067-01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91,92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Газон (10 м2)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47-01-070-03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64,13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A87" w:rsidRPr="00EC3A8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Цветник (10м2)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ФЕР 47-01-070-01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C3A87">
              <w:rPr>
                <w:rFonts w:ascii="Times New Roman" w:hAnsi="Times New Roman" w:cs="Times New Roman"/>
                <w:sz w:val="24"/>
                <w:szCs w:val="24"/>
              </w:rPr>
              <w:t xml:space="preserve">147,32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7822" w:rsidRPr="00EC3A87" w:rsidRDefault="00547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822" w:rsidRPr="00EC3A87" w:rsidRDefault="00547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2.5.1.Деревья подсчитываются поштучно.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Кустарники в группах подсчитываются поштучно.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15 деревьям.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Количество газонов и естественной травяной растительности определяется исходя из занимаемой ими площади в кв. 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2.6.Восстановительная стоимость за снос зелёных насаждений определяется по следующим формулам: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2.6.1.Для одного дерева или кустарника: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Вс = (Сп + У)-Ин, где: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Вс-восстановительная стоимость дерева или кустарника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Сп-стоимость посадки одного дерева или кустарника с учетом стоимости посадочного материала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У-стоимость годового ухода за деревом или кустарником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Ин-индекс перевода базисных цен в текущий уровень цен определяется в соответствии с Распоряжением правительства ХМАО-Югры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"kodeks://link/d?nd=561681729"\o"’’Об установлении прогнозных индексов изменения сметной стоимости строительно-монтажных работ на I квартал 2020 года’’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Распоряжение Правительства Ханты-Мансийского автономного округа - Югры от 17.01.2020 N 6-рп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от 17.01.2020 N 6-рп "Об установлении прогнозных индексов изменения сметной стоимости строительно-монтажных работ на 1 квартал 2020 года"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lastRenderedPageBreak/>
        <w:t>2.6.2.Для газонов или цветников в расчете за 10 кв. м: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Вс = (Су + У)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-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Ин, где: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Вс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-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восстановительная стоимость газона или цветника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Су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-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стоимость устройства газона или цветника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У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-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стоимость годового ухода за газоном или цветником (в рублях);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CE303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Ин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>-</w:t>
      </w:r>
      <w:r w:rsidR="00CE3030">
        <w:rPr>
          <w:rFonts w:ascii="Times New Roman" w:hAnsi="Times New Roman" w:cs="Times New Roman"/>
          <w:sz w:val="24"/>
          <w:szCs w:val="24"/>
        </w:rPr>
        <w:t xml:space="preserve"> </w:t>
      </w:r>
      <w:r w:rsidRPr="00EC3A87">
        <w:rPr>
          <w:rFonts w:ascii="Times New Roman" w:hAnsi="Times New Roman" w:cs="Times New Roman"/>
          <w:sz w:val="24"/>
          <w:szCs w:val="24"/>
        </w:rPr>
        <w:t xml:space="preserve">индекс перевода базисных цен в текущий уровень цен определяется в соответствии с Распоряжением правительства ХМАО-Югры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"kodeks://link/d?nd=561681729"\o"’’Об установлении прогнозных индексов изменения сметной стоимости строительно-монтажных работ на I квартал 2020 года’’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Распоряжение Правительства Ханты-Мансийского автономного округа - Югры от 17.01.2020 N 6-рп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от 17.01.2020 N 6-рп "Об установлении прогнозных индексов изменения сметной стоимости строительно-монтажных работ на 1 квартал 2020 года"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2.7. На основании произведенных расчетов восстановительной стоимости зеленых насаждений составляется акт согласно </w:t>
      </w: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"kodeks://link/d?nd=559598472&amp;point=mark=000000000000000000000000000000000000000000000000019NIAMP"\o"’’Об утверждении методики определения восстановительной стоимости зеленых насаждений на территории ...’’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Саранпауль Березовского района Ханты-Мансийского автономного округа - ...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приложению 2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2.8. Средства, перечисляемые физическими и юридическими лицами в качестве восстановительной стоимости за снос и незаконное уничтожение (повреждение) зеленых насаждений, поступают в бюджет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2.9.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восстановительной стоимости заявитель обязан произвести работы по восстановлению нарушаемых газонов, цветников, кустарников и деревьев в соответствии с Правилами благоустройства</w:t>
      </w:r>
      <w:r w:rsidR="000E1DA9">
        <w:rPr>
          <w:rFonts w:ascii="Times New Roman" w:hAnsi="Times New Roman" w:cs="Times New Roman"/>
          <w:sz w:val="24"/>
          <w:szCs w:val="24"/>
        </w:rPr>
        <w:t xml:space="preserve"> на</w:t>
      </w:r>
      <w:r w:rsidRPr="00EC3A87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2.10. В случае обнаружения мест незаконного уничтожения (повреждения) зеленых насаждений </w:t>
      </w:r>
      <w:r w:rsidR="000E1DA9">
        <w:rPr>
          <w:rFonts w:ascii="Times New Roman" w:hAnsi="Times New Roman" w:cs="Times New Roman"/>
          <w:sz w:val="24"/>
          <w:szCs w:val="24"/>
        </w:rPr>
        <w:t>специалистом по благоустройству</w:t>
      </w:r>
      <w:r w:rsidRPr="00EC3A8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1D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составляется акт осмотра территории с указанием поврежденных или уничтоженных зеленых насаждений. На основании акта осмотра территории </w:t>
      </w:r>
      <w:r w:rsidR="000E1DA9">
        <w:rPr>
          <w:rFonts w:ascii="Times New Roman" w:hAnsi="Times New Roman" w:cs="Times New Roman"/>
          <w:sz w:val="24"/>
          <w:szCs w:val="24"/>
        </w:rPr>
        <w:t>специалист по благоустройству</w:t>
      </w:r>
      <w:r w:rsidRPr="00EC3A87">
        <w:rPr>
          <w:rFonts w:ascii="Times New Roman" w:hAnsi="Times New Roman" w:cs="Times New Roman"/>
          <w:sz w:val="24"/>
          <w:szCs w:val="24"/>
        </w:rPr>
        <w:t xml:space="preserve"> рассчитывает их восстановительную стоимость в соответствии с методикой определения восстановительной стоимости зеленых насаждений на территории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и по согласованию с главой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подготовленные материалы направляются в правоохранительные органы с целью выявления и привлечения виновных лиц к ответственности, установленной законодательством.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2.11. Физические, должностные или юридические лица, допустившие уничтожение или повреждение зеленых насаждений с нарушением требований настоящего Положения, перечисляют сумму восстановительной стоимости в бюджет 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>.</w:t>
      </w:r>
    </w:p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 Ответственность 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3.1. В случае несоблюдения требований, предусмотренных настоящим Положением, физические, должностные и юридические лица, осуществляющие работы по сносу зеленых насаждений, несут ответственность в соответствии с действующим законодательством.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3.2. Привлечение к ответственности за повреждение или уничтожение зеленых насаждений не освобождает от возмещения причиненного ущерба.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lastRenderedPageBreak/>
        <w:t>восстановительной стоимости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зеленых насаждений на территории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  <w:r w:rsidRPr="00EC3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47822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АКТ осмотра территории </w:t>
      </w:r>
    </w:p>
    <w:p w:rsidR="00CE3030" w:rsidRPr="00EC3A87" w:rsidRDefault="00CE303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"____" _____________ 20__ года </w:t>
      </w:r>
      <w:r w:rsidR="00CE30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C3A87">
        <w:rPr>
          <w:rFonts w:ascii="Times New Roman" w:hAnsi="Times New Roman" w:cs="Times New Roman"/>
          <w:sz w:val="24"/>
          <w:szCs w:val="24"/>
        </w:rPr>
        <w:t xml:space="preserve">с.п.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Нами:_____________________________________________</w:t>
      </w:r>
      <w:r w:rsidR="00CE3030">
        <w:rPr>
          <w:rFonts w:ascii="Times New Roman" w:hAnsi="Times New Roman" w:cs="Times New Roman"/>
          <w:sz w:val="24"/>
          <w:szCs w:val="24"/>
        </w:rPr>
        <w:t>__________</w:t>
      </w:r>
      <w:r w:rsidR="00F20477">
        <w:rPr>
          <w:rFonts w:ascii="Times New Roman" w:hAnsi="Times New Roman" w:cs="Times New Roman"/>
          <w:sz w:val="24"/>
          <w:szCs w:val="24"/>
        </w:rPr>
        <w:t>_______________</w:t>
      </w:r>
    </w:p>
    <w:p w:rsidR="00F20477" w:rsidRPr="00EC3A87" w:rsidRDefault="00F20477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</w:t>
      </w:r>
      <w:r w:rsidR="00CE3030">
        <w:rPr>
          <w:rFonts w:ascii="Times New Roman" w:hAnsi="Times New Roman"/>
        </w:rPr>
        <w:t>________________</w:t>
      </w:r>
      <w:r w:rsidRPr="00EC3A87">
        <w:rPr>
          <w:rFonts w:ascii="Times New Roman" w:hAnsi="Times New Roman"/>
        </w:rPr>
        <w:t>_</w:t>
      </w:r>
    </w:p>
    <w:p w:rsidR="00547822" w:rsidRPr="00CE3030" w:rsidRDefault="00547822" w:rsidP="00CE3030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EC3A87">
        <w:rPr>
          <w:rFonts w:ascii="Times New Roman" w:hAnsi="Times New Roman" w:cs="Times New Roman"/>
          <w:sz w:val="24"/>
          <w:szCs w:val="24"/>
        </w:rPr>
        <w:t>(</w:t>
      </w:r>
      <w:r w:rsidRPr="00CE3030">
        <w:rPr>
          <w:rFonts w:ascii="Times New Roman" w:hAnsi="Times New Roman" w:cs="Times New Roman"/>
        </w:rPr>
        <w:t>указать должность, фамилию, имя, отчество)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CE3030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CE3030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В присутствии заинтересованного лица (его представителя):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CE3030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Произведен осмотр земельного участка: ___________________________________</w:t>
      </w:r>
      <w:r w:rsidR="00F20477">
        <w:rPr>
          <w:rFonts w:ascii="Times New Roman" w:hAnsi="Times New Roman" w:cs="Times New Roman"/>
          <w:sz w:val="24"/>
          <w:szCs w:val="24"/>
        </w:rPr>
        <w:t>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204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</w:t>
      </w:r>
      <w:r w:rsidR="00F20477">
        <w:rPr>
          <w:rFonts w:ascii="Times New Roman" w:hAnsi="Times New Roman"/>
        </w:rPr>
        <w:t>_______________________________________________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Земельный участок используется _________________________________________</w:t>
      </w:r>
      <w:r w:rsidR="00F20477">
        <w:rPr>
          <w:rFonts w:ascii="Times New Roman" w:hAnsi="Times New Roman" w:cs="Times New Roman"/>
          <w:sz w:val="24"/>
          <w:szCs w:val="24"/>
        </w:rPr>
        <w:t>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Имеются следующие зеленые насаждения 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 w:rsidP="00F2047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20477">
        <w:rPr>
          <w:rFonts w:ascii="Times New Roman" w:hAnsi="Times New Roman" w:cs="Times New Roman"/>
          <w:sz w:val="24"/>
          <w:szCs w:val="24"/>
        </w:rPr>
        <w:t>_______________</w:t>
      </w:r>
    </w:p>
    <w:p w:rsidR="00547822" w:rsidRDefault="00547822" w:rsidP="00F20477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F20477">
        <w:rPr>
          <w:rFonts w:ascii="Times New Roman" w:hAnsi="Times New Roman" w:cs="Times New Roman"/>
        </w:rPr>
        <w:t>(указать породу зеленых насаждений, их количество, состояние, возраст)</w:t>
      </w:r>
    </w:p>
    <w:p w:rsidR="00F20477" w:rsidRPr="00F20477" w:rsidRDefault="00F20477" w:rsidP="00F20477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fldChar w:fldCharType="begin"/>
      </w:r>
      <w:r w:rsidRPr="00EC3A87">
        <w:rPr>
          <w:rFonts w:ascii="Times New Roman" w:hAnsi="Times New Roman" w:cs="Times New Roman"/>
          <w:sz w:val="24"/>
          <w:szCs w:val="24"/>
        </w:rPr>
        <w:instrText xml:space="preserve"> HYPERLINK "kodeks://link/d?nd=559598472&amp;point=mark=00000000000000000000000000000000000000000000000003QAU6VQ"\o"’’Об утверждении методики определения восстановительной стоимости зеленых насаждений на территории ...’’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Саранпауль Березовского района Ханты-Мансийского автономного округа - ...</w:instrTex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EC3A87" w:rsidRPr="00EC3A87">
        <w:rPr>
          <w:rFonts w:ascii="Times New Roman" w:hAnsi="Times New Roman" w:cs="Times New Roman"/>
          <w:sz w:val="24"/>
          <w:szCs w:val="24"/>
        </w:rPr>
      </w:r>
      <w:r w:rsidRPr="00EC3A87">
        <w:rPr>
          <w:rFonts w:ascii="Times New Roman" w:hAnsi="Times New Roman" w:cs="Times New Roman"/>
          <w:sz w:val="24"/>
          <w:szCs w:val="24"/>
        </w:rPr>
        <w:fldChar w:fldCharType="separate"/>
      </w:r>
      <w:r w:rsidRPr="00EC3A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C3A87">
        <w:rPr>
          <w:rFonts w:ascii="Times New Roman" w:hAnsi="Times New Roman" w:cs="Times New Roman"/>
          <w:sz w:val="24"/>
          <w:szCs w:val="24"/>
        </w:rPr>
        <w:fldChar w:fldCharType="end"/>
      </w:r>
      <w:r w:rsidRPr="00EC3A87">
        <w:rPr>
          <w:rFonts w:ascii="Times New Roman" w:hAnsi="Times New Roman" w:cs="Times New Roman"/>
          <w:sz w:val="24"/>
          <w:szCs w:val="24"/>
        </w:rPr>
        <w:t>: 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Подписи: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 _____</w:t>
      </w:r>
      <w:r w:rsidR="00F20477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547822" w:rsidRPr="00F20477" w:rsidRDefault="0054782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20477">
        <w:rPr>
          <w:rFonts w:ascii="Times New Roman" w:hAnsi="Times New Roman" w:cs="Times New Roman"/>
        </w:rPr>
        <w:t>(должность)</w:t>
      </w:r>
      <w:r w:rsidR="00F20477">
        <w:rPr>
          <w:rFonts w:ascii="Times New Roman" w:hAnsi="Times New Roman" w:cs="Times New Roman"/>
        </w:rPr>
        <w:t xml:space="preserve">                  </w:t>
      </w:r>
      <w:r w:rsidRPr="00F20477">
        <w:rPr>
          <w:rFonts w:ascii="Times New Roman" w:hAnsi="Times New Roman" w:cs="Times New Roman"/>
        </w:rPr>
        <w:t xml:space="preserve">(личная подпись) </w:t>
      </w:r>
      <w:r w:rsidR="00F20477">
        <w:rPr>
          <w:rFonts w:ascii="Times New Roman" w:hAnsi="Times New Roman" w:cs="Times New Roman"/>
        </w:rPr>
        <w:t xml:space="preserve">   </w:t>
      </w:r>
      <w:r w:rsidRPr="00F20477">
        <w:rPr>
          <w:rFonts w:ascii="Times New Roman" w:hAnsi="Times New Roman" w:cs="Times New Roman"/>
        </w:rPr>
        <w:t>(расшифровка подписи)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 ______</w:t>
      </w:r>
      <w:r w:rsidR="00F20477">
        <w:rPr>
          <w:rFonts w:ascii="Times New Roman" w:hAnsi="Times New Roman" w:cs="Times New Roman"/>
          <w:sz w:val="24"/>
          <w:szCs w:val="24"/>
        </w:rPr>
        <w:t xml:space="preserve">________ _____________________ </w:t>
      </w:r>
    </w:p>
    <w:p w:rsidR="00547822" w:rsidRPr="00F20477" w:rsidRDefault="0054782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20477">
        <w:rPr>
          <w:rFonts w:ascii="Times New Roman" w:hAnsi="Times New Roman" w:cs="Times New Roman"/>
        </w:rPr>
        <w:t xml:space="preserve">(должность) </w:t>
      </w:r>
      <w:r w:rsidR="00F20477">
        <w:rPr>
          <w:rFonts w:ascii="Times New Roman" w:hAnsi="Times New Roman" w:cs="Times New Roman"/>
        </w:rPr>
        <w:t xml:space="preserve">                 </w:t>
      </w:r>
      <w:r w:rsidRPr="00F20477">
        <w:rPr>
          <w:rFonts w:ascii="Times New Roman" w:hAnsi="Times New Roman" w:cs="Times New Roman"/>
        </w:rPr>
        <w:t>(личная подпись)</w:t>
      </w:r>
      <w:r w:rsidR="00F20477">
        <w:rPr>
          <w:rFonts w:ascii="Times New Roman" w:hAnsi="Times New Roman" w:cs="Times New Roman"/>
        </w:rPr>
        <w:t xml:space="preserve">    </w:t>
      </w:r>
      <w:r w:rsidRPr="00F20477">
        <w:rPr>
          <w:rFonts w:ascii="Times New Roman" w:hAnsi="Times New Roman" w:cs="Times New Roman"/>
        </w:rPr>
        <w:t xml:space="preserve"> (расшифровка подписи)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 _____</w:t>
      </w:r>
      <w:r w:rsidR="00F20477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547822" w:rsidRPr="00F20477" w:rsidRDefault="0054782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20477">
        <w:rPr>
          <w:rFonts w:ascii="Times New Roman" w:hAnsi="Times New Roman" w:cs="Times New Roman"/>
        </w:rPr>
        <w:t xml:space="preserve">(должность) </w:t>
      </w:r>
      <w:r w:rsidR="00F20477">
        <w:rPr>
          <w:rFonts w:ascii="Times New Roman" w:hAnsi="Times New Roman" w:cs="Times New Roman"/>
        </w:rPr>
        <w:t xml:space="preserve">                 </w:t>
      </w:r>
      <w:r w:rsidRPr="00F20477">
        <w:rPr>
          <w:rFonts w:ascii="Times New Roman" w:hAnsi="Times New Roman" w:cs="Times New Roman"/>
        </w:rPr>
        <w:t>(личная подпись)</w:t>
      </w:r>
      <w:r w:rsidR="00F20477">
        <w:rPr>
          <w:rFonts w:ascii="Times New Roman" w:hAnsi="Times New Roman" w:cs="Times New Roman"/>
        </w:rPr>
        <w:t xml:space="preserve">     </w:t>
      </w:r>
      <w:r w:rsidRPr="00F20477">
        <w:rPr>
          <w:rFonts w:ascii="Times New Roman" w:hAnsi="Times New Roman" w:cs="Times New Roman"/>
        </w:rPr>
        <w:t xml:space="preserve"> (расшифровка подписи)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20477" w:rsidRPr="00EC3A87" w:rsidRDefault="00F2047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к Методике определения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lastRenderedPageBreak/>
        <w:t>восстановительной стоимости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зеленых насаждений на территории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</w:p>
    <w:p w:rsidR="00547822" w:rsidRPr="00EC3A87" w:rsidRDefault="0054782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7822" w:rsidRPr="00EC3A87" w:rsidRDefault="0054782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3A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АКТ расчета восстановительной стоимости </w:t>
      </w:r>
    </w:p>
    <w:p w:rsidR="00547822" w:rsidRPr="00EC3A87" w:rsidRDefault="00547822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Произведен на основании акта осмотра территории от </w:t>
      </w:r>
      <w:r w:rsidR="00F20477">
        <w:rPr>
          <w:rFonts w:ascii="Times New Roman" w:hAnsi="Times New Roman" w:cs="Times New Roman"/>
          <w:sz w:val="24"/>
          <w:szCs w:val="24"/>
        </w:rPr>
        <w:t>"___" ___________ 20__ года</w:t>
      </w:r>
      <w:r w:rsidRPr="00EC3A87">
        <w:rPr>
          <w:rFonts w:ascii="Times New Roman" w:hAnsi="Times New Roman" w:cs="Times New Roman"/>
          <w:sz w:val="24"/>
          <w:szCs w:val="24"/>
        </w:rPr>
        <w:t xml:space="preserve"> с.п.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1. Восстановительная стоимость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F20477">
        <w:rPr>
          <w:rFonts w:ascii="Times New Roman" w:hAnsi="Times New Roman"/>
        </w:rPr>
        <w:t>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F20477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</w:t>
      </w:r>
      <w:r w:rsidR="00F20477">
        <w:rPr>
          <w:rFonts w:ascii="Times New Roman" w:hAnsi="Times New Roman"/>
        </w:rPr>
        <w:t>_______________________________________________</w:t>
      </w:r>
    </w:p>
    <w:p w:rsidR="00547822" w:rsidRPr="00F20477" w:rsidRDefault="00547822" w:rsidP="00F20477">
      <w:pPr>
        <w:pStyle w:val="FORMATTEXT"/>
        <w:ind w:firstLine="568"/>
        <w:jc w:val="center"/>
        <w:rPr>
          <w:rFonts w:ascii="Times New Roman" w:hAnsi="Times New Roman" w:cs="Times New Roman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(</w:t>
      </w:r>
      <w:r w:rsidRPr="00F20477">
        <w:rPr>
          <w:rFonts w:ascii="Times New Roman" w:hAnsi="Times New Roman" w:cs="Times New Roman"/>
          <w:szCs w:val="24"/>
        </w:rPr>
        <w:t>дерева, кустарника, газона, цветника и естественного травяного покрова)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2. Пояснение: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HORIZLINE"/>
        <w:ind w:firstLine="568"/>
        <w:jc w:val="both"/>
        <w:rPr>
          <w:rFonts w:ascii="Times New Roman" w:hAnsi="Times New Roman"/>
        </w:rPr>
      </w:pPr>
      <w:r w:rsidRPr="00EC3A87">
        <w:rPr>
          <w:rFonts w:ascii="Times New Roman" w:hAnsi="Times New Roman"/>
        </w:rPr>
        <w:t>___________________________________________________________</w:t>
      </w:r>
      <w:r w:rsidR="00B54A0A">
        <w:rPr>
          <w:rFonts w:ascii="Times New Roman" w:hAnsi="Times New Roman"/>
        </w:rPr>
        <w:t>________________</w:t>
      </w:r>
    </w:p>
    <w:p w:rsidR="00547822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189D" w:rsidRPr="00EC3A87" w:rsidRDefault="008118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3. Расчет:</w:t>
      </w:r>
    </w:p>
    <w:p w:rsidR="00547822" w:rsidRPr="00EC3A87" w:rsidRDefault="00B54A0A" w:rsidP="00B54A0A">
      <w:pPr>
        <w:pStyle w:val="HORIZLIN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47822" w:rsidRPr="00EC3A87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</w:t>
      </w:r>
      <w:r w:rsidR="00547822" w:rsidRPr="00EC3A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:rsidR="00547822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54A0A" w:rsidRPr="00EC3A87" w:rsidRDefault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7822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189D" w:rsidRDefault="008118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1189D" w:rsidRDefault="008118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54A0A" w:rsidRDefault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54A0A" w:rsidRPr="00EC3A87" w:rsidRDefault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B54A0A" w:rsidP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547822" w:rsidRPr="00EC3A87" w:rsidRDefault="00547822" w:rsidP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C3A87" w:rsidRPr="00EC3A87">
        <w:rPr>
          <w:rFonts w:ascii="Times New Roman" w:hAnsi="Times New Roman" w:cs="Times New Roman"/>
          <w:sz w:val="24"/>
          <w:szCs w:val="24"/>
        </w:rPr>
        <w:t>Русскинская</w:t>
      </w:r>
    </w:p>
    <w:p w:rsidR="00547822" w:rsidRPr="00EC3A87" w:rsidRDefault="00B54A0A" w:rsidP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47822" w:rsidRPr="00EC3A87">
        <w:rPr>
          <w:rFonts w:ascii="Times New Roman" w:hAnsi="Times New Roman" w:cs="Times New Roman"/>
          <w:sz w:val="24"/>
          <w:szCs w:val="24"/>
        </w:rPr>
        <w:t>________________________ ________</w:t>
      </w:r>
      <w:r>
        <w:rPr>
          <w:rFonts w:ascii="Times New Roman" w:hAnsi="Times New Roman" w:cs="Times New Roman"/>
          <w:sz w:val="24"/>
          <w:szCs w:val="24"/>
        </w:rPr>
        <w:t>________ (____________________)</w:t>
      </w:r>
    </w:p>
    <w:p w:rsidR="00547822" w:rsidRPr="00B54A0A" w:rsidRDefault="00B54A0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</w:t>
      </w:r>
      <w:r w:rsidR="00547822" w:rsidRPr="00B54A0A">
        <w:rPr>
          <w:rFonts w:ascii="Times New Roman" w:hAnsi="Times New Roman" w:cs="Times New Roman"/>
          <w:sz w:val="22"/>
          <w:szCs w:val="24"/>
        </w:rPr>
        <w:t>(подпись)</w:t>
      </w:r>
      <w:r>
        <w:rPr>
          <w:rFonts w:ascii="Times New Roman" w:hAnsi="Times New Roman" w:cs="Times New Roman"/>
          <w:sz w:val="22"/>
          <w:szCs w:val="24"/>
        </w:rPr>
        <w:t xml:space="preserve">              </w:t>
      </w:r>
      <w:r w:rsidR="00547822" w:rsidRPr="00B54A0A">
        <w:rPr>
          <w:rFonts w:ascii="Times New Roman" w:hAnsi="Times New Roman" w:cs="Times New Roman"/>
          <w:sz w:val="22"/>
          <w:szCs w:val="24"/>
        </w:rPr>
        <w:t xml:space="preserve"> (Ф.И.О.)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Расчет подготовил: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 w:rsidP="00B54A0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3A87">
        <w:rPr>
          <w:rFonts w:ascii="Times New Roman" w:hAnsi="Times New Roman" w:cs="Times New Roman"/>
          <w:sz w:val="24"/>
          <w:szCs w:val="24"/>
        </w:rPr>
        <w:t>_________________________ ________</w:t>
      </w:r>
      <w:r w:rsidR="00B54A0A">
        <w:rPr>
          <w:rFonts w:ascii="Times New Roman" w:hAnsi="Times New Roman" w:cs="Times New Roman"/>
          <w:sz w:val="24"/>
          <w:szCs w:val="24"/>
        </w:rPr>
        <w:t>________ (____________________)</w:t>
      </w:r>
    </w:p>
    <w:p w:rsidR="00547822" w:rsidRPr="00B54A0A" w:rsidRDefault="00B54A0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="00547822" w:rsidRPr="00B54A0A">
        <w:rPr>
          <w:rFonts w:ascii="Times New Roman" w:hAnsi="Times New Roman" w:cs="Times New Roman"/>
          <w:sz w:val="22"/>
          <w:szCs w:val="24"/>
        </w:rPr>
        <w:t xml:space="preserve">(должность) </w:t>
      </w:r>
      <w:r>
        <w:rPr>
          <w:rFonts w:ascii="Times New Roman" w:hAnsi="Times New Roman" w:cs="Times New Roman"/>
          <w:sz w:val="22"/>
          <w:szCs w:val="24"/>
        </w:rPr>
        <w:t xml:space="preserve">                 </w:t>
      </w:r>
      <w:r w:rsidR="00547822" w:rsidRPr="00B54A0A">
        <w:rPr>
          <w:rFonts w:ascii="Times New Roman" w:hAnsi="Times New Roman" w:cs="Times New Roman"/>
          <w:sz w:val="22"/>
          <w:szCs w:val="24"/>
        </w:rPr>
        <w:t>(подпись)</w:t>
      </w:r>
      <w:r>
        <w:rPr>
          <w:rFonts w:ascii="Times New Roman" w:hAnsi="Times New Roman" w:cs="Times New Roman"/>
          <w:sz w:val="22"/>
          <w:szCs w:val="24"/>
        </w:rPr>
        <w:t xml:space="preserve">                  </w:t>
      </w:r>
      <w:r w:rsidR="00547822" w:rsidRPr="00B54A0A">
        <w:rPr>
          <w:rFonts w:ascii="Times New Roman" w:hAnsi="Times New Roman" w:cs="Times New Roman"/>
          <w:sz w:val="22"/>
          <w:szCs w:val="24"/>
        </w:rPr>
        <w:t xml:space="preserve"> (Ф.И.О.)</w:t>
      </w: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7822" w:rsidRPr="00EC3A87" w:rsidRDefault="00547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7822" w:rsidRPr="00EC3A87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9B" w:rsidRDefault="007A239B">
      <w:pPr>
        <w:spacing w:after="0" w:line="240" w:lineRule="auto"/>
      </w:pPr>
      <w:r>
        <w:separator/>
      </w:r>
    </w:p>
  </w:endnote>
  <w:endnote w:type="continuationSeparator" w:id="0">
    <w:p w:rsidR="007A239B" w:rsidRDefault="007A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9B" w:rsidRDefault="007A239B">
      <w:pPr>
        <w:spacing w:after="0" w:line="240" w:lineRule="auto"/>
      </w:pPr>
      <w:r>
        <w:separator/>
      </w:r>
    </w:p>
  </w:footnote>
  <w:footnote w:type="continuationSeparator" w:id="0">
    <w:p w:rsidR="007A239B" w:rsidRDefault="007A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510"/>
    <w:multiLevelType w:val="hybridMultilevel"/>
    <w:tmpl w:val="3222B40A"/>
    <w:lvl w:ilvl="0" w:tplc="BE6CAC0E">
      <w:start w:val="4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87"/>
    <w:rsid w:val="000E1DA9"/>
    <w:rsid w:val="003525D5"/>
    <w:rsid w:val="00547822"/>
    <w:rsid w:val="006B444D"/>
    <w:rsid w:val="007A239B"/>
    <w:rsid w:val="0081189D"/>
    <w:rsid w:val="00B54A0A"/>
    <w:rsid w:val="00CE3030"/>
    <w:rsid w:val="00D90B75"/>
    <w:rsid w:val="00EC3A87"/>
    <w:rsid w:val="00F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3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3A8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3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3A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3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3A8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3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3A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определения восстановительной стоимости зеленых насаждений на территории сельского поселения Саранпауль</vt:lpstr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определения восстановительной стоимости зеленых насаждений на территории сельского поселения Саранпауль</dc:title>
  <dc:creator>User</dc:creator>
  <cp:lastModifiedBy>1</cp:lastModifiedBy>
  <cp:revision>2</cp:revision>
  <dcterms:created xsi:type="dcterms:W3CDTF">2020-12-10T16:48:00Z</dcterms:created>
  <dcterms:modified xsi:type="dcterms:W3CDTF">2020-12-10T16:48:00Z</dcterms:modified>
</cp:coreProperties>
</file>