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96" w:rsidRPr="006E1B96" w:rsidRDefault="006E1B96" w:rsidP="006E1B96">
      <w:pPr>
        <w:shd w:val="clear" w:color="auto" w:fill="FFFFFF"/>
        <w:spacing w:after="75" w:line="240" w:lineRule="auto"/>
        <w:ind w:hanging="284"/>
        <w:jc w:val="center"/>
        <w:outlineLvl w:val="1"/>
        <w:rPr>
          <w:rFonts w:ascii="Times New Roman" w:eastAsia="Times New Roman" w:hAnsi="Times New Roman" w:cs="Times New Roman"/>
          <w:b/>
          <w:bCs/>
          <w:color w:val="004F64"/>
          <w:sz w:val="28"/>
          <w:szCs w:val="28"/>
          <w:lang w:eastAsia="ru-RU"/>
        </w:rPr>
      </w:pPr>
      <w:r w:rsidRPr="006E1B96">
        <w:rPr>
          <w:rFonts w:ascii="Times New Roman" w:eastAsia="Times New Roman" w:hAnsi="Times New Roman" w:cs="Times New Roman"/>
          <w:b/>
          <w:bCs/>
          <w:color w:val="004F64"/>
          <w:sz w:val="28"/>
          <w:szCs w:val="28"/>
          <w:lang w:eastAsia="ru-RU"/>
        </w:rPr>
        <w:t>Экологическое просвещение</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xml:space="preserve">В статье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proofErr w:type="gramStart"/>
      <w:r w:rsidRPr="006E1B96">
        <w:rPr>
          <w:rFonts w:ascii="Times New Roman" w:eastAsia="Times New Roman" w:hAnsi="Times New Roman" w:cs="Times New Roman"/>
          <w:color w:val="000000"/>
          <w:sz w:val="28"/>
          <w:szCs w:val="28"/>
          <w:lang w:eastAsia="ru-RU"/>
        </w:rPr>
        <w:t>В Федеральном законе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w:t>
      </w:r>
      <w:proofErr w:type="gramEnd"/>
      <w:r w:rsidRPr="006E1B96">
        <w:rPr>
          <w:rFonts w:ascii="Times New Roman" w:eastAsia="Times New Roman" w:hAnsi="Times New Roman" w:cs="Times New Roman"/>
          <w:color w:val="000000"/>
          <w:sz w:val="28"/>
          <w:szCs w:val="28"/>
          <w:lang w:eastAsia="ru-RU"/>
        </w:rPr>
        <w:t xml:space="preserve">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proofErr w:type="gramStart"/>
      <w:r w:rsidRPr="006E1B96">
        <w:rPr>
          <w:rFonts w:ascii="Times New Roman" w:eastAsia="Times New Roman" w:hAnsi="Times New Roman" w:cs="Times New Roman"/>
          <w:color w:val="000000"/>
          <w:sz w:val="28"/>
          <w:szCs w:val="28"/>
          <w:lang w:eastAsia="ru-RU"/>
        </w:rPr>
        <w:t>В статье 7 Закона РФ от 21 июля 1993 г. № 5485-1 «О государственной тайне» записано, что не могут быть отнесены к государственной тайне и засекречены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 о состоянии экологии, здравоохранения, санитарии.</w:t>
      </w:r>
      <w:proofErr w:type="gramEnd"/>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сельского поселения Русскинская</w:t>
      </w:r>
      <w:r w:rsidRPr="006E1B96">
        <w:rPr>
          <w:rFonts w:ascii="Times New Roman" w:eastAsia="Times New Roman" w:hAnsi="Times New Roman" w:cs="Times New Roman"/>
          <w:color w:val="000000"/>
          <w:sz w:val="28"/>
          <w:szCs w:val="28"/>
          <w:lang w:eastAsia="ru-RU"/>
        </w:rPr>
        <w:t>, в соответствии с положениями ФЗ «Об охране окружающей среды» (ст. 71, ст. 74), в целях формирования экологической культуры общества, воспитания бережного отношения к природе, рационального использования природных ресурсов, профессиональной подготовки специалистов в области охраны окружающей среды:</w:t>
      </w:r>
    </w:p>
    <w:p w:rsidR="006E1B96" w:rsidRPr="006E1B96" w:rsidRDefault="006E1B96" w:rsidP="006E1B96">
      <w:pPr>
        <w:shd w:val="clear" w:color="auto" w:fill="FFFFFF"/>
        <w:spacing w:after="90" w:line="240" w:lineRule="auto"/>
        <w:ind w:left="-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осу</w:t>
      </w:r>
      <w:r>
        <w:rPr>
          <w:rFonts w:ascii="Times New Roman" w:eastAsia="Times New Roman" w:hAnsi="Times New Roman" w:cs="Times New Roman"/>
          <w:color w:val="000000"/>
          <w:sz w:val="28"/>
          <w:szCs w:val="28"/>
          <w:lang w:eastAsia="ru-RU"/>
        </w:rPr>
        <w:t>ще</w:t>
      </w:r>
      <w:r w:rsidRPr="006E1B96">
        <w:rPr>
          <w:rFonts w:ascii="Times New Roman" w:eastAsia="Times New Roman" w:hAnsi="Times New Roman" w:cs="Times New Roman"/>
          <w:color w:val="000000"/>
          <w:sz w:val="28"/>
          <w:szCs w:val="28"/>
          <w:lang w:eastAsia="ru-RU"/>
        </w:rPr>
        <w:t>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 информации о состоянии окружающей среды, использовании природных ресурсов,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В своей деятельности мы пытаемся помочь нашим пользователям в решении следующих вопросов:</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Как защитить свои экологические права?</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Что такое экологические права?</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Право на участие в принятии решений по охране окружающей среды.</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Международные соглашения (сохранение природных ресурсов).</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xml:space="preserve">• Право на доступ </w:t>
      </w:r>
      <w:proofErr w:type="gramStart"/>
      <w:r w:rsidRPr="006E1B96">
        <w:rPr>
          <w:rFonts w:ascii="Times New Roman" w:eastAsia="Times New Roman" w:hAnsi="Times New Roman" w:cs="Times New Roman"/>
          <w:color w:val="000000"/>
          <w:sz w:val="28"/>
          <w:szCs w:val="28"/>
          <w:lang w:eastAsia="ru-RU"/>
        </w:rPr>
        <w:t>к</w:t>
      </w:r>
      <w:proofErr w:type="gramEnd"/>
      <w:r w:rsidRPr="006E1B96">
        <w:rPr>
          <w:rFonts w:ascii="Times New Roman" w:eastAsia="Times New Roman" w:hAnsi="Times New Roman" w:cs="Times New Roman"/>
          <w:color w:val="000000"/>
          <w:sz w:val="28"/>
          <w:szCs w:val="28"/>
          <w:lang w:eastAsia="ru-RU"/>
        </w:rPr>
        <w:t xml:space="preserve"> экологической информации, включающее в себя:</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xml:space="preserve">* понятие </w:t>
      </w:r>
      <w:proofErr w:type="gramStart"/>
      <w:r w:rsidRPr="006E1B96">
        <w:rPr>
          <w:rFonts w:ascii="Times New Roman" w:eastAsia="Times New Roman" w:hAnsi="Times New Roman" w:cs="Times New Roman"/>
          <w:color w:val="000000"/>
          <w:sz w:val="28"/>
          <w:szCs w:val="28"/>
          <w:lang w:eastAsia="ru-RU"/>
        </w:rPr>
        <w:t>экологической</w:t>
      </w:r>
      <w:proofErr w:type="gramEnd"/>
      <w:r w:rsidRPr="006E1B96">
        <w:rPr>
          <w:rFonts w:ascii="Times New Roman" w:eastAsia="Times New Roman" w:hAnsi="Times New Roman" w:cs="Times New Roman"/>
          <w:color w:val="000000"/>
          <w:sz w:val="28"/>
          <w:szCs w:val="28"/>
          <w:lang w:eastAsia="ru-RU"/>
        </w:rPr>
        <w:t xml:space="preserve"> информации;</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xml:space="preserve">* классификация </w:t>
      </w:r>
      <w:proofErr w:type="gramStart"/>
      <w:r w:rsidRPr="006E1B96">
        <w:rPr>
          <w:rFonts w:ascii="Times New Roman" w:eastAsia="Times New Roman" w:hAnsi="Times New Roman" w:cs="Times New Roman"/>
          <w:color w:val="000000"/>
          <w:sz w:val="28"/>
          <w:szCs w:val="28"/>
          <w:lang w:eastAsia="ru-RU"/>
        </w:rPr>
        <w:t>экологической</w:t>
      </w:r>
      <w:proofErr w:type="gramEnd"/>
      <w:r w:rsidRPr="006E1B96">
        <w:rPr>
          <w:rFonts w:ascii="Times New Roman" w:eastAsia="Times New Roman" w:hAnsi="Times New Roman" w:cs="Times New Roman"/>
          <w:color w:val="000000"/>
          <w:sz w:val="28"/>
          <w:szCs w:val="28"/>
          <w:lang w:eastAsia="ru-RU"/>
        </w:rPr>
        <w:t xml:space="preserve"> информации;</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lastRenderedPageBreak/>
        <w:t xml:space="preserve">* источники и носители </w:t>
      </w:r>
      <w:proofErr w:type="gramStart"/>
      <w:r w:rsidRPr="006E1B96">
        <w:rPr>
          <w:rFonts w:ascii="Times New Roman" w:eastAsia="Times New Roman" w:hAnsi="Times New Roman" w:cs="Times New Roman"/>
          <w:color w:val="000000"/>
          <w:sz w:val="28"/>
          <w:szCs w:val="28"/>
          <w:lang w:eastAsia="ru-RU"/>
        </w:rPr>
        <w:t>экологической</w:t>
      </w:r>
      <w:proofErr w:type="gramEnd"/>
      <w:r w:rsidRPr="006E1B96">
        <w:rPr>
          <w:rFonts w:ascii="Times New Roman" w:eastAsia="Times New Roman" w:hAnsi="Times New Roman" w:cs="Times New Roman"/>
          <w:color w:val="000000"/>
          <w:sz w:val="28"/>
          <w:szCs w:val="28"/>
          <w:lang w:eastAsia="ru-RU"/>
        </w:rPr>
        <w:t xml:space="preserve"> информации;</w:t>
      </w:r>
    </w:p>
    <w:p w:rsidR="006E1B96" w:rsidRDefault="006E1B96" w:rsidP="006E1B96">
      <w:pPr>
        <w:shd w:val="clear" w:color="auto" w:fill="FFFFFF"/>
        <w:spacing w:after="0" w:line="240" w:lineRule="auto"/>
        <w:ind w:hanging="284"/>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Pr="006E1B96">
        <w:rPr>
          <w:rFonts w:ascii="Times New Roman" w:eastAsia="Times New Roman" w:hAnsi="Times New Roman" w:cs="Times New Roman"/>
          <w:color w:val="000000"/>
          <w:sz w:val="28"/>
          <w:szCs w:val="28"/>
          <w:lang w:eastAsia="ru-RU"/>
        </w:rPr>
        <w:t>ресурсы экологической информации, доступные населению че</w:t>
      </w:r>
      <w:r>
        <w:rPr>
          <w:rFonts w:ascii="Times New Roman" w:eastAsia="Times New Roman" w:hAnsi="Times New Roman" w:cs="Times New Roman"/>
          <w:color w:val="000000"/>
          <w:sz w:val="28"/>
          <w:szCs w:val="28"/>
          <w:lang w:eastAsia="ru-RU"/>
        </w:rPr>
        <w:t>рез библиотеки;</w:t>
      </w:r>
      <w:proofErr w:type="gramEnd"/>
    </w:p>
    <w:p w:rsidR="006E1B96" w:rsidRPr="006E1B96" w:rsidRDefault="006E1B96" w:rsidP="006E1B96">
      <w:pPr>
        <w:shd w:val="clear" w:color="auto" w:fill="FFFFFF"/>
        <w:spacing w:after="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книги, периодические издания на традиционных носителях;</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издания на нетрадиционных носителях;</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информационные ресурсы Интернет;</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неопубликованные документы.</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xml:space="preserve">Можно выделить следующие тематические блоки </w:t>
      </w:r>
      <w:proofErr w:type="gramStart"/>
      <w:r w:rsidRPr="006E1B96">
        <w:rPr>
          <w:rFonts w:ascii="Times New Roman" w:eastAsia="Times New Roman" w:hAnsi="Times New Roman" w:cs="Times New Roman"/>
          <w:color w:val="000000"/>
          <w:sz w:val="28"/>
          <w:szCs w:val="28"/>
          <w:lang w:eastAsia="ru-RU"/>
        </w:rPr>
        <w:t>экологической</w:t>
      </w:r>
      <w:proofErr w:type="gramEnd"/>
      <w:r w:rsidRPr="006E1B96">
        <w:rPr>
          <w:rFonts w:ascii="Times New Roman" w:eastAsia="Times New Roman" w:hAnsi="Times New Roman" w:cs="Times New Roman"/>
          <w:color w:val="000000"/>
          <w:sz w:val="28"/>
          <w:szCs w:val="28"/>
          <w:lang w:eastAsia="ru-RU"/>
        </w:rPr>
        <w:t xml:space="preserve"> информации:</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экология как раздел биологии, рассматривающий основные закономерности функционирования природных систем различного ранга (от биосферы до элементарных экосистем и популяций);</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социальная экология, рассматривающая взаимоотношения общества и природы;</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прикладная экология, рассматривающая вопросы природоохранной деятельности, рационального природопользования, экологической безопасности;</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экологическое право, рассматривающее законодательство по вопросам экологии и охраны окружающей среды (международное, федеральное и региональное).</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Источниками экологической информации являются:</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документы, содержащие философско-теоретическое и научное осмысление концепции устойчивого развития, глобальных экологических проблем;</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научные и учебные материалы по экологии, социальной экологии, охране окружающей среды, рациональному природопользованию, экологической безопасности;</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научно-методические разработки по организации и осуществлению экологического образования и просвещения населения, по формированию экологической культуры;</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документы о состоянии окружающей среды и мерах по её охране;</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proofErr w:type="gramStart"/>
      <w:r w:rsidRPr="006E1B96">
        <w:rPr>
          <w:rFonts w:ascii="Times New Roman" w:eastAsia="Times New Roman" w:hAnsi="Times New Roman" w:cs="Times New Roman"/>
          <w:color w:val="000000"/>
          <w:sz w:val="28"/>
          <w:szCs w:val="28"/>
          <w:lang w:eastAsia="ru-RU"/>
        </w:rPr>
        <w:t>— документы о различных экологических объектах (естественные экологические системы, природные ландшафты и природные комплексы, не подвергшиеся антропогенному воздействию, объекты, включенные в Список всемирного культурного наследия и Список всемирного природного наследия ЮНЕСКО,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места</w:t>
      </w:r>
      <w:proofErr w:type="gramEnd"/>
      <w:r w:rsidRPr="006E1B96">
        <w:rPr>
          <w:rFonts w:ascii="Times New Roman" w:eastAsia="Times New Roman" w:hAnsi="Times New Roman" w:cs="Times New Roman"/>
          <w:color w:val="000000"/>
          <w:sz w:val="28"/>
          <w:szCs w:val="28"/>
          <w:lang w:eastAsia="ru-RU"/>
        </w:rPr>
        <w:t xml:space="preserve">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а </w:t>
      </w:r>
      <w:r w:rsidRPr="006E1B96">
        <w:rPr>
          <w:rFonts w:ascii="Times New Roman" w:eastAsia="Times New Roman" w:hAnsi="Times New Roman" w:cs="Times New Roman"/>
          <w:color w:val="000000"/>
          <w:sz w:val="28"/>
          <w:szCs w:val="28"/>
          <w:lang w:eastAsia="ru-RU"/>
        </w:rPr>
        <w:lastRenderedPageBreak/>
        <w:t>также редкие или находящиеся под угрозой исчезновения почвы, леса и иная растительность, животные и другие организмы и места их обитания и пр.);</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документы, отражающие традиционные знания о природе и природопользовании коренных малочисленных народов Российской Федерации;</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нормативно-правовые акты, полностью или частично посвященные вопросам экологии;</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документы о деятельности государственных органов и органов местного самоуправления по вопросам, затрагивающим экологические права граждан;</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xml:space="preserve">— документы по </w:t>
      </w:r>
      <w:proofErr w:type="gramStart"/>
      <w:r w:rsidRPr="006E1B96">
        <w:rPr>
          <w:rFonts w:ascii="Times New Roman" w:eastAsia="Times New Roman" w:hAnsi="Times New Roman" w:cs="Times New Roman"/>
          <w:color w:val="000000"/>
          <w:sz w:val="28"/>
          <w:szCs w:val="28"/>
          <w:lang w:eastAsia="ru-RU"/>
        </w:rPr>
        <w:t>контролю за</w:t>
      </w:r>
      <w:proofErr w:type="gramEnd"/>
      <w:r w:rsidRPr="006E1B96">
        <w:rPr>
          <w:rFonts w:ascii="Times New Roman" w:eastAsia="Times New Roman" w:hAnsi="Times New Roman" w:cs="Times New Roman"/>
          <w:color w:val="000000"/>
          <w:sz w:val="28"/>
          <w:szCs w:val="28"/>
          <w:lang w:eastAsia="ru-RU"/>
        </w:rPr>
        <w:t xml:space="preserve"> соблюдением нормативов, стандартов, а также по лицензированию и сертификации товаров, работ и услуг;</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документы о чрезвычайных ситуациях природного и техногенного характера, также террористических актах, повлекших изменение нормального состояния окружающей среды;</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документы об экологических правонарушениях, преступлениях и мерах по их пресечению и расследованию;</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документы с прогнозами возникновения либо дальнейшего развития экологических ситуаций;</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кадастры природных ресурсов, экологически важных объектов и веществ, образующихся в результате производства или потребления;</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данные экологического мониторинга;</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материалы государственного статистического учёта и учёта природных ресурсов (экологического учёта);</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регистры и реестры веществ, объектов и сооружений, имеющих экологическую значимость;</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экологические стандарты для предприятий.</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В связи с динамичным развитием общественных отношений и ростом спроса на информационные услуги в области экологии, охраны окружающей среды, рационального природопользования данный перечень остается открытым.</w:t>
      </w:r>
    </w:p>
    <w:p w:rsidR="006E1B96" w:rsidRPr="006E1B96" w:rsidRDefault="006E1B96" w:rsidP="006E1B96">
      <w:pPr>
        <w:shd w:val="clear" w:color="auto" w:fill="FFFFFF"/>
        <w:spacing w:after="90" w:line="240" w:lineRule="auto"/>
        <w:jc w:val="both"/>
        <w:rPr>
          <w:rFonts w:ascii="Times New Roman" w:eastAsia="Times New Roman" w:hAnsi="Times New Roman" w:cs="Times New Roman"/>
          <w:color w:val="000000"/>
          <w:sz w:val="28"/>
          <w:szCs w:val="28"/>
          <w:lang w:eastAsia="ru-RU"/>
        </w:rPr>
      </w:pPr>
      <w:bookmarkStart w:id="0" w:name="_GoBack"/>
      <w:bookmarkEnd w:id="0"/>
      <w:r w:rsidRPr="006E1B96">
        <w:rPr>
          <w:rFonts w:ascii="Times New Roman" w:eastAsia="Times New Roman" w:hAnsi="Times New Roman" w:cs="Times New Roman"/>
          <w:color w:val="000000"/>
          <w:sz w:val="28"/>
          <w:szCs w:val="28"/>
          <w:lang w:eastAsia="ru-RU"/>
        </w:rPr>
        <w:t>Документы по экологии на традиционных носителях:</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Печатные издания: книги, брошюры, периодические издания; аудиовизуальные материалы по экологии и охране окружающей среды, справочно-библиографический фонд: справочные и библиографические издания, экспресс-информация, неопубликованные библиографические пособия и т. д.</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xml:space="preserve">В настоящее время более 100 учреждений и организаций РФ выпускают книги, монографии, периодические издания по экологической тематике. По данным РКП (Российской книжной палаты), в стране ежегодно издается более 300 наименований книг и брошюр, посвященных вопросам экологии, экологического мониторинга и рационального природопользования, </w:t>
      </w:r>
      <w:r w:rsidRPr="006E1B96">
        <w:rPr>
          <w:rFonts w:ascii="Times New Roman" w:eastAsia="Times New Roman" w:hAnsi="Times New Roman" w:cs="Times New Roman"/>
          <w:color w:val="000000"/>
          <w:sz w:val="28"/>
          <w:szCs w:val="28"/>
          <w:lang w:eastAsia="ru-RU"/>
        </w:rPr>
        <w:lastRenderedPageBreak/>
        <w:t>экологического образования. Общий тираж таких изданий превышает 600 тыс. экз.</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В помощь экологическому образованию выходят более 40 наименований периодических изданий. Данные ресурсы, представленные в традиционной форме, поступают в розничную продажу, их комплектуют, либо получают библиотеки. Информация о вновь издаваемых документах доступна через каталоги издательств, книжные выставки-ярмарки, сайты издающих организаций и подписных агентств.</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В качестве самостоятельного сегмента информационного экологического пространства может быть рассмотрена совокупность сетевых ресурсов, представленных в Интернет, как на бесплатной, так и на платной основе.</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На территории РФ сформировано и учтено более 1000 фактографических массивов данных по природным ресурсам и экологии. Процесс наращивания количества и объема подобных ресурсов идет весьма динамично. В стране насчитывается более 100 учреждений, имеющих копии или выборки данных о состоянии природной среды, и десятки учреждений целенаправленно занимаются подготовкой данных на электронных носителях. Помимо баз данных получают распространение и автоматизированные справочные системы, особенностью которых является узкая тематическая специализация.</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proofErr w:type="gramStart"/>
      <w:r w:rsidRPr="006E1B96">
        <w:rPr>
          <w:rFonts w:ascii="Times New Roman" w:eastAsia="Times New Roman" w:hAnsi="Times New Roman" w:cs="Times New Roman"/>
          <w:color w:val="000000"/>
          <w:sz w:val="28"/>
          <w:szCs w:val="28"/>
          <w:lang w:eastAsia="ru-RU"/>
        </w:rPr>
        <w:t>В справочно-правовых системах информация по экологическому праву (международному, федеральному и частично по региональному) составляет неотъемлемую и довольно значительную часть (БД:</w:t>
      </w:r>
      <w:proofErr w:type="gramEnd"/>
      <w:r w:rsidRPr="006E1B96">
        <w:rPr>
          <w:rFonts w:ascii="Times New Roman" w:eastAsia="Times New Roman" w:hAnsi="Times New Roman" w:cs="Times New Roman"/>
          <w:color w:val="000000"/>
          <w:sz w:val="28"/>
          <w:szCs w:val="28"/>
          <w:lang w:eastAsia="ru-RU"/>
        </w:rPr>
        <w:t xml:space="preserve"> «</w:t>
      </w:r>
      <w:proofErr w:type="spellStart"/>
      <w:r w:rsidRPr="006E1B96">
        <w:rPr>
          <w:rFonts w:ascii="Times New Roman" w:eastAsia="Times New Roman" w:hAnsi="Times New Roman" w:cs="Times New Roman"/>
          <w:color w:val="000000"/>
          <w:sz w:val="28"/>
          <w:szCs w:val="28"/>
          <w:lang w:eastAsia="ru-RU"/>
        </w:rPr>
        <w:t>КонсультантПлюс</w:t>
      </w:r>
      <w:proofErr w:type="spellEnd"/>
      <w:r w:rsidRPr="006E1B96">
        <w:rPr>
          <w:rFonts w:ascii="Times New Roman" w:eastAsia="Times New Roman" w:hAnsi="Times New Roman" w:cs="Times New Roman"/>
          <w:color w:val="000000"/>
          <w:sz w:val="28"/>
          <w:szCs w:val="28"/>
          <w:lang w:eastAsia="ru-RU"/>
        </w:rPr>
        <w:t>»</w:t>
      </w:r>
      <w:proofErr w:type="gramStart"/>
      <w:r w:rsidRPr="006E1B96">
        <w:rPr>
          <w:rFonts w:ascii="Times New Roman" w:eastAsia="Times New Roman" w:hAnsi="Times New Roman" w:cs="Times New Roman"/>
          <w:color w:val="000000"/>
          <w:sz w:val="28"/>
          <w:szCs w:val="28"/>
          <w:lang w:eastAsia="ru-RU"/>
        </w:rPr>
        <w:t>,«</w:t>
      </w:r>
      <w:proofErr w:type="gramEnd"/>
      <w:r w:rsidRPr="006E1B96">
        <w:rPr>
          <w:rFonts w:ascii="Times New Roman" w:eastAsia="Times New Roman" w:hAnsi="Times New Roman" w:cs="Times New Roman"/>
          <w:color w:val="000000"/>
          <w:sz w:val="28"/>
          <w:szCs w:val="28"/>
          <w:lang w:eastAsia="ru-RU"/>
        </w:rPr>
        <w:t xml:space="preserve">Кодекс», «Референт», «Гарант», «Свод законов российской империи», профессиональная специализированная справочная система «Эксперт: </w:t>
      </w:r>
      <w:proofErr w:type="gramStart"/>
      <w:r w:rsidRPr="006E1B96">
        <w:rPr>
          <w:rFonts w:ascii="Times New Roman" w:eastAsia="Times New Roman" w:hAnsi="Times New Roman" w:cs="Times New Roman"/>
          <w:color w:val="000000"/>
          <w:sz w:val="28"/>
          <w:szCs w:val="28"/>
          <w:lang w:eastAsia="ru-RU"/>
        </w:rPr>
        <w:t>Экология»).</w:t>
      </w:r>
      <w:proofErr w:type="gramEnd"/>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ДЕЯТЕЛЬНОСТЬ АДМИНИСТРАЦИИ СЕЛЬСКОГО ПОСЕЛЕНИЯ</w:t>
      </w:r>
      <w:r>
        <w:rPr>
          <w:rFonts w:ascii="Times New Roman" w:eastAsia="Times New Roman" w:hAnsi="Times New Roman" w:cs="Times New Roman"/>
          <w:color w:val="000000"/>
          <w:sz w:val="28"/>
          <w:szCs w:val="28"/>
          <w:lang w:eastAsia="ru-RU"/>
        </w:rPr>
        <w:t xml:space="preserve"> РУССКИНСКАЯ</w:t>
      </w:r>
      <w:r w:rsidRPr="006E1B96">
        <w:rPr>
          <w:rFonts w:ascii="Times New Roman" w:eastAsia="Times New Roman" w:hAnsi="Times New Roman" w:cs="Times New Roman"/>
          <w:color w:val="000000"/>
          <w:sz w:val="28"/>
          <w:szCs w:val="28"/>
          <w:lang w:eastAsia="ru-RU"/>
        </w:rPr>
        <w:t xml:space="preserve"> ПО ЭКОЛОГИЧЕСКОМУ ПРОСВЕЩЕНИЮ</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 В своей работе администрация поселения старается привлечь внимание местного сообщества к экологическим проблемам региона, обеспечить доступность экологической информации для населения, принимают активное участие в формировании экологической культуры, проводятся месячники, субботники, акции по санитарной очистке территории, посадке деревьев и цветов.</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На сайте администрации и стендах на территории поселения размещается информация о введении карантинных периодах, введения пожароопасных и ЧС положениях.</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Памятки и информационные материалы о пожарах в лесах, прибрежных полосах размещены в разделе ГО и ЧС.</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xml:space="preserve">Информация о проводимых мероприятиях размещается в разделе </w:t>
      </w:r>
      <w:r>
        <w:rPr>
          <w:rFonts w:ascii="Times New Roman" w:eastAsia="Times New Roman" w:hAnsi="Times New Roman" w:cs="Times New Roman"/>
          <w:color w:val="000000"/>
          <w:sz w:val="28"/>
          <w:szCs w:val="28"/>
          <w:lang w:eastAsia="ru-RU"/>
        </w:rPr>
        <w:t>«Экология и благоустройство»</w:t>
      </w:r>
      <w:r w:rsidRPr="006E1B96">
        <w:rPr>
          <w:rFonts w:ascii="Times New Roman" w:eastAsia="Times New Roman" w:hAnsi="Times New Roman" w:cs="Times New Roman"/>
          <w:color w:val="000000"/>
          <w:sz w:val="28"/>
          <w:szCs w:val="28"/>
          <w:lang w:eastAsia="ru-RU"/>
        </w:rPr>
        <w:t>.</w:t>
      </w:r>
    </w:p>
    <w:p w:rsidR="006E1B96" w:rsidRPr="006E1B96" w:rsidRDefault="006E1B96" w:rsidP="006E1B96">
      <w:pPr>
        <w:shd w:val="clear" w:color="auto" w:fill="FFFFFF"/>
        <w:spacing w:after="90" w:line="240" w:lineRule="auto"/>
        <w:ind w:hanging="284"/>
        <w:jc w:val="center"/>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lastRenderedPageBreak/>
        <w:t>Экологические сайты</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proofErr w:type="spellStart"/>
      <w:r w:rsidRPr="006E1B96">
        <w:rPr>
          <w:rFonts w:ascii="Times New Roman" w:eastAsia="Times New Roman" w:hAnsi="Times New Roman" w:cs="Times New Roman"/>
          <w:color w:val="000000"/>
          <w:sz w:val="28"/>
          <w:szCs w:val="28"/>
          <w:lang w:eastAsia="ru-RU"/>
        </w:rPr>
        <w:t>Ecocom</w:t>
      </w:r>
      <w:proofErr w:type="spellEnd"/>
      <w:r w:rsidRPr="006E1B96">
        <w:rPr>
          <w:rFonts w:ascii="Times New Roman" w:eastAsia="Times New Roman" w:hAnsi="Times New Roman" w:cs="Times New Roman"/>
          <w:color w:val="000000"/>
          <w:sz w:val="28"/>
          <w:szCs w:val="28"/>
          <w:lang w:eastAsia="ru-RU"/>
        </w:rPr>
        <w:t xml:space="preserve"> — </w:t>
      </w:r>
      <w:proofErr w:type="spellStart"/>
      <w:r w:rsidRPr="006E1B96">
        <w:rPr>
          <w:rFonts w:ascii="Times New Roman" w:eastAsia="Times New Roman" w:hAnsi="Times New Roman" w:cs="Times New Roman"/>
          <w:color w:val="000000"/>
          <w:sz w:val="28"/>
          <w:szCs w:val="28"/>
          <w:lang w:eastAsia="ru-RU"/>
        </w:rPr>
        <w:t>всеобэкологии</w:t>
      </w:r>
      <w:proofErr w:type="spellEnd"/>
    </w:p>
    <w:p w:rsidR="006E1B96" w:rsidRPr="006E1B96" w:rsidRDefault="006E1B96" w:rsidP="006E1B96">
      <w:pPr>
        <w:shd w:val="clear" w:color="auto" w:fill="FFFFFF"/>
        <w:spacing w:after="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http://www.ecocommunity.ru/</w:t>
      </w:r>
      <w:r w:rsidRPr="006E1B96">
        <w:rPr>
          <w:rFonts w:ascii="Times New Roman" w:eastAsia="Times New Roman" w:hAnsi="Times New Roman" w:cs="Times New Roman"/>
          <w:color w:val="000000"/>
          <w:sz w:val="28"/>
          <w:szCs w:val="28"/>
          <w:lang w:eastAsia="ru-RU"/>
        </w:rPr>
        <w:br/>
        <w:t>FacePla.net — экологический дайджест позитивной информации об экологии и технологии</w:t>
      </w:r>
    </w:p>
    <w:p w:rsidR="006E1B96" w:rsidRPr="006E1B96" w:rsidRDefault="006E1B96" w:rsidP="006E1B96">
      <w:pPr>
        <w:shd w:val="clear" w:color="auto" w:fill="FFFFFF"/>
        <w:spacing w:after="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http://facepla.net/</w:t>
      </w:r>
      <w:r w:rsidRPr="006E1B96">
        <w:rPr>
          <w:rFonts w:ascii="Times New Roman" w:eastAsia="Times New Roman" w:hAnsi="Times New Roman" w:cs="Times New Roman"/>
          <w:color w:val="000000"/>
          <w:sz w:val="28"/>
          <w:szCs w:val="28"/>
          <w:lang w:eastAsia="ru-RU"/>
        </w:rPr>
        <w:br/>
        <w:t>Saveplanet.su – «Сохраним планету»</w:t>
      </w:r>
    </w:p>
    <w:p w:rsidR="006E1B96" w:rsidRPr="006E1B96" w:rsidRDefault="006E1B96" w:rsidP="006E1B96">
      <w:pPr>
        <w:shd w:val="clear" w:color="auto" w:fill="FFFFFF"/>
        <w:spacing w:after="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http://www.saveplanet.su/</w:t>
      </w:r>
      <w:r w:rsidRPr="006E1B96">
        <w:rPr>
          <w:rFonts w:ascii="Times New Roman" w:eastAsia="Times New Roman" w:hAnsi="Times New Roman" w:cs="Times New Roman"/>
          <w:color w:val="000000"/>
          <w:sz w:val="28"/>
          <w:szCs w:val="28"/>
          <w:lang w:eastAsia="ru-RU"/>
        </w:rPr>
        <w:br/>
        <w:t>Всемирный фонд дикой природы (WWF)</w:t>
      </w:r>
    </w:p>
    <w:p w:rsidR="006E1B96" w:rsidRPr="006E1B96" w:rsidRDefault="006E1B96" w:rsidP="006E1B96">
      <w:pPr>
        <w:shd w:val="clear" w:color="auto" w:fill="FFFFFF"/>
        <w:spacing w:after="0" w:line="240" w:lineRule="auto"/>
        <w:ind w:hanging="284"/>
        <w:jc w:val="both"/>
        <w:rPr>
          <w:rFonts w:ascii="Times New Roman" w:eastAsia="Times New Roman" w:hAnsi="Times New Roman" w:cs="Times New Roman"/>
          <w:color w:val="000000"/>
          <w:sz w:val="28"/>
          <w:szCs w:val="28"/>
          <w:lang w:eastAsia="ru-RU"/>
        </w:rPr>
      </w:pPr>
      <w:hyperlink r:id="rId5" w:history="1">
        <w:r w:rsidRPr="006E1B96">
          <w:rPr>
            <w:rFonts w:ascii="Times New Roman" w:eastAsia="Times New Roman" w:hAnsi="Times New Roman" w:cs="Times New Roman"/>
            <w:color w:val="004F64"/>
            <w:sz w:val="28"/>
            <w:szCs w:val="28"/>
            <w:u w:val="single"/>
            <w:lang w:eastAsia="ru-RU"/>
          </w:rPr>
          <w:t>http://wwf.panda.org/</w:t>
        </w:r>
      </w:hyperlink>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Гринпис России</w:t>
      </w:r>
    </w:p>
    <w:p w:rsidR="006E1B96" w:rsidRPr="006E1B96" w:rsidRDefault="006E1B96" w:rsidP="006E1B96">
      <w:pPr>
        <w:shd w:val="clear" w:color="auto" w:fill="FFFFFF"/>
        <w:spacing w:after="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http://www.greenpeace.org/russia/ru/</w:t>
      </w:r>
      <w:r w:rsidRPr="006E1B96">
        <w:rPr>
          <w:rFonts w:ascii="Times New Roman" w:eastAsia="Times New Roman" w:hAnsi="Times New Roman" w:cs="Times New Roman"/>
          <w:color w:val="000000"/>
          <w:sz w:val="28"/>
          <w:szCs w:val="28"/>
          <w:lang w:eastAsia="ru-RU"/>
        </w:rPr>
        <w:br/>
        <w:t>Министерство природных ресурсов России</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http://www.mnr.gov.ru/</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В систему правовой охраны природы России входят четыре группы юридических мероприятий</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1) правовое регулирование отношений по использованию, сохранению и возобновлению природных ресурсов;</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2) организация воспитания и обучения кадров, финансирование и материально-техническое обеспечение природоохранных действий;</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xml:space="preserve">3) государственный и общественный </w:t>
      </w:r>
      <w:proofErr w:type="gramStart"/>
      <w:r w:rsidRPr="006E1B96">
        <w:rPr>
          <w:rFonts w:ascii="Times New Roman" w:eastAsia="Times New Roman" w:hAnsi="Times New Roman" w:cs="Times New Roman"/>
          <w:color w:val="000000"/>
          <w:sz w:val="28"/>
          <w:szCs w:val="28"/>
          <w:lang w:eastAsia="ru-RU"/>
        </w:rPr>
        <w:t>контроль за</w:t>
      </w:r>
      <w:proofErr w:type="gramEnd"/>
      <w:r w:rsidRPr="006E1B96">
        <w:rPr>
          <w:rFonts w:ascii="Times New Roman" w:eastAsia="Times New Roman" w:hAnsi="Times New Roman" w:cs="Times New Roman"/>
          <w:color w:val="000000"/>
          <w:sz w:val="28"/>
          <w:szCs w:val="28"/>
          <w:lang w:eastAsia="ru-RU"/>
        </w:rPr>
        <w:t xml:space="preserve"> выполнением требований охраны природы;</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4) юридическая ответственность правонарушителей. </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 </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В результате последней кодификации сложилась система экологического законодательства, в основе которой находятся три основополагающих нормативных акта: Декларация Первого съезда народных депутатов РСФСР о государственном суверенитете Российской Советской Федеративной Социалистической Республики (1990 г.), Декларация прав и свобод человека и гражданина (1991 г.) и Конституция Российской Федерации, принятая в результате всенародного голосования 12 декабря 1993 г.</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lastRenderedPageBreak/>
        <w:t>Система экологического законодательства, руководствующаяся идеями основополагающих конституционных актов, включает две подсистемы:</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природоохранное</w:t>
      </w:r>
      <w:r>
        <w:rPr>
          <w:rFonts w:ascii="Times New Roman" w:eastAsia="Times New Roman" w:hAnsi="Times New Roman" w:cs="Times New Roman"/>
          <w:color w:val="000000"/>
          <w:sz w:val="28"/>
          <w:szCs w:val="28"/>
          <w:lang w:eastAsia="ru-RU"/>
        </w:rPr>
        <w:t xml:space="preserve">  и </w:t>
      </w:r>
      <w:proofErr w:type="spellStart"/>
      <w:r w:rsidRPr="006E1B96">
        <w:rPr>
          <w:rFonts w:ascii="Times New Roman" w:eastAsia="Times New Roman" w:hAnsi="Times New Roman" w:cs="Times New Roman"/>
          <w:color w:val="000000"/>
          <w:sz w:val="28"/>
          <w:szCs w:val="28"/>
          <w:lang w:eastAsia="ru-RU"/>
        </w:rPr>
        <w:t>природоресурсное</w:t>
      </w:r>
      <w:proofErr w:type="spellEnd"/>
      <w:r w:rsidRPr="006E1B96">
        <w:rPr>
          <w:rFonts w:ascii="Times New Roman" w:eastAsia="Times New Roman" w:hAnsi="Times New Roman" w:cs="Times New Roman"/>
          <w:color w:val="000000"/>
          <w:sz w:val="28"/>
          <w:szCs w:val="28"/>
          <w:lang w:eastAsia="ru-RU"/>
        </w:rPr>
        <w:t xml:space="preserve"> законодательство.</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6E1B96" w:rsidRPr="006E1B96" w:rsidRDefault="006E1B96" w:rsidP="006E1B96">
      <w:pPr>
        <w:shd w:val="clear" w:color="auto" w:fill="FFFFFF"/>
        <w:spacing w:after="90" w:line="240" w:lineRule="auto"/>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xml:space="preserve">В подсистему </w:t>
      </w:r>
      <w:proofErr w:type="spellStart"/>
      <w:r w:rsidRPr="006E1B96">
        <w:rPr>
          <w:rFonts w:ascii="Times New Roman" w:eastAsia="Times New Roman" w:hAnsi="Times New Roman" w:cs="Times New Roman"/>
          <w:color w:val="000000"/>
          <w:sz w:val="28"/>
          <w:szCs w:val="28"/>
          <w:lang w:eastAsia="ru-RU"/>
        </w:rPr>
        <w:t>природоресурсного</w:t>
      </w:r>
      <w:proofErr w:type="spellEnd"/>
      <w:r w:rsidRPr="006E1B96">
        <w:rPr>
          <w:rFonts w:ascii="Times New Roman" w:eastAsia="Times New Roman" w:hAnsi="Times New Roman" w:cs="Times New Roman"/>
          <w:color w:val="000000"/>
          <w:sz w:val="28"/>
          <w:szCs w:val="28"/>
          <w:lang w:eastAsia="ru-RU"/>
        </w:rPr>
        <w:t xml:space="preserve"> законодательства входят:</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Земельный кодекс РФ (ФЗ № 136 от 25.10.2001 г.),</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Закон РФ от 21 февраля 1992 г. № 2395-1 «О недрах»,</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Лесной кодекс РФ (ФЗ № 200 от 04.12.2006 г.),</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Водный кодекс Р</w:t>
      </w:r>
      <w:proofErr w:type="gramStart"/>
      <w:r w:rsidRPr="006E1B96">
        <w:rPr>
          <w:rFonts w:ascii="Times New Roman" w:eastAsia="Times New Roman" w:hAnsi="Times New Roman" w:cs="Times New Roman"/>
          <w:color w:val="000000"/>
          <w:sz w:val="28"/>
          <w:szCs w:val="28"/>
          <w:lang w:eastAsia="ru-RU"/>
        </w:rPr>
        <w:t>Ф(</w:t>
      </w:r>
      <w:proofErr w:type="gramEnd"/>
      <w:r w:rsidRPr="006E1B96">
        <w:rPr>
          <w:rFonts w:ascii="Times New Roman" w:eastAsia="Times New Roman" w:hAnsi="Times New Roman" w:cs="Times New Roman"/>
          <w:color w:val="000000"/>
          <w:sz w:val="28"/>
          <w:szCs w:val="28"/>
          <w:lang w:eastAsia="ru-RU"/>
        </w:rPr>
        <w:t xml:space="preserve"> ФЗ № 74 от 03.06.2006 г.),</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Федеральный закон от 24 апреля 1995 г. № 52-ФЗ «О животном мире», а также другие законодательные и нормативные акты субъектов РФ. </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 </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proofErr w:type="gramStart"/>
      <w:r w:rsidRPr="006E1B96">
        <w:rPr>
          <w:rFonts w:ascii="Times New Roman" w:eastAsia="Times New Roman" w:hAnsi="Times New Roman" w:cs="Times New Roman"/>
          <w:color w:val="000000"/>
          <w:sz w:val="28"/>
          <w:szCs w:val="28"/>
          <w:lang w:eastAsia="ru-RU"/>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rsidRPr="006E1B96">
        <w:rPr>
          <w:rFonts w:ascii="Times New Roman" w:eastAsia="Times New Roman" w:hAnsi="Times New Roman" w:cs="Times New Roman"/>
          <w:color w:val="000000"/>
          <w:sz w:val="28"/>
          <w:szCs w:val="28"/>
          <w:lang w:eastAsia="ru-RU"/>
        </w:rPr>
        <w:t xml:space="preserve"> Первая касается биологических начал человека, вторая — его материальных основ существования. </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 </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xml:space="preserve">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w:t>
      </w:r>
      <w:r w:rsidRPr="006E1B96">
        <w:rPr>
          <w:rFonts w:ascii="Times New Roman" w:eastAsia="Times New Roman" w:hAnsi="Times New Roman" w:cs="Times New Roman"/>
          <w:color w:val="000000"/>
          <w:sz w:val="28"/>
          <w:szCs w:val="28"/>
          <w:lang w:eastAsia="ru-RU"/>
        </w:rPr>
        <w:lastRenderedPageBreak/>
        <w:t>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proofErr w:type="gramStart"/>
      <w:r w:rsidRPr="006E1B96">
        <w:rPr>
          <w:rFonts w:ascii="Times New Roman" w:eastAsia="Times New Roman" w:hAnsi="Times New Roman" w:cs="Times New Roman"/>
          <w:color w:val="000000"/>
          <w:sz w:val="28"/>
          <w:szCs w:val="28"/>
          <w:lang w:eastAsia="ru-RU"/>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6E1B96" w:rsidRPr="006E1B96" w:rsidRDefault="006E1B96" w:rsidP="006E1B96">
      <w:pPr>
        <w:shd w:val="clear" w:color="auto" w:fill="FFFFFF"/>
        <w:spacing w:after="90" w:line="240" w:lineRule="auto"/>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В 16 главах Закона закрепляются следующие правовые положения:</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·основы управления в области охраны окружающей среды;</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·права и обязанности граждан, общественных и иных некоммерческих объединений в области охраны окружающей среды;</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·экономическое регулирование в области охраны окружающей среды;</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·нормирование в области охраны окружающей среды;</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·оценка воздействия на окружающую среду и экологическая экспертиза;</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·требования в области охраны окружающей среды при осуществлении хозяйственной деятельности;</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·зоны экологического бедствия, зоны чрезвычайных ситуаций;</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·государственный мониторинг окружающей среды (государственный экологический мониторинг);</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·контроль в области охраны окружающей среды (экологический контроль);</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·научные исследования в области охраны окружающей среды;</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·основы формирования экологической культуры;</w:t>
      </w:r>
    </w:p>
    <w:p w:rsidR="006E1B96" w:rsidRPr="006E1B96" w:rsidRDefault="006E1B96" w:rsidP="006E1B96">
      <w:pPr>
        <w:shd w:val="clear" w:color="auto" w:fill="FFFFFF"/>
        <w:spacing w:after="90" w:line="240" w:lineRule="auto"/>
        <w:ind w:hanging="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·международное сотрудничество в области охраны окружающей среды.</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lastRenderedPageBreak/>
        <w:t>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 Каждый имеет право на охрану здоровья. Право на охрану здоровья обеспечивается охраной окружающей среды…» </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xml:space="preserve">Правовые нормы по охране природы и рациональному природопользованию содержатся и в других актах </w:t>
      </w:r>
      <w:proofErr w:type="spellStart"/>
      <w:r w:rsidRPr="006E1B96">
        <w:rPr>
          <w:rFonts w:ascii="Times New Roman" w:eastAsia="Times New Roman" w:hAnsi="Times New Roman" w:cs="Times New Roman"/>
          <w:color w:val="000000"/>
          <w:sz w:val="28"/>
          <w:szCs w:val="28"/>
          <w:lang w:eastAsia="ru-RU"/>
        </w:rPr>
        <w:t>природоресурсного</w:t>
      </w:r>
      <w:proofErr w:type="spellEnd"/>
      <w:r w:rsidRPr="006E1B96">
        <w:rPr>
          <w:rFonts w:ascii="Times New Roman" w:eastAsia="Times New Roman" w:hAnsi="Times New Roman" w:cs="Times New Roman"/>
          <w:color w:val="000000"/>
          <w:sz w:val="28"/>
          <w:szCs w:val="28"/>
          <w:lang w:eastAsia="ru-RU"/>
        </w:rPr>
        <w:t xml:space="preserve"> законодательства России. К ним относятся Лесной кодекс РФ, Водный кодекс РФ, Федеральный закон «О животном мире» и др. </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Постановления Правительства РФ по вопросам экологии можно разбить на три группы.</w:t>
      </w:r>
    </w:p>
    <w:p w:rsidR="006E1B96" w:rsidRPr="006E1B96" w:rsidRDefault="006E1B96" w:rsidP="006E1B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·К первой группе относятся те, которые принимаются во исполнение закона для конкретизации отдельных положений.</w:t>
      </w:r>
      <w:r w:rsidRPr="006E1B96">
        <w:rPr>
          <w:rFonts w:ascii="Times New Roman" w:eastAsia="Times New Roman" w:hAnsi="Times New Roman" w:cs="Times New Roman"/>
          <w:color w:val="000000"/>
          <w:sz w:val="28"/>
          <w:szCs w:val="28"/>
          <w:lang w:eastAsia="ru-RU"/>
        </w:rPr>
        <w:br/>
      </w:r>
      <w:r w:rsidRPr="006E1B96">
        <w:rPr>
          <w:rFonts w:ascii="Times New Roman" w:eastAsia="Times New Roman" w:hAnsi="Times New Roman" w:cs="Times New Roman"/>
          <w:color w:val="000000"/>
          <w:sz w:val="28"/>
          <w:szCs w:val="28"/>
          <w:lang w:eastAsia="ru-RU"/>
        </w:rPr>
        <w:br/>
        <w:t>·Вторая группа постановлений предназначена для определения компетенции органов управления и контроля.</w:t>
      </w:r>
      <w:r w:rsidRPr="006E1B96">
        <w:rPr>
          <w:rFonts w:ascii="Times New Roman" w:eastAsia="Times New Roman" w:hAnsi="Times New Roman" w:cs="Times New Roman"/>
          <w:color w:val="000000"/>
          <w:sz w:val="28"/>
          <w:szCs w:val="28"/>
          <w:lang w:eastAsia="ru-RU"/>
        </w:rPr>
        <w:br/>
      </w:r>
      <w:r w:rsidRPr="006E1B96">
        <w:rPr>
          <w:rFonts w:ascii="Times New Roman" w:eastAsia="Times New Roman" w:hAnsi="Times New Roman" w:cs="Times New Roman"/>
          <w:color w:val="000000"/>
          <w:sz w:val="28"/>
          <w:szCs w:val="28"/>
          <w:lang w:eastAsia="ru-RU"/>
        </w:rPr>
        <w:br/>
        <w:t>·Третья группа постановлений включает нормативно-правовые акты дальнейшего правового регулирования экологических отношений.</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xml:space="preserve">Природоохранительные министерства и ведомства наделяются правом издавать нормативные акты в рамках своей компетенции. Они предназначены для </w:t>
      </w:r>
      <w:proofErr w:type="gramStart"/>
      <w:r w:rsidRPr="006E1B96">
        <w:rPr>
          <w:rFonts w:ascii="Times New Roman" w:eastAsia="Times New Roman" w:hAnsi="Times New Roman" w:cs="Times New Roman"/>
          <w:color w:val="000000"/>
          <w:sz w:val="28"/>
          <w:szCs w:val="28"/>
          <w:lang w:eastAsia="ru-RU"/>
        </w:rPr>
        <w:t>обязательного</w:t>
      </w:r>
      <w:proofErr w:type="gramEnd"/>
      <w:r w:rsidRPr="006E1B96">
        <w:rPr>
          <w:rFonts w:ascii="Times New Roman" w:eastAsia="Times New Roman" w:hAnsi="Times New Roman" w:cs="Times New Roman"/>
          <w:color w:val="000000"/>
          <w:sz w:val="28"/>
          <w:szCs w:val="28"/>
          <w:lang w:eastAsia="ru-RU"/>
        </w:rPr>
        <w:t xml:space="preserve"> исполнения другими министерствами и ведомствами, физическими и юридическими лицами.</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xml:space="preserve">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w:t>
      </w:r>
      <w:r w:rsidRPr="006E1B96">
        <w:rPr>
          <w:rFonts w:ascii="Times New Roman" w:eastAsia="Times New Roman" w:hAnsi="Times New Roman" w:cs="Times New Roman"/>
          <w:color w:val="000000"/>
          <w:sz w:val="28"/>
          <w:szCs w:val="28"/>
          <w:lang w:eastAsia="ru-RU"/>
        </w:rPr>
        <w:lastRenderedPageBreak/>
        <w:t>«Российские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 Нормотворческой деятельностью вправе заниматься представительные и исполнительные органы власти республик, краев, областей, автономных образований, городов Москвы и Санкт-Петербурга, Севастополя. </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 xml:space="preserve">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 В основе такого разделения правового регулирования лежит отношение к природным ресурсам. Порядок отнесения природных ресурсов к федеральным или иным регулируется Указом Президента РФ о федеральных ресурсах. Конституция РФ (ст. 76) устанавливает законы и иные нормативные правовые акты субъектов Федерации не должны противоречить Конституции РФ и федеральным законам.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 Помимо специальных нормативно-правовых актов экологического содержания в последние годы широко используется </w:t>
      </w:r>
      <w:proofErr w:type="spellStart"/>
      <w:r w:rsidRPr="006E1B96">
        <w:rPr>
          <w:rFonts w:ascii="Times New Roman" w:eastAsia="Times New Roman" w:hAnsi="Times New Roman" w:cs="Times New Roman"/>
          <w:color w:val="000000"/>
          <w:sz w:val="28"/>
          <w:szCs w:val="28"/>
          <w:lang w:eastAsia="ru-RU"/>
        </w:rPr>
        <w:t>экологизация</w:t>
      </w:r>
      <w:proofErr w:type="spellEnd"/>
      <w:r w:rsidRPr="006E1B96">
        <w:rPr>
          <w:rFonts w:ascii="Times New Roman" w:eastAsia="Times New Roman" w:hAnsi="Times New Roman" w:cs="Times New Roman"/>
          <w:color w:val="000000"/>
          <w:sz w:val="28"/>
          <w:szCs w:val="28"/>
          <w:lang w:eastAsia="ru-RU"/>
        </w:rPr>
        <w:t xml:space="preserve"> нормативных актов, регулирующих экономическую, хозяйственную и административную деятельность предприятий. Под </w:t>
      </w:r>
      <w:proofErr w:type="spellStart"/>
      <w:r w:rsidRPr="006E1B96">
        <w:rPr>
          <w:rFonts w:ascii="Times New Roman" w:eastAsia="Times New Roman" w:hAnsi="Times New Roman" w:cs="Times New Roman"/>
          <w:color w:val="000000"/>
          <w:sz w:val="28"/>
          <w:szCs w:val="28"/>
          <w:lang w:eastAsia="ru-RU"/>
        </w:rPr>
        <w:t>экологизацией</w:t>
      </w:r>
      <w:proofErr w:type="spellEnd"/>
      <w:r w:rsidRPr="006E1B96">
        <w:rPr>
          <w:rFonts w:ascii="Times New Roman" w:eastAsia="Times New Roman" w:hAnsi="Times New Roman" w:cs="Times New Roman"/>
          <w:color w:val="000000"/>
          <w:sz w:val="28"/>
          <w:szCs w:val="28"/>
          <w:lang w:eastAsia="ru-RU"/>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w:t>
      </w:r>
    </w:p>
    <w:p w:rsidR="006E1B96" w:rsidRPr="006E1B96" w:rsidRDefault="006E1B96" w:rsidP="006E1B96">
      <w:pPr>
        <w:shd w:val="clear" w:color="auto" w:fill="FFFFFF"/>
        <w:spacing w:after="90" w:line="240" w:lineRule="auto"/>
        <w:ind w:left="-284" w:firstLine="284"/>
        <w:jc w:val="both"/>
        <w:rPr>
          <w:rFonts w:ascii="Times New Roman" w:eastAsia="Times New Roman" w:hAnsi="Times New Roman" w:cs="Times New Roman"/>
          <w:color w:val="000000"/>
          <w:sz w:val="28"/>
          <w:szCs w:val="28"/>
          <w:lang w:eastAsia="ru-RU"/>
        </w:rPr>
      </w:pPr>
      <w:r w:rsidRPr="006E1B96">
        <w:rPr>
          <w:rFonts w:ascii="Times New Roman" w:eastAsia="Times New Roman" w:hAnsi="Times New Roman" w:cs="Times New Roman"/>
          <w:color w:val="000000"/>
          <w:sz w:val="28"/>
          <w:szCs w:val="28"/>
          <w:lang w:eastAsia="ru-RU"/>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p w:rsidR="006E1B96" w:rsidRPr="006E1B96" w:rsidRDefault="006E1B96" w:rsidP="006E1B96">
      <w:pPr>
        <w:shd w:val="clear" w:color="auto" w:fill="FFFFFF"/>
        <w:spacing w:after="90" w:line="240" w:lineRule="auto"/>
        <w:ind w:hanging="284"/>
        <w:jc w:val="center"/>
        <w:rPr>
          <w:rFonts w:ascii="Times New Roman" w:eastAsia="Times New Roman" w:hAnsi="Times New Roman" w:cs="Times New Roman"/>
          <w:b/>
          <w:color w:val="000000"/>
          <w:sz w:val="28"/>
          <w:szCs w:val="28"/>
          <w:lang w:eastAsia="ru-RU"/>
        </w:rPr>
      </w:pPr>
      <w:r w:rsidRPr="006E1B96">
        <w:rPr>
          <w:rFonts w:ascii="Times New Roman" w:eastAsia="Times New Roman" w:hAnsi="Times New Roman" w:cs="Times New Roman"/>
          <w:b/>
          <w:color w:val="000000"/>
          <w:sz w:val="28"/>
          <w:szCs w:val="28"/>
          <w:lang w:eastAsia="ru-RU"/>
        </w:rPr>
        <w:t xml:space="preserve">Берегите природу и ее </w:t>
      </w:r>
      <w:proofErr w:type="spellStart"/>
      <w:r w:rsidRPr="006E1B96">
        <w:rPr>
          <w:rFonts w:ascii="Times New Roman" w:eastAsia="Times New Roman" w:hAnsi="Times New Roman" w:cs="Times New Roman"/>
          <w:b/>
          <w:color w:val="000000"/>
          <w:sz w:val="28"/>
          <w:szCs w:val="28"/>
          <w:lang w:eastAsia="ru-RU"/>
        </w:rPr>
        <w:t>экологичексое</w:t>
      </w:r>
      <w:proofErr w:type="spellEnd"/>
      <w:r w:rsidRPr="006E1B96">
        <w:rPr>
          <w:rFonts w:ascii="Times New Roman" w:eastAsia="Times New Roman" w:hAnsi="Times New Roman" w:cs="Times New Roman"/>
          <w:b/>
          <w:color w:val="000000"/>
          <w:sz w:val="28"/>
          <w:szCs w:val="28"/>
          <w:lang w:eastAsia="ru-RU"/>
        </w:rPr>
        <w:t xml:space="preserve"> состояние</w:t>
      </w:r>
      <w:proofErr w:type="gramStart"/>
      <w:r w:rsidRPr="006E1B96">
        <w:rPr>
          <w:rFonts w:ascii="Times New Roman" w:eastAsia="Times New Roman" w:hAnsi="Times New Roman" w:cs="Times New Roman"/>
          <w:b/>
          <w:color w:val="000000"/>
          <w:sz w:val="28"/>
          <w:szCs w:val="28"/>
          <w:lang w:eastAsia="ru-RU"/>
        </w:rPr>
        <w:t xml:space="preserve"> !</w:t>
      </w:r>
      <w:proofErr w:type="gramEnd"/>
    </w:p>
    <w:p w:rsidR="00F5497F" w:rsidRPr="006E1B96" w:rsidRDefault="00F5497F" w:rsidP="006E1B96">
      <w:pPr>
        <w:ind w:hanging="284"/>
        <w:jc w:val="both"/>
        <w:rPr>
          <w:rFonts w:ascii="Times New Roman" w:hAnsi="Times New Roman" w:cs="Times New Roman"/>
          <w:sz w:val="28"/>
          <w:szCs w:val="28"/>
        </w:rPr>
      </w:pPr>
    </w:p>
    <w:sectPr w:rsidR="00F5497F" w:rsidRPr="006E1B96" w:rsidSect="006E1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03"/>
    <w:rsid w:val="006E1B96"/>
    <w:rsid w:val="00F43F03"/>
    <w:rsid w:val="00F54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1B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1B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E1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1B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1B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1B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E1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1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f.pand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3180</Words>
  <Characters>18129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2021-03-23T04:52:00Z</dcterms:created>
  <dcterms:modified xsi:type="dcterms:W3CDTF">2021-03-23T04:52:00Z</dcterms:modified>
</cp:coreProperties>
</file>