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0" w:rsidRPr="00FF502E" w:rsidRDefault="00FF502E" w:rsidP="005D4390">
      <w:pPr>
        <w:jc w:val="center"/>
        <w:rPr>
          <w:rFonts w:ascii="Arial Narrow" w:hAnsi="Arial Narrow" w:cs="Times New Roman"/>
          <w:b/>
          <w:color w:val="0070C0"/>
          <w:sz w:val="40"/>
          <w:szCs w:val="40"/>
        </w:rPr>
      </w:pPr>
      <w:r w:rsidRPr="00FF502E">
        <w:rPr>
          <w:rFonts w:ascii="Arial Narrow" w:hAnsi="Arial Narrow" w:cs="Times New Roman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CE322FC" wp14:editId="30C22817">
            <wp:simplePos x="0" y="0"/>
            <wp:positionH relativeFrom="column">
              <wp:posOffset>371475</wp:posOffset>
            </wp:positionH>
            <wp:positionV relativeFrom="paragraph">
              <wp:posOffset>-168910</wp:posOffset>
            </wp:positionV>
            <wp:extent cx="1247775" cy="12973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81" w:rsidRPr="00FF502E">
        <w:rPr>
          <w:rFonts w:ascii="Arial Narrow" w:hAnsi="Arial Narrow" w:cs="Times New Roman"/>
          <w:b/>
          <w:color w:val="0070C0"/>
          <w:sz w:val="40"/>
          <w:szCs w:val="40"/>
        </w:rPr>
        <w:t>Уважаемый налогоплательщик!</w:t>
      </w:r>
    </w:p>
    <w:p w:rsidR="0041331E" w:rsidRPr="0041331E" w:rsidRDefault="005D4390" w:rsidP="004133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331E">
        <w:rPr>
          <w:rFonts w:ascii="Times New Roman" w:hAnsi="Times New Roman" w:cs="Times New Roman"/>
          <w:sz w:val="28"/>
          <w:szCs w:val="28"/>
        </w:rPr>
        <w:t xml:space="preserve">ИФНС России по Сургутскому району Ханты-Мансийского автономного округа – Югры </w:t>
      </w:r>
      <w:r w:rsidR="00A04292" w:rsidRPr="0041331E">
        <w:rPr>
          <w:rFonts w:ascii="Times New Roman" w:hAnsi="Times New Roman" w:cs="Times New Roman"/>
          <w:sz w:val="28"/>
          <w:szCs w:val="28"/>
        </w:rPr>
        <w:t>(далее – Инспекция)</w:t>
      </w:r>
      <w:r w:rsidR="00A61FAE" w:rsidRPr="0041331E"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="0041331E">
        <w:rPr>
          <w:rFonts w:ascii="Times New Roman" w:hAnsi="Times New Roman" w:cs="Times New Roman"/>
          <w:sz w:val="28"/>
          <w:szCs w:val="28"/>
        </w:rPr>
        <w:t>в</w:t>
      </w:r>
      <w:r w:rsidR="0041331E" w:rsidRPr="0041331E">
        <w:rPr>
          <w:rFonts w:ascii="Times New Roman" w:hAnsi="Times New Roman" w:cs="Times New Roman"/>
          <w:bCs/>
          <w:sz w:val="28"/>
          <w:szCs w:val="28"/>
        </w:rPr>
        <w:t xml:space="preserve">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сообщаем, что</w:t>
      </w:r>
      <w:proofErr w:type="gramEnd"/>
      <w:r w:rsidR="0041331E" w:rsidRPr="0041331E">
        <w:rPr>
          <w:rFonts w:ascii="Times New Roman" w:hAnsi="Times New Roman" w:cs="Times New Roman"/>
          <w:bCs/>
          <w:sz w:val="28"/>
          <w:szCs w:val="28"/>
        </w:rPr>
        <w:t xml:space="preserve"> с 01.06.2021 Удостоверяющий центр ФНС России проводит полномасштабную выдачу квалифицированных электронных подписей (КЭП), а с 01.01.2022 КЭП юридические лица (лица, имеющие право действовать от имени организации без доверенности), индивидуальные предприниматели и нотариусы смогут получить КЭП только в Удостоверяющем центре ФНС России.</w:t>
      </w:r>
    </w:p>
    <w:p w:rsidR="0041331E" w:rsidRPr="0041331E" w:rsidRDefault="0041331E" w:rsidP="0041331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31E">
        <w:rPr>
          <w:rFonts w:ascii="Times New Roman" w:hAnsi="Times New Roman" w:cs="Times New Roman"/>
          <w:bCs/>
          <w:sz w:val="28"/>
          <w:szCs w:val="28"/>
        </w:rPr>
        <w:t>КЭП представителям организаций (как физическим лицам) будут выпускать коммерческие аккредитованные удостоверяющие центры (АУЦ или УЦ).</w:t>
      </w:r>
    </w:p>
    <w:p w:rsidR="0041331E" w:rsidRPr="0041331E" w:rsidRDefault="0041331E" w:rsidP="0041331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31E">
        <w:rPr>
          <w:rFonts w:ascii="Times New Roman" w:hAnsi="Times New Roman" w:cs="Times New Roman"/>
          <w:bCs/>
          <w:sz w:val="28"/>
          <w:szCs w:val="28"/>
        </w:rPr>
        <w:t xml:space="preserve">КЭП, </w:t>
      </w:r>
      <w:proofErr w:type="gramStart"/>
      <w:r w:rsidRPr="0041331E">
        <w:rPr>
          <w:rFonts w:ascii="Times New Roman" w:hAnsi="Times New Roman" w:cs="Times New Roman"/>
          <w:bCs/>
          <w:sz w:val="28"/>
          <w:szCs w:val="28"/>
        </w:rPr>
        <w:t>выданные</w:t>
      </w:r>
      <w:proofErr w:type="gramEnd"/>
      <w:r w:rsidRPr="0041331E">
        <w:rPr>
          <w:rFonts w:ascii="Times New Roman" w:hAnsi="Times New Roman" w:cs="Times New Roman"/>
          <w:bCs/>
          <w:sz w:val="28"/>
          <w:szCs w:val="28"/>
        </w:rPr>
        <w:t xml:space="preserve"> ранее АУЦ для юридических лиц и индивидуальных предпринимателей, прекратят свое действие с 01.01.2022 (в случае, если аккредитация АУЦ, выдавшего электронную подпись, не будет продлена).</w:t>
      </w:r>
    </w:p>
    <w:p w:rsidR="0041331E" w:rsidRPr="0041331E" w:rsidRDefault="0041331E" w:rsidP="0041331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31E">
        <w:rPr>
          <w:rFonts w:ascii="Times New Roman" w:hAnsi="Times New Roman" w:cs="Times New Roman"/>
          <w:bCs/>
          <w:sz w:val="28"/>
          <w:szCs w:val="28"/>
        </w:rPr>
        <w:t>Информация о порядке получения КЭП после 01.01.2022 приведена в таблице:</w:t>
      </w:r>
    </w:p>
    <w:tbl>
      <w:tblPr>
        <w:tblW w:w="10206" w:type="dxa"/>
        <w:tblInd w:w="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4320"/>
        <w:gridCol w:w="2409"/>
      </w:tblGrid>
      <w:tr w:rsidR="0041331E" w:rsidRPr="0041331E" w:rsidTr="001B4C32">
        <w:trPr>
          <w:trHeight w:val="1083"/>
        </w:trPr>
        <w:tc>
          <w:tcPr>
            <w:tcW w:w="3477" w:type="dxa"/>
            <w:shd w:val="clear" w:color="auto" w:fill="FFFFFF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Кто подписывает</w:t>
            </w:r>
          </w:p>
        </w:tc>
        <w:tc>
          <w:tcPr>
            <w:tcW w:w="4320" w:type="dxa"/>
            <w:shd w:val="clear" w:color="auto" w:fill="FFFFFF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Требуемый вид КЭП</w:t>
            </w:r>
          </w:p>
        </w:tc>
        <w:tc>
          <w:tcPr>
            <w:tcW w:w="2409" w:type="dxa"/>
            <w:shd w:val="clear" w:color="auto" w:fill="FFFFFF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Где можно получить КЭП</w:t>
            </w:r>
          </w:p>
        </w:tc>
      </w:tr>
      <w:tr w:rsidR="0041331E" w:rsidRPr="0041331E" w:rsidTr="001B4C32">
        <w:trPr>
          <w:trHeight w:val="336"/>
        </w:trPr>
        <w:tc>
          <w:tcPr>
            <w:tcW w:w="3477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физическое лицо</w:t>
            </w:r>
          </w:p>
        </w:tc>
        <w:tc>
          <w:tcPr>
            <w:tcW w:w="4320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КЭП физического лица (ФЛ)</w:t>
            </w:r>
          </w:p>
        </w:tc>
        <w:tc>
          <w:tcPr>
            <w:tcW w:w="240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АУЦ</w:t>
            </w:r>
          </w:p>
        </w:tc>
      </w:tr>
      <w:tr w:rsidR="0041331E" w:rsidRPr="0041331E" w:rsidTr="001B4C32">
        <w:trPr>
          <w:trHeight w:val="820"/>
        </w:trPr>
        <w:tc>
          <w:tcPr>
            <w:tcW w:w="3477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4320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КЭП юридического лица (ЮЛ), в </w:t>
            </w:r>
            <w:proofErr w:type="gramStart"/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которой</w:t>
            </w:r>
            <w:proofErr w:type="gramEnd"/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 руководитель</w:t>
            </w:r>
          </w:p>
        </w:tc>
        <w:tc>
          <w:tcPr>
            <w:tcW w:w="240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41331E" w:rsidRPr="0041331E" w:rsidTr="001B4C32">
        <w:trPr>
          <w:trHeight w:val="831"/>
        </w:trPr>
        <w:tc>
          <w:tcPr>
            <w:tcW w:w="3477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4320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КЭП индивидуального предпринимателя</w:t>
            </w:r>
          </w:p>
        </w:tc>
        <w:tc>
          <w:tcPr>
            <w:tcW w:w="240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41331E" w:rsidRPr="0041331E" w:rsidTr="001B4C32">
        <w:trPr>
          <w:trHeight w:val="336"/>
        </w:trPr>
        <w:tc>
          <w:tcPr>
            <w:tcW w:w="3477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Нотариус</w:t>
            </w:r>
          </w:p>
        </w:tc>
        <w:tc>
          <w:tcPr>
            <w:tcW w:w="4320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КЭП нотариуса</w:t>
            </w:r>
          </w:p>
        </w:tc>
        <w:tc>
          <w:tcPr>
            <w:tcW w:w="240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1331E" w:rsidRPr="0041331E" w:rsidRDefault="0041331E" w:rsidP="004133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</w:tbl>
    <w:p w:rsidR="0041331E" w:rsidRPr="0041331E" w:rsidRDefault="0041331E" w:rsidP="0041331E">
      <w:pPr>
        <w:spacing w:after="0" w:line="276" w:lineRule="auto"/>
        <w:ind w:firstLine="142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1331E" w:rsidRDefault="0041331E" w:rsidP="00413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1331E" w:rsidRPr="0041331E" w:rsidRDefault="0041331E" w:rsidP="00413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1E">
        <w:rPr>
          <w:rFonts w:ascii="Times New Roman" w:hAnsi="Times New Roman" w:cs="Times New Roman"/>
          <w:sz w:val="28"/>
          <w:szCs w:val="28"/>
        </w:rPr>
        <w:t>Услуга по выдаче КЭП предоставляется ФНС России бесплатно и может оказываться в любом территориальном органе ФНС России (Инспекция).</w:t>
      </w:r>
    </w:p>
    <w:p w:rsidR="0041331E" w:rsidRPr="0041331E" w:rsidRDefault="0041331E" w:rsidP="00413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1E">
        <w:rPr>
          <w:rFonts w:ascii="Times New Roman" w:hAnsi="Times New Roman" w:cs="Times New Roman"/>
          <w:sz w:val="28"/>
          <w:szCs w:val="28"/>
        </w:rPr>
        <w:t>Напоминаем, что КЭП выдается только при личном посещении Инспекции  генеральным директором юридического лица (лицом, имеющим право действовать от имени юридического лица без доверенности), индивидуальным предпринимателем или нотариусом.</w:t>
      </w:r>
    </w:p>
    <w:p w:rsidR="0041331E" w:rsidRPr="0041331E" w:rsidRDefault="0041331E" w:rsidP="0041331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31E">
        <w:rPr>
          <w:rFonts w:ascii="Times New Roman" w:hAnsi="Times New Roman" w:cs="Times New Roman"/>
          <w:sz w:val="28"/>
          <w:szCs w:val="28"/>
          <w:u w:val="single"/>
        </w:rPr>
        <w:t>Для получения КЭП необходимо предоставить в УЦ ФНС России носитель для записи КЭП и следующий пакет документов:</w:t>
      </w:r>
    </w:p>
    <w:p w:rsidR="0041331E" w:rsidRPr="0041331E" w:rsidRDefault="0041331E" w:rsidP="004133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документ, удостоверяющий личность;</w:t>
      </w:r>
    </w:p>
    <w:p w:rsidR="0041331E" w:rsidRPr="0041331E" w:rsidRDefault="0041331E" w:rsidP="004133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СНИЛС;</w:t>
      </w:r>
    </w:p>
    <w:p w:rsidR="0041331E" w:rsidRPr="0041331E" w:rsidRDefault="0041331E" w:rsidP="004133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сертификат соответствия по требования безопасности информации ФСТЭК/ФСБ на ключевой носитель информации (сертификат соответствия можно скачать и распечатать с официального сайта ФСТЭК России, ФСБ России или производителя ключевых носителей). В случае применения ключевого носителя без встроенного средства криптографической информации (далее – СКЗИ) например: </w:t>
      </w:r>
      <w:proofErr w:type="spellStart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Rutoken</w:t>
      </w:r>
      <w:proofErr w:type="spellEnd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Rutoken</w:t>
      </w:r>
      <w:proofErr w:type="spellEnd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Lite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JaCarta</w:t>
      </w:r>
      <w:proofErr w:type="spellEnd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сертификат соответствия ФСТЭК России. В случае применения носителя со встроенным СКЗИ например: </w:t>
      </w:r>
      <w:proofErr w:type="spellStart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РуТокен</w:t>
      </w:r>
      <w:proofErr w:type="spellEnd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ЭЦП, </w:t>
      </w:r>
      <w:proofErr w:type="spellStart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JaCarta</w:t>
      </w:r>
      <w:proofErr w:type="spellEnd"/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ГОСТ, 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r w:rsidRPr="004133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ГОСТ требуется формуляр на СКЗИ и сертификат соответствия ФСБ России.</w:t>
      </w:r>
    </w:p>
    <w:p w:rsidR="0041331E" w:rsidRPr="0041331E" w:rsidRDefault="0041331E" w:rsidP="00413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31E" w:rsidRPr="0041331E" w:rsidRDefault="0041331E" w:rsidP="0041331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331E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получения КЭП можно обращаться в</w:t>
      </w:r>
      <w:r w:rsidRPr="0041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ИНФС России по </w:t>
      </w:r>
      <w:proofErr w:type="spellStart"/>
      <w:r w:rsidRPr="0041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Сургутскому</w:t>
      </w:r>
      <w:proofErr w:type="spellEnd"/>
      <w:r w:rsidRPr="0041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району по Ханты-Мансийскому автономному округу – Югре тел. +7 (3462)76-26-33</w:t>
      </w:r>
    </w:p>
    <w:p w:rsidR="0041331E" w:rsidRPr="0041331E" w:rsidRDefault="0041331E" w:rsidP="00413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Консультационное и техническое сопровождение можно получить </w:t>
      </w:r>
      <w:proofErr w:type="gramStart"/>
      <w:r w:rsidRPr="004133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13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331E" w:rsidRPr="0041331E" w:rsidRDefault="0041331E" w:rsidP="00413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6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Едином контактном </w:t>
      </w:r>
      <w:proofErr w:type="gramStart"/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центре</w:t>
      </w:r>
      <w:proofErr w:type="gramEnd"/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ФНС России тел. 8-800-222-2222 (после 01.07.2021).</w:t>
      </w:r>
    </w:p>
    <w:p w:rsidR="0041331E" w:rsidRPr="0041331E" w:rsidRDefault="0041331E" w:rsidP="00413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1E">
        <w:rPr>
          <w:rFonts w:ascii="Times New Roman" w:hAnsi="Times New Roman" w:cs="Times New Roman"/>
          <w:color w:val="000000" w:themeColor="text1"/>
          <w:sz w:val="28"/>
          <w:szCs w:val="28"/>
        </w:rPr>
        <w:t>У операторов электронного документооборота:</w:t>
      </w:r>
    </w:p>
    <w:p w:rsidR="0041331E" w:rsidRPr="0041331E" w:rsidRDefault="0041331E" w:rsidP="0041331E">
      <w:pPr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Такском</w:t>
      </w:r>
      <w:proofErr w:type="spellEnd"/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» тел. +7 (495) 730-73-45;</w:t>
      </w:r>
    </w:p>
    <w:p w:rsidR="0041331E" w:rsidRPr="0041331E" w:rsidRDefault="0041331E" w:rsidP="0041331E">
      <w:pPr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ООО «Компания Тензор» тел. +7 (495) 123-34-07;</w:t>
      </w:r>
    </w:p>
    <w:p w:rsidR="0041331E" w:rsidRPr="0041331E" w:rsidRDefault="0041331E" w:rsidP="0041331E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331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АО «Производственная фирма «СКБ Контур» тел. 8 800 500 05 08.</w:t>
      </w:r>
    </w:p>
    <w:p w:rsidR="0041331E" w:rsidRPr="0041331E" w:rsidRDefault="0041331E" w:rsidP="00413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1E" w:rsidRPr="0041331E" w:rsidRDefault="0041331E" w:rsidP="00413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1E">
        <w:rPr>
          <w:rFonts w:ascii="Times New Roman" w:hAnsi="Times New Roman" w:cs="Times New Roman"/>
          <w:sz w:val="28"/>
          <w:szCs w:val="28"/>
        </w:rPr>
        <w:t>Точки, в которых можно приобрести  заявителями  сертифицированные  ключевые носители:</w:t>
      </w:r>
    </w:p>
    <w:p w:rsidR="0041331E" w:rsidRPr="0041331E" w:rsidRDefault="0041331E" w:rsidP="004133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</w:t>
      </w:r>
      <w:proofErr w:type="spellStart"/>
      <w:r w:rsidRPr="00413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Ригус</w:t>
      </w:r>
      <w:proofErr w:type="spellEnd"/>
      <w:r w:rsidRPr="00413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Сервис»</w:t>
      </w:r>
      <w:r w:rsidRPr="00413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Сургут, ул. Иосифа Каролинского, 12</w:t>
      </w:r>
    </w:p>
    <w:p w:rsidR="0041331E" w:rsidRPr="0041331E" w:rsidRDefault="0041331E" w:rsidP="004133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«СКБ Контур»</w:t>
      </w:r>
      <w:r w:rsidRPr="0041331E">
        <w:rPr>
          <w:rFonts w:ascii="Times New Roman" w:hAnsi="Times New Roman" w:cs="Times New Roman"/>
          <w:sz w:val="28"/>
          <w:szCs w:val="28"/>
        </w:rPr>
        <w:t xml:space="preserve"> </w:t>
      </w:r>
      <w:r w:rsidRPr="004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Сургут, ул.30 лет Победы, 19, офис 202а</w:t>
      </w:r>
    </w:p>
    <w:p w:rsidR="0041331E" w:rsidRPr="0041331E" w:rsidRDefault="0041331E" w:rsidP="004133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ООО «Тензор» </w:t>
      </w:r>
      <w:r w:rsidRPr="004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ул.30 лет Победы, 19, офис 314</w:t>
      </w:r>
    </w:p>
    <w:p w:rsidR="0041331E" w:rsidRPr="0041331E" w:rsidRDefault="0041331E" w:rsidP="0041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31E" w:rsidRPr="0041331E" w:rsidRDefault="0041331E" w:rsidP="0041331E">
      <w:pPr>
        <w:rPr>
          <w:rFonts w:ascii="Times New Roman" w:hAnsi="Times New Roman" w:cs="Times New Roman"/>
          <w:sz w:val="28"/>
          <w:szCs w:val="28"/>
        </w:rPr>
      </w:pPr>
    </w:p>
    <w:p w:rsidR="0041331E" w:rsidRPr="0041331E" w:rsidRDefault="0041331E" w:rsidP="00B36BD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1331E" w:rsidRPr="0041331E" w:rsidSect="008A178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1"/>
    <w:rsid w:val="00121BC3"/>
    <w:rsid w:val="003A0314"/>
    <w:rsid w:val="0041331E"/>
    <w:rsid w:val="00537586"/>
    <w:rsid w:val="00551D9D"/>
    <w:rsid w:val="005B3BB7"/>
    <w:rsid w:val="005D4390"/>
    <w:rsid w:val="005F2002"/>
    <w:rsid w:val="00612EC3"/>
    <w:rsid w:val="006C5D6B"/>
    <w:rsid w:val="00783468"/>
    <w:rsid w:val="008A1781"/>
    <w:rsid w:val="008A1811"/>
    <w:rsid w:val="00932762"/>
    <w:rsid w:val="009361DB"/>
    <w:rsid w:val="00A04292"/>
    <w:rsid w:val="00A61FAE"/>
    <w:rsid w:val="00A9109F"/>
    <w:rsid w:val="00B36BDD"/>
    <w:rsid w:val="00C36956"/>
    <w:rsid w:val="00C6152B"/>
    <w:rsid w:val="00DB123F"/>
    <w:rsid w:val="00E21928"/>
    <w:rsid w:val="00FD17E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1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8A1781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8A1781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8A17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8A1781"/>
    <w:rPr>
      <w:rFonts w:eastAsiaTheme="minorEastAsia"/>
      <w:lang w:eastAsia="ru-RU"/>
    </w:rPr>
  </w:style>
  <w:style w:type="paragraph" w:styleId="a5">
    <w:name w:val="No Spacing"/>
    <w:uiPriority w:val="1"/>
    <w:qFormat/>
    <w:rsid w:val="00A61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1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8A1781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8A1781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8A17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8A1781"/>
    <w:rPr>
      <w:rFonts w:eastAsiaTheme="minorEastAsia"/>
      <w:lang w:eastAsia="ru-RU"/>
    </w:rPr>
  </w:style>
  <w:style w:type="paragraph" w:styleId="a5">
    <w:name w:val="No Spacing"/>
    <w:uiPriority w:val="1"/>
    <w:qFormat/>
    <w:rsid w:val="00A61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8617-70-790</dc:creator>
  <cp:lastModifiedBy>Тамкова Светлана Александровна</cp:lastModifiedBy>
  <cp:revision>2</cp:revision>
  <dcterms:created xsi:type="dcterms:W3CDTF">2021-06-30T07:19:00Z</dcterms:created>
  <dcterms:modified xsi:type="dcterms:W3CDTF">2021-06-30T07:19:00Z</dcterms:modified>
</cp:coreProperties>
</file>