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21" w:rsidRPr="00106A9A" w:rsidRDefault="00B234DC" w:rsidP="00F2782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0" t="0" r="9525" b="9525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>АДМИНИСТРАЦИЯ</w:t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 СЕЛЬСКОГО ПОСЕЛЕНИЯ РУССКИНСКАЯ</w:t>
      </w:r>
    </w:p>
    <w:p w:rsidR="00F27821" w:rsidRPr="003F5C2A" w:rsidRDefault="00F27821" w:rsidP="00F27821">
      <w:pPr>
        <w:jc w:val="center"/>
        <w:rPr>
          <w:b/>
          <w:bCs/>
          <w:sz w:val="28"/>
          <w:szCs w:val="28"/>
        </w:rPr>
      </w:pPr>
      <w:r w:rsidRPr="003F5C2A">
        <w:rPr>
          <w:b/>
          <w:bCs/>
          <w:sz w:val="28"/>
          <w:szCs w:val="28"/>
        </w:rPr>
        <w:t xml:space="preserve">Сургутского </w:t>
      </w:r>
      <w:r>
        <w:rPr>
          <w:b/>
          <w:bCs/>
          <w:sz w:val="28"/>
          <w:szCs w:val="28"/>
        </w:rPr>
        <w:t xml:space="preserve">муниципального </w:t>
      </w:r>
      <w:r w:rsidRPr="003F5C2A">
        <w:rPr>
          <w:b/>
          <w:bCs/>
          <w:sz w:val="28"/>
          <w:szCs w:val="28"/>
        </w:rPr>
        <w:t>района</w:t>
      </w:r>
    </w:p>
    <w:p w:rsidR="00F27821" w:rsidRPr="003F5C2A" w:rsidRDefault="00F27821" w:rsidP="00F27821">
      <w:pPr>
        <w:jc w:val="center"/>
        <w:rPr>
          <w:b/>
          <w:sz w:val="28"/>
          <w:szCs w:val="28"/>
        </w:rPr>
      </w:pPr>
      <w:r w:rsidRPr="003F5C2A">
        <w:rPr>
          <w:b/>
          <w:bCs/>
          <w:sz w:val="28"/>
          <w:szCs w:val="28"/>
        </w:rPr>
        <w:t>Ханты-Мансийского автономного округа - Югры</w:t>
      </w:r>
    </w:p>
    <w:p w:rsidR="00F27821" w:rsidRPr="003F5C2A" w:rsidRDefault="00F27821" w:rsidP="00F27821">
      <w:pPr>
        <w:jc w:val="right"/>
        <w:rPr>
          <w:sz w:val="28"/>
          <w:szCs w:val="28"/>
        </w:rPr>
      </w:pPr>
    </w:p>
    <w:p w:rsidR="00F27821" w:rsidRDefault="00F27821" w:rsidP="00F27821">
      <w:pPr>
        <w:jc w:val="center"/>
        <w:rPr>
          <w:b/>
          <w:caps/>
          <w:sz w:val="28"/>
          <w:szCs w:val="28"/>
        </w:rPr>
      </w:pPr>
      <w:r w:rsidRPr="003F5C2A">
        <w:rPr>
          <w:b/>
          <w:caps/>
          <w:sz w:val="28"/>
          <w:szCs w:val="28"/>
        </w:rPr>
        <w:t>ПОСТАНОВЛЕНИЕ</w:t>
      </w:r>
      <w:r w:rsidR="009168C2">
        <w:rPr>
          <w:b/>
          <w:caps/>
          <w:sz w:val="28"/>
          <w:szCs w:val="28"/>
        </w:rPr>
        <w:t xml:space="preserve"> </w:t>
      </w:r>
    </w:p>
    <w:p w:rsidR="00F27821" w:rsidRDefault="00F27821" w:rsidP="00F27821">
      <w:pPr>
        <w:jc w:val="center"/>
        <w:rPr>
          <w:b/>
          <w:caps/>
          <w:sz w:val="28"/>
          <w:szCs w:val="28"/>
        </w:rPr>
      </w:pPr>
    </w:p>
    <w:p w:rsidR="00F27821" w:rsidRPr="009D1DF9" w:rsidRDefault="009168C2" w:rsidP="00F27821">
      <w:pPr>
        <w:rPr>
          <w:b/>
          <w:sz w:val="27"/>
          <w:szCs w:val="27"/>
        </w:rPr>
      </w:pPr>
      <w:r>
        <w:rPr>
          <w:bCs/>
          <w:sz w:val="27"/>
          <w:szCs w:val="27"/>
        </w:rPr>
        <w:t>«20</w:t>
      </w:r>
      <w:r w:rsidR="00F27821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>мая</w:t>
      </w:r>
      <w:r w:rsidR="00F27821">
        <w:rPr>
          <w:bCs/>
          <w:sz w:val="27"/>
          <w:szCs w:val="27"/>
        </w:rPr>
        <w:t xml:space="preserve"> 2022 года                                                                                         </w:t>
      </w:r>
      <w:r>
        <w:rPr>
          <w:bCs/>
          <w:sz w:val="27"/>
          <w:szCs w:val="27"/>
        </w:rPr>
        <w:t>№ 102</w:t>
      </w:r>
      <w:r w:rsidR="00F27821">
        <w:rPr>
          <w:bCs/>
          <w:sz w:val="27"/>
          <w:szCs w:val="27"/>
        </w:rPr>
        <w:t xml:space="preserve">                                   </w:t>
      </w:r>
      <w:r w:rsidR="00F27821">
        <w:rPr>
          <w:color w:val="000000"/>
          <w:sz w:val="27"/>
          <w:szCs w:val="27"/>
        </w:rPr>
        <w:t xml:space="preserve">   </w:t>
      </w:r>
    </w:p>
    <w:p w:rsidR="00F27821" w:rsidRPr="00BC24FE" w:rsidRDefault="00F27821" w:rsidP="00F27821">
      <w:pPr>
        <w:rPr>
          <w:sz w:val="28"/>
          <w:szCs w:val="28"/>
        </w:rPr>
      </w:pPr>
      <w:r w:rsidRPr="00BC24FE">
        <w:rPr>
          <w:sz w:val="28"/>
          <w:szCs w:val="28"/>
        </w:rPr>
        <w:t>д. Русскинская</w:t>
      </w:r>
    </w:p>
    <w:p w:rsidR="00F27821" w:rsidRPr="00BC24FE" w:rsidRDefault="00F27821" w:rsidP="00F27821">
      <w:pPr>
        <w:ind w:firstLine="180"/>
        <w:rPr>
          <w:sz w:val="28"/>
          <w:szCs w:val="28"/>
        </w:rPr>
      </w:pPr>
    </w:p>
    <w:p w:rsidR="00F27821" w:rsidRDefault="00F27821" w:rsidP="00B234DC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</w:t>
      </w:r>
      <w:r w:rsidR="00B234DC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</w:t>
      </w:r>
    </w:p>
    <w:p w:rsidR="00F27821" w:rsidRDefault="00F27821" w:rsidP="00B234DC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бесплатно» </w:t>
      </w:r>
    </w:p>
    <w:p w:rsidR="00F27821" w:rsidRDefault="00F27821" w:rsidP="00F27821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  <w:r w:rsidRPr="000A01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7821" w:rsidRPr="000A013E" w:rsidRDefault="00F27821" w:rsidP="00F27821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F27821" w:rsidRDefault="00F27821" w:rsidP="00F27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4A81">
        <w:rPr>
          <w:sz w:val="28"/>
          <w:szCs w:val="28"/>
        </w:rPr>
        <w:t xml:space="preserve">В соответствии с Федеральным законом от 27.07.2010 № 210-ФЗ </w:t>
      </w:r>
      <w:r w:rsidRPr="00F64A81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решением Совета депутатов сельского поселения Русскинская от 27.04.2015 № 88 «Об утверждении перечня услуг, которые являются необязательными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оказание»:</w:t>
      </w:r>
      <w:proofErr w:type="gramEnd"/>
    </w:p>
    <w:p w:rsidR="00F27821" w:rsidRDefault="00F27821" w:rsidP="00B234DC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r w:rsidRPr="004673FF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 «Предоставление жилого помещения по договору социального найма или в собственность бесплатно» согласно приложению,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1A6C4E" w:rsidRDefault="00B234DC" w:rsidP="001A6C4E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 сельского поселения Русскинская:</w:t>
      </w:r>
      <w:r w:rsidRPr="00131935">
        <w:rPr>
          <w:sz w:val="28"/>
          <w:szCs w:val="28"/>
        </w:rPr>
        <w:t xml:space="preserve"> </w:t>
      </w:r>
    </w:p>
    <w:p w:rsidR="001A6C4E" w:rsidRPr="001A6C4E" w:rsidRDefault="00B234DC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- от </w:t>
      </w:r>
      <w:r w:rsidR="001A6C4E" w:rsidRPr="001A6C4E">
        <w:rPr>
          <w:sz w:val="28"/>
          <w:szCs w:val="28"/>
        </w:rPr>
        <w:t>11</w:t>
      </w:r>
      <w:r w:rsidRPr="001A6C4E">
        <w:rPr>
          <w:sz w:val="28"/>
          <w:szCs w:val="28"/>
        </w:rPr>
        <w:t>.</w:t>
      </w:r>
      <w:r w:rsidR="001A6C4E" w:rsidRPr="001A6C4E">
        <w:rPr>
          <w:sz w:val="28"/>
          <w:szCs w:val="28"/>
        </w:rPr>
        <w:t>04</w:t>
      </w:r>
      <w:r w:rsidRPr="001A6C4E">
        <w:rPr>
          <w:sz w:val="28"/>
          <w:szCs w:val="28"/>
        </w:rPr>
        <w:t>.20</w:t>
      </w:r>
      <w:r w:rsidR="001A6C4E" w:rsidRPr="001A6C4E">
        <w:rPr>
          <w:sz w:val="28"/>
          <w:szCs w:val="28"/>
        </w:rPr>
        <w:t>16 №56</w:t>
      </w:r>
      <w:r w:rsidRPr="001A6C4E">
        <w:rPr>
          <w:sz w:val="28"/>
          <w:szCs w:val="28"/>
        </w:rPr>
        <w:t xml:space="preserve"> «</w:t>
      </w:r>
      <w:r w:rsidR="001A6C4E" w:rsidRPr="001A6C4E">
        <w:rPr>
          <w:sz w:val="28"/>
          <w:szCs w:val="28"/>
        </w:rPr>
        <w:t>Об утверждении административного регламента предо</w:t>
      </w:r>
      <w:r w:rsidR="001A6C4E">
        <w:rPr>
          <w:sz w:val="28"/>
          <w:szCs w:val="28"/>
        </w:rPr>
        <w:t>ставления муниципальной услуги «</w:t>
      </w:r>
      <w:r w:rsidR="001A6C4E" w:rsidRPr="001A6C4E">
        <w:rPr>
          <w:sz w:val="28"/>
          <w:szCs w:val="28"/>
        </w:rPr>
        <w:t>Предоставление жилых помещений муниципального жилищного фонда</w:t>
      </w:r>
      <w:r w:rsidR="001A6C4E">
        <w:rPr>
          <w:sz w:val="28"/>
          <w:szCs w:val="28"/>
        </w:rPr>
        <w:t xml:space="preserve"> по договорам социального найма»;</w:t>
      </w:r>
      <w:r w:rsidR="001A6C4E" w:rsidRPr="001A6C4E">
        <w:rPr>
          <w:sz w:val="28"/>
          <w:szCs w:val="28"/>
        </w:rPr>
        <w:t xml:space="preserve"> </w:t>
      </w:r>
    </w:p>
    <w:p w:rsidR="00B234DC" w:rsidRDefault="00B234DC" w:rsidP="00B234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A6C4E">
        <w:rPr>
          <w:sz w:val="28"/>
          <w:szCs w:val="28"/>
        </w:rPr>
        <w:t>01</w:t>
      </w:r>
      <w:r w:rsidRPr="001F0E00">
        <w:rPr>
          <w:sz w:val="28"/>
          <w:szCs w:val="28"/>
        </w:rPr>
        <w:t>.</w:t>
      </w:r>
      <w:r w:rsidR="001A6C4E">
        <w:rPr>
          <w:sz w:val="28"/>
          <w:szCs w:val="28"/>
        </w:rPr>
        <w:t>08</w:t>
      </w:r>
      <w:r w:rsidRPr="001F0E00">
        <w:rPr>
          <w:sz w:val="28"/>
          <w:szCs w:val="28"/>
        </w:rPr>
        <w:t>.20</w:t>
      </w:r>
      <w:r w:rsidR="001A6C4E">
        <w:rPr>
          <w:sz w:val="28"/>
          <w:szCs w:val="28"/>
        </w:rPr>
        <w:t>18 №89</w:t>
      </w:r>
      <w:r>
        <w:rPr>
          <w:sz w:val="28"/>
          <w:szCs w:val="28"/>
        </w:rPr>
        <w:t xml:space="preserve"> «</w:t>
      </w:r>
      <w:r w:rsidR="001A6C4E" w:rsidRPr="001A6C4E">
        <w:rPr>
          <w:sz w:val="28"/>
          <w:szCs w:val="28"/>
        </w:rPr>
        <w:t>О внесении изменений в по</w:t>
      </w:r>
      <w:r w:rsidR="001A6C4E">
        <w:rPr>
          <w:sz w:val="28"/>
          <w:szCs w:val="28"/>
        </w:rPr>
        <w:t>становление от 11.04.2016 N 56 «</w:t>
      </w:r>
      <w:r w:rsidR="001A6C4E" w:rsidRPr="001A6C4E">
        <w:rPr>
          <w:sz w:val="28"/>
          <w:szCs w:val="28"/>
        </w:rPr>
        <w:t>Об утверждении административного регламента предоставления му</w:t>
      </w:r>
      <w:r w:rsidR="001A6C4E">
        <w:rPr>
          <w:sz w:val="28"/>
          <w:szCs w:val="28"/>
        </w:rPr>
        <w:t>ниципальной услуги «</w:t>
      </w:r>
      <w:r w:rsidR="001A6C4E" w:rsidRPr="001A6C4E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1A6C4E"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234DC" w:rsidRDefault="00B234DC" w:rsidP="00B234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1F0E00">
        <w:t xml:space="preserve"> </w:t>
      </w:r>
      <w:r w:rsidRPr="001F0E00">
        <w:rPr>
          <w:bCs/>
          <w:sz w:val="28"/>
          <w:szCs w:val="28"/>
        </w:rPr>
        <w:t xml:space="preserve">от </w:t>
      </w:r>
      <w:r w:rsidR="001A6C4E">
        <w:rPr>
          <w:bCs/>
          <w:sz w:val="28"/>
          <w:szCs w:val="28"/>
        </w:rPr>
        <w:t>27</w:t>
      </w:r>
      <w:r w:rsidRPr="001F0E0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1.2021 №1</w:t>
      </w:r>
      <w:r w:rsidR="001A6C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1A6C4E" w:rsidRPr="00FF1923">
        <w:rPr>
          <w:sz w:val="28"/>
          <w:szCs w:val="28"/>
        </w:rPr>
        <w:t>О вне</w:t>
      </w:r>
      <w:r w:rsidR="001A6C4E">
        <w:rPr>
          <w:sz w:val="28"/>
          <w:szCs w:val="28"/>
        </w:rPr>
        <w:t xml:space="preserve">сении изменений в постановление </w:t>
      </w:r>
      <w:r w:rsidR="001A6C4E" w:rsidRPr="00FF1923">
        <w:rPr>
          <w:sz w:val="28"/>
          <w:szCs w:val="28"/>
        </w:rPr>
        <w:t xml:space="preserve">администрации сельского поселения Русскинская от </w:t>
      </w:r>
      <w:r w:rsidR="001A6C4E">
        <w:rPr>
          <w:sz w:val="28"/>
          <w:szCs w:val="28"/>
        </w:rPr>
        <w:t>11.04.2016</w:t>
      </w:r>
      <w:r w:rsidR="001A6C4E" w:rsidRPr="00FF1923">
        <w:rPr>
          <w:sz w:val="28"/>
          <w:szCs w:val="28"/>
        </w:rPr>
        <w:t xml:space="preserve"> </w:t>
      </w:r>
      <w:r w:rsidR="001A6C4E">
        <w:rPr>
          <w:sz w:val="28"/>
          <w:szCs w:val="28"/>
        </w:rPr>
        <w:t>№</w:t>
      </w:r>
      <w:r w:rsidR="001A6C4E" w:rsidRPr="00FF1923">
        <w:rPr>
          <w:sz w:val="28"/>
          <w:szCs w:val="28"/>
        </w:rPr>
        <w:t xml:space="preserve"> </w:t>
      </w:r>
      <w:r w:rsidR="001A6C4E">
        <w:rPr>
          <w:sz w:val="28"/>
          <w:szCs w:val="28"/>
        </w:rPr>
        <w:t>56</w:t>
      </w:r>
      <w:r w:rsidR="001A6C4E" w:rsidRPr="00FF1923">
        <w:rPr>
          <w:b/>
          <w:bCs/>
          <w:sz w:val="28"/>
          <w:szCs w:val="28"/>
        </w:rPr>
        <w:t xml:space="preserve"> </w:t>
      </w:r>
      <w:r w:rsidR="001A6C4E" w:rsidRPr="00FF1923">
        <w:rPr>
          <w:sz w:val="28"/>
          <w:szCs w:val="28"/>
        </w:rPr>
        <w:t>«</w:t>
      </w:r>
      <w:r w:rsidR="001A6C4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жилищного фонда по </w:t>
      </w:r>
      <w:r w:rsidR="001A6C4E">
        <w:rPr>
          <w:bCs/>
          <w:sz w:val="28"/>
          <w:szCs w:val="28"/>
        </w:rPr>
        <w:lastRenderedPageBreak/>
        <w:t>договорам социального найма</w:t>
      </w:r>
      <w:r w:rsidRPr="000968D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234DC" w:rsidRPr="001A6C4E" w:rsidRDefault="00B234DC" w:rsidP="001A6C4E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  <w:t xml:space="preserve">- от </w:t>
      </w:r>
      <w:r w:rsidR="001A6C4E">
        <w:rPr>
          <w:bCs/>
          <w:sz w:val="28"/>
          <w:szCs w:val="28"/>
        </w:rPr>
        <w:t>31.03.2021 №56</w:t>
      </w:r>
      <w:r>
        <w:rPr>
          <w:bCs/>
          <w:sz w:val="28"/>
          <w:szCs w:val="28"/>
        </w:rPr>
        <w:t xml:space="preserve"> «</w:t>
      </w:r>
      <w:r w:rsidR="001A6C4E" w:rsidRPr="000A013E">
        <w:rPr>
          <w:color w:val="000000"/>
          <w:sz w:val="28"/>
          <w:szCs w:val="28"/>
          <w:shd w:val="clear" w:color="auto" w:fill="FFFFFF"/>
        </w:rPr>
        <w:t>О внесении изменений в постановление</w:t>
      </w:r>
      <w:r w:rsidR="001A6C4E">
        <w:rPr>
          <w:color w:val="000000"/>
          <w:sz w:val="28"/>
          <w:szCs w:val="28"/>
          <w:shd w:val="clear" w:color="auto" w:fill="FFFFFF"/>
        </w:rPr>
        <w:t xml:space="preserve"> 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Русскинская от </w:t>
      </w:r>
      <w:r w:rsidR="001A6C4E">
        <w:rPr>
          <w:color w:val="000000"/>
          <w:sz w:val="28"/>
          <w:szCs w:val="28"/>
          <w:shd w:val="clear" w:color="auto" w:fill="FFFFFF"/>
        </w:rPr>
        <w:t>11</w:t>
      </w:r>
      <w:r w:rsidR="001A6C4E" w:rsidRPr="000A013E">
        <w:rPr>
          <w:color w:val="000000"/>
          <w:sz w:val="28"/>
          <w:szCs w:val="28"/>
          <w:shd w:val="clear" w:color="auto" w:fill="FFFFFF"/>
        </w:rPr>
        <w:t>.</w:t>
      </w:r>
      <w:r w:rsidR="001A6C4E">
        <w:rPr>
          <w:color w:val="000000"/>
          <w:sz w:val="28"/>
          <w:szCs w:val="28"/>
          <w:shd w:val="clear" w:color="auto" w:fill="FFFFFF"/>
        </w:rPr>
        <w:t>04</w:t>
      </w:r>
      <w:r w:rsidR="001A6C4E" w:rsidRPr="000A013E">
        <w:rPr>
          <w:color w:val="000000"/>
          <w:sz w:val="28"/>
          <w:szCs w:val="28"/>
          <w:shd w:val="clear" w:color="auto" w:fill="FFFFFF"/>
        </w:rPr>
        <w:t>.20</w:t>
      </w:r>
      <w:r w:rsidR="001A6C4E">
        <w:rPr>
          <w:color w:val="000000"/>
          <w:sz w:val="28"/>
          <w:szCs w:val="28"/>
          <w:shd w:val="clear" w:color="auto" w:fill="FFFFFF"/>
        </w:rPr>
        <w:t>16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 № </w:t>
      </w:r>
      <w:r w:rsidR="001A6C4E">
        <w:rPr>
          <w:color w:val="000000"/>
          <w:sz w:val="28"/>
          <w:szCs w:val="28"/>
          <w:shd w:val="clear" w:color="auto" w:fill="FFFFFF"/>
        </w:rPr>
        <w:t>56</w:t>
      </w:r>
      <w:r w:rsidR="001A6C4E" w:rsidRPr="000A013E">
        <w:rPr>
          <w:color w:val="000000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</w:t>
      </w:r>
      <w:r w:rsidR="001A6C4E">
        <w:rPr>
          <w:color w:val="000000"/>
          <w:sz w:val="28"/>
          <w:szCs w:val="28"/>
          <w:shd w:val="clear" w:color="auto" w:fill="FFFFFF"/>
        </w:rPr>
        <w:t>«</w:t>
      </w:r>
      <w:r w:rsidR="001A6C4E" w:rsidRPr="007D6707">
        <w:rPr>
          <w:color w:val="000000"/>
          <w:sz w:val="28"/>
          <w:szCs w:val="28"/>
          <w:shd w:val="clear" w:color="auto" w:fill="FFFFFF"/>
        </w:rPr>
        <w:t>Предоставление жилых помещений муниципального жилищного фонда по договорам социального найма»</w:t>
      </w:r>
      <w:r>
        <w:rPr>
          <w:bCs/>
          <w:sz w:val="28"/>
          <w:szCs w:val="28"/>
        </w:rPr>
        <w:t>;</w:t>
      </w:r>
    </w:p>
    <w:p w:rsidR="009168C2" w:rsidRDefault="001A6C4E" w:rsidP="009168C2">
      <w:pPr>
        <w:ind w:firstLine="426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- от 14.09.2021 №151</w:t>
      </w:r>
      <w:r w:rsidR="00B234DC">
        <w:rPr>
          <w:bCs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>О внесении изменений</w:t>
      </w:r>
      <w:r w:rsidRPr="002C34A3">
        <w:rPr>
          <w:rFonts w:eastAsia="Calibri"/>
          <w:bCs/>
          <w:sz w:val="28"/>
          <w:szCs w:val="28"/>
        </w:rPr>
        <w:t xml:space="preserve"> в постановление</w:t>
      </w:r>
      <w:r>
        <w:rPr>
          <w:rFonts w:eastAsia="Calibri"/>
          <w:bCs/>
          <w:sz w:val="28"/>
          <w:szCs w:val="28"/>
        </w:rPr>
        <w:t xml:space="preserve"> </w:t>
      </w:r>
      <w:r w:rsidRPr="002C34A3">
        <w:rPr>
          <w:rFonts w:eastAsia="Calibri"/>
          <w:bCs/>
          <w:sz w:val="28"/>
          <w:szCs w:val="28"/>
        </w:rPr>
        <w:t>администрации сельского поселения Русскинская</w:t>
      </w:r>
      <w:r>
        <w:rPr>
          <w:rFonts w:eastAsia="Calibri"/>
          <w:bCs/>
          <w:sz w:val="28"/>
          <w:szCs w:val="28"/>
        </w:rPr>
        <w:t xml:space="preserve"> от 11.04.2016 № 56».</w:t>
      </w:r>
    </w:p>
    <w:p w:rsidR="00F27821" w:rsidRPr="00B234DC" w:rsidRDefault="00F27821" w:rsidP="00B234DC">
      <w:pPr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234DC">
        <w:rPr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F27821" w:rsidRPr="00F64A81" w:rsidRDefault="00B234DC" w:rsidP="00F2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821" w:rsidRPr="00F64A81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F27821" w:rsidRPr="003F09AF" w:rsidRDefault="00B234DC" w:rsidP="00F27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F27821">
        <w:rPr>
          <w:color w:val="000000"/>
          <w:sz w:val="28"/>
          <w:szCs w:val="28"/>
          <w:shd w:val="clear" w:color="auto" w:fill="FFFFFF"/>
        </w:rPr>
        <w:t>.</w:t>
      </w:r>
      <w:r w:rsidR="00F27821" w:rsidRPr="00E93C18">
        <w:rPr>
          <w:sz w:val="28"/>
          <w:szCs w:val="28"/>
        </w:rPr>
        <w:t xml:space="preserve"> </w:t>
      </w:r>
      <w:proofErr w:type="gramStart"/>
      <w:r w:rsidR="00F27821" w:rsidRPr="00F64A81">
        <w:rPr>
          <w:sz w:val="28"/>
          <w:szCs w:val="28"/>
        </w:rPr>
        <w:t>Контроль за</w:t>
      </w:r>
      <w:proofErr w:type="gramEnd"/>
      <w:r w:rsidR="00F27821" w:rsidRPr="00F64A81">
        <w:rPr>
          <w:sz w:val="28"/>
          <w:szCs w:val="28"/>
        </w:rPr>
        <w:t xml:space="preserve"> выполнением настоящего постановления возложить </w:t>
      </w:r>
      <w:r w:rsidR="00F27821" w:rsidRPr="00F64A81">
        <w:rPr>
          <w:sz w:val="28"/>
          <w:szCs w:val="28"/>
        </w:rPr>
        <w:br/>
        <w:t xml:space="preserve">на </w:t>
      </w:r>
      <w:r w:rsidR="00F27821">
        <w:rPr>
          <w:sz w:val="28"/>
          <w:szCs w:val="28"/>
        </w:rPr>
        <w:t>заместителя главы сельского поселения Русскинская.</w:t>
      </w:r>
    </w:p>
    <w:p w:rsidR="00F27821" w:rsidRDefault="00F27821" w:rsidP="00F27821">
      <w:pPr>
        <w:rPr>
          <w:sz w:val="28"/>
          <w:szCs w:val="28"/>
        </w:rPr>
      </w:pPr>
    </w:p>
    <w:p w:rsidR="00F27821" w:rsidRDefault="00F27821" w:rsidP="00F27821">
      <w:pPr>
        <w:rPr>
          <w:sz w:val="28"/>
          <w:szCs w:val="28"/>
        </w:rPr>
      </w:pPr>
    </w:p>
    <w:p w:rsidR="00F27821" w:rsidRPr="00BC24FE" w:rsidRDefault="00F27821" w:rsidP="00F27821">
      <w:pPr>
        <w:rPr>
          <w:sz w:val="28"/>
          <w:szCs w:val="28"/>
        </w:rPr>
      </w:pPr>
    </w:p>
    <w:p w:rsidR="00F27821" w:rsidRPr="003F5C2A" w:rsidRDefault="00F27821" w:rsidP="00F27821">
      <w:pPr>
        <w:rPr>
          <w:sz w:val="28"/>
          <w:szCs w:val="28"/>
        </w:rPr>
      </w:pPr>
      <w:r w:rsidRPr="00BC24FE">
        <w:rPr>
          <w:sz w:val="28"/>
          <w:szCs w:val="28"/>
        </w:rPr>
        <w:t xml:space="preserve">Глава сельского поселения Русскинская                         </w:t>
      </w:r>
      <w:r w:rsidRPr="00BC24FE">
        <w:rPr>
          <w:sz w:val="28"/>
          <w:szCs w:val="28"/>
        </w:rPr>
        <w:tab/>
      </w:r>
      <w:r w:rsidRPr="00BC24FE">
        <w:rPr>
          <w:sz w:val="28"/>
          <w:szCs w:val="28"/>
        </w:rPr>
        <w:tab/>
        <w:t xml:space="preserve">   А.Н. Соболев</w:t>
      </w:r>
    </w:p>
    <w:p w:rsidR="00F27821" w:rsidRDefault="00F27821" w:rsidP="00F27821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F27821" w:rsidRDefault="00F27821" w:rsidP="00F27821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B234DC" w:rsidRDefault="00B234DC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1A6C4E" w:rsidRDefault="001A6C4E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9168C2" w:rsidRDefault="009168C2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  <w:bookmarkStart w:id="0" w:name="_GoBack"/>
      <w:bookmarkEnd w:id="0"/>
    </w:p>
    <w:p w:rsidR="00317E33" w:rsidRDefault="00317E33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9168C2" w:rsidRDefault="009168C2" w:rsidP="004673FF">
      <w:pPr>
        <w:jc w:val="center"/>
        <w:rPr>
          <w:rFonts w:ascii="Times NR Cyr MT" w:hAnsi="Times NR Cyr MT"/>
          <w:b/>
          <w:noProof/>
          <w:sz w:val="28"/>
          <w:szCs w:val="28"/>
        </w:rPr>
      </w:pPr>
    </w:p>
    <w:p w:rsidR="00317E33" w:rsidRPr="00317E33" w:rsidRDefault="00317E33" w:rsidP="00317E33">
      <w:pPr>
        <w:ind w:left="4248" w:firstLine="708"/>
        <w:rPr>
          <w:kern w:val="2"/>
          <w:position w:val="6"/>
          <w:lang w:eastAsia="en-US" w:bidi="en-US"/>
        </w:rPr>
      </w:pPr>
      <w:r w:rsidRPr="00317E33">
        <w:rPr>
          <w:kern w:val="2"/>
          <w:position w:val="6"/>
          <w:lang w:eastAsia="en-US" w:bidi="en-US"/>
        </w:rPr>
        <w:lastRenderedPageBreak/>
        <w:t>Приложение к постановлению</w:t>
      </w:r>
    </w:p>
    <w:p w:rsidR="00317E33" w:rsidRPr="00317E33" w:rsidRDefault="00317E33" w:rsidP="00317E33">
      <w:pPr>
        <w:ind w:left="4962" w:hanging="6"/>
        <w:rPr>
          <w:kern w:val="2"/>
          <w:position w:val="6"/>
          <w:lang w:eastAsia="en-US" w:bidi="en-US"/>
        </w:rPr>
      </w:pPr>
      <w:r w:rsidRPr="00317E33">
        <w:rPr>
          <w:kern w:val="2"/>
          <w:position w:val="6"/>
          <w:lang w:eastAsia="en-US" w:bidi="en-US"/>
        </w:rPr>
        <w:t>администрации сельского поселения Русскинская</w:t>
      </w:r>
    </w:p>
    <w:p w:rsidR="00317E33" w:rsidRPr="00317E33" w:rsidRDefault="009168C2" w:rsidP="00317E33">
      <w:pPr>
        <w:ind w:left="4248" w:firstLine="708"/>
        <w:rPr>
          <w:kern w:val="2"/>
          <w:position w:val="6"/>
          <w:lang w:eastAsia="en-US" w:bidi="en-US"/>
        </w:rPr>
      </w:pPr>
      <w:r>
        <w:rPr>
          <w:kern w:val="2"/>
          <w:position w:val="6"/>
          <w:lang w:eastAsia="en-US" w:bidi="en-US"/>
        </w:rPr>
        <w:t>от «20</w:t>
      </w:r>
      <w:r w:rsidR="00317E33" w:rsidRPr="00317E33">
        <w:rPr>
          <w:kern w:val="2"/>
          <w:position w:val="6"/>
          <w:lang w:eastAsia="en-US" w:bidi="en-US"/>
        </w:rPr>
        <w:t xml:space="preserve">» </w:t>
      </w:r>
      <w:r>
        <w:rPr>
          <w:kern w:val="2"/>
          <w:position w:val="6"/>
          <w:lang w:eastAsia="en-US" w:bidi="en-US"/>
        </w:rPr>
        <w:t>мая</w:t>
      </w:r>
      <w:r w:rsidR="00317E33" w:rsidRPr="00317E33">
        <w:rPr>
          <w:kern w:val="2"/>
          <w:position w:val="6"/>
          <w:lang w:eastAsia="en-US" w:bidi="en-US"/>
        </w:rPr>
        <w:t xml:space="preserve"> 2022 года № </w:t>
      </w:r>
      <w:r>
        <w:rPr>
          <w:kern w:val="2"/>
          <w:position w:val="6"/>
          <w:lang w:eastAsia="en-US" w:bidi="en-US"/>
        </w:rPr>
        <w:t>102</w:t>
      </w:r>
    </w:p>
    <w:p w:rsidR="00317E33" w:rsidRPr="00F64A81" w:rsidRDefault="00317E33" w:rsidP="00317E3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13DA6" w:rsidRDefault="00E13DA6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:rsidR="00294D0D" w:rsidRPr="00C47825" w:rsidRDefault="00C74DF5" w:rsidP="00294D0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911F90">
        <w:rPr>
          <w:b/>
          <w:color w:val="000000"/>
          <w:sz w:val="28"/>
          <w:szCs w:val="28"/>
        </w:rPr>
        <w:t xml:space="preserve"> или в собственность </w:t>
      </w:r>
      <w:r w:rsidR="00911F90" w:rsidRPr="00911F90">
        <w:rPr>
          <w:b/>
          <w:color w:val="000000"/>
          <w:sz w:val="28"/>
          <w:szCs w:val="28"/>
        </w:rPr>
        <w:t>бесплатно</w:t>
      </w:r>
      <w:r w:rsidRPr="00911F90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94D0D" w:rsidRPr="00C47825">
        <w:rPr>
          <w:b/>
          <w:sz w:val="28"/>
          <w:szCs w:val="28"/>
        </w:rPr>
        <w:t xml:space="preserve">на территории муниципального образования </w:t>
      </w:r>
    </w:p>
    <w:p w:rsidR="00294D0D" w:rsidRPr="00C47825" w:rsidRDefault="00294D0D" w:rsidP="00294D0D">
      <w:pPr>
        <w:jc w:val="center"/>
        <w:rPr>
          <w:b/>
          <w:sz w:val="28"/>
          <w:szCs w:val="28"/>
        </w:rPr>
      </w:pPr>
      <w:r w:rsidRPr="00C47825">
        <w:rPr>
          <w:b/>
          <w:sz w:val="28"/>
          <w:szCs w:val="28"/>
        </w:rPr>
        <w:t xml:space="preserve">сельское поселение Русскинская Сургутского муниципального района  </w:t>
      </w:r>
    </w:p>
    <w:p w:rsidR="00294D0D" w:rsidRPr="00C47825" w:rsidRDefault="00294D0D" w:rsidP="00294D0D">
      <w:pPr>
        <w:jc w:val="center"/>
        <w:rPr>
          <w:b/>
          <w:sz w:val="28"/>
          <w:szCs w:val="28"/>
        </w:rPr>
      </w:pPr>
      <w:r w:rsidRPr="00C47825">
        <w:rPr>
          <w:b/>
          <w:sz w:val="28"/>
          <w:szCs w:val="28"/>
        </w:rPr>
        <w:t>Ханты-Мансийского автономного округа - Югры</w:t>
      </w:r>
    </w:p>
    <w:p w:rsidR="00E756CD" w:rsidRDefault="00E756CD" w:rsidP="009168C2">
      <w:pPr>
        <w:widowControl w:val="0"/>
        <w:tabs>
          <w:tab w:val="left" w:pos="567"/>
        </w:tabs>
        <w:contextualSpacing/>
        <w:rPr>
          <w:b/>
          <w:color w:val="000000"/>
          <w:sz w:val="28"/>
          <w:szCs w:val="28"/>
        </w:rPr>
      </w:pPr>
    </w:p>
    <w:p w:rsidR="00E13DA6" w:rsidRDefault="00C74DF5" w:rsidP="00367F8C">
      <w:pPr>
        <w:widowControl w:val="0"/>
        <w:tabs>
          <w:tab w:val="left" w:pos="567"/>
        </w:tabs>
        <w:ind w:left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E13DA6" w:rsidRDefault="00E13DA6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13DA6" w:rsidRDefault="00E13DA6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>
        <w:rPr>
          <w:bCs/>
          <w:color w:val="000000"/>
          <w:sz w:val="28"/>
          <w:szCs w:val="28"/>
        </w:rPr>
        <w:t>или в собственность бесплатно</w:t>
      </w:r>
      <w:r>
        <w:rPr>
          <w:color w:val="000000"/>
          <w:sz w:val="28"/>
          <w:szCs w:val="28"/>
        </w:rPr>
        <w:t xml:space="preserve">» </w:t>
      </w:r>
      <w:r w:rsidR="008A3821">
        <w:rPr>
          <w:color w:val="000000"/>
          <w:sz w:val="28"/>
          <w:szCs w:val="28"/>
        </w:rPr>
        <w:t xml:space="preserve">(далее – Административный регламент) </w:t>
      </w:r>
      <w:r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642800">
        <w:rPr>
          <w:color w:val="000000"/>
          <w:sz w:val="28"/>
          <w:szCs w:val="28"/>
        </w:rPr>
        <w:t xml:space="preserve">при осуществлении полномочий по </w:t>
      </w:r>
      <w:r w:rsidR="00C05FB1" w:rsidRPr="00642800">
        <w:rPr>
          <w:color w:val="000000"/>
          <w:sz w:val="28"/>
          <w:szCs w:val="28"/>
        </w:rPr>
        <w:t>предоставлению жилых помещений гражданам, нуждающимся в предоставлении жилых помещений, предоставляемых по договорам социального найма</w:t>
      </w:r>
      <w:r w:rsidR="00642800">
        <w:rPr>
          <w:color w:val="000000"/>
          <w:sz w:val="28"/>
          <w:szCs w:val="28"/>
        </w:rPr>
        <w:t>, на территори</w:t>
      </w:r>
      <w:r w:rsidR="00E756CD">
        <w:rPr>
          <w:color w:val="000000"/>
          <w:sz w:val="28"/>
          <w:szCs w:val="28"/>
        </w:rPr>
        <w:t>и</w:t>
      </w:r>
      <w:r w:rsidR="00642800">
        <w:rPr>
          <w:color w:val="000000"/>
          <w:sz w:val="28"/>
          <w:szCs w:val="28"/>
        </w:rPr>
        <w:t xml:space="preserve"> сельск</w:t>
      </w:r>
      <w:r w:rsidR="00AC61EB">
        <w:rPr>
          <w:color w:val="000000"/>
          <w:sz w:val="28"/>
          <w:szCs w:val="28"/>
        </w:rPr>
        <w:t>о</w:t>
      </w:r>
      <w:r w:rsidR="00E756CD">
        <w:rPr>
          <w:color w:val="000000"/>
          <w:sz w:val="28"/>
          <w:szCs w:val="28"/>
        </w:rPr>
        <w:t>го</w:t>
      </w:r>
      <w:r w:rsidR="00642800">
        <w:rPr>
          <w:color w:val="000000"/>
          <w:sz w:val="28"/>
          <w:szCs w:val="28"/>
        </w:rPr>
        <w:t xml:space="preserve"> поселени</w:t>
      </w:r>
      <w:r w:rsidR="00E756CD">
        <w:rPr>
          <w:color w:val="000000"/>
          <w:sz w:val="28"/>
          <w:szCs w:val="28"/>
        </w:rPr>
        <w:t>я Русскинская</w:t>
      </w:r>
      <w:proofErr w:type="gramEnd"/>
      <w:r w:rsidR="00E756CD">
        <w:rPr>
          <w:color w:val="000000"/>
          <w:sz w:val="28"/>
          <w:szCs w:val="28"/>
        </w:rPr>
        <w:t xml:space="preserve"> </w:t>
      </w:r>
      <w:r w:rsidR="00642800">
        <w:rPr>
          <w:color w:val="000000"/>
          <w:sz w:val="28"/>
          <w:szCs w:val="28"/>
        </w:rPr>
        <w:t>Сургутского района.</w:t>
      </w:r>
      <w:r w:rsidRPr="00642800">
        <w:rPr>
          <w:color w:val="000000"/>
          <w:sz w:val="28"/>
          <w:szCs w:val="28"/>
        </w:rPr>
        <w:t xml:space="preserve"> Настоящий Административный регламент регулирует отношения</w:t>
      </w:r>
      <w:r w:rsidR="0085141C">
        <w:rPr>
          <w:color w:val="000000"/>
          <w:sz w:val="28"/>
          <w:szCs w:val="28"/>
        </w:rPr>
        <w:t>,</w:t>
      </w:r>
      <w:r w:rsidRPr="00642800">
        <w:rPr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</w:t>
      </w:r>
      <w:r>
        <w:rPr>
          <w:color w:val="000000"/>
          <w:sz w:val="28"/>
          <w:szCs w:val="28"/>
        </w:rPr>
        <w:t xml:space="preserve">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E13DA6" w:rsidRDefault="00E13DA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E13DA6" w:rsidRDefault="00E13DA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Заявитель).</w:t>
      </w:r>
      <w:proofErr w:type="gramEnd"/>
    </w:p>
    <w:p w:rsidR="00E13DA6" w:rsidRDefault="00C74DF5" w:rsidP="00367F8C">
      <w:pPr>
        <w:numPr>
          <w:ilvl w:val="0"/>
          <w:numId w:val="4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</w:t>
      </w:r>
      <w:r w:rsidR="00367F8C">
        <w:rPr>
          <w:color w:val="000000"/>
          <w:sz w:val="28"/>
          <w:szCs w:val="28"/>
        </w:rPr>
        <w:t xml:space="preserve">заявителей, указанных в пункте </w:t>
      </w:r>
      <w:r>
        <w:rPr>
          <w:color w:val="000000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13DA6" w:rsidRDefault="00E13DA6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42800">
        <w:rPr>
          <w:rFonts w:eastAsia="Calibri"/>
          <w:b/>
          <w:color w:val="000000"/>
          <w:sz w:val="28"/>
          <w:szCs w:val="28"/>
        </w:rPr>
        <w:t>м</w:t>
      </w:r>
      <w:r>
        <w:rPr>
          <w:rFonts w:eastAsia="Calibri"/>
          <w:b/>
          <w:color w:val="000000"/>
          <w:sz w:val="28"/>
          <w:szCs w:val="28"/>
        </w:rPr>
        <w:t>униципальной услуги</w:t>
      </w:r>
    </w:p>
    <w:p w:rsidR="00E13DA6" w:rsidRDefault="00E13DA6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Информирование о порядке предоставления муниципальной услуги осуществляется: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непосредственно при личном приеме </w:t>
      </w:r>
      <w:r w:rsidRPr="00EA32F3">
        <w:rPr>
          <w:color w:val="000000"/>
          <w:sz w:val="28"/>
          <w:szCs w:val="28"/>
        </w:rPr>
        <w:t xml:space="preserve">заявителя в </w:t>
      </w:r>
      <w:r w:rsidR="000A69AA">
        <w:rPr>
          <w:color w:val="000000"/>
          <w:sz w:val="28"/>
          <w:szCs w:val="28"/>
        </w:rPr>
        <w:t xml:space="preserve">администрации Сургутского района </w:t>
      </w:r>
      <w:r w:rsidRPr="00EA32F3">
        <w:rPr>
          <w:color w:val="000000"/>
          <w:sz w:val="28"/>
          <w:szCs w:val="28"/>
        </w:rPr>
        <w:t>(далее</w:t>
      </w:r>
      <w:r w:rsidR="000A69AA">
        <w:rPr>
          <w:color w:val="000000"/>
          <w:sz w:val="28"/>
          <w:szCs w:val="28"/>
        </w:rPr>
        <w:t xml:space="preserve"> – Уполномо</w:t>
      </w:r>
      <w:r w:rsidRPr="00EA32F3">
        <w:rPr>
          <w:color w:val="000000"/>
          <w:sz w:val="28"/>
          <w:szCs w:val="28"/>
        </w:rPr>
        <w:t xml:space="preserve">ченный орган) или многофункциональном </w:t>
      </w:r>
      <w:r w:rsidRPr="00EA32F3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</w:t>
      </w:r>
      <w:r>
        <w:rPr>
          <w:color w:val="000000"/>
          <w:sz w:val="28"/>
          <w:szCs w:val="28"/>
        </w:rPr>
        <w:t xml:space="preserve"> услуг (далее – многофункциональный центр);</w:t>
      </w:r>
    </w:p>
    <w:p w:rsidR="00A66459" w:rsidRDefault="00A6645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A66459" w:rsidRPr="00A66459" w:rsidRDefault="00A66459" w:rsidP="00A66459">
      <w:pPr>
        <w:ind w:firstLine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Место </w:t>
      </w:r>
      <w:r w:rsidRPr="00A66459">
        <w:rPr>
          <w:color w:val="000000"/>
          <w:sz w:val="28"/>
          <w:szCs w:val="28"/>
        </w:rPr>
        <w:t>нахождения администрации сельского поселения Русскинская</w:t>
      </w:r>
      <w:r w:rsidRPr="00A66459">
        <w:rPr>
          <w:sz w:val="28"/>
          <w:szCs w:val="28"/>
        </w:rPr>
        <w:t>: 628446, Тюменская область, Ханты-Мансийский автономный округ - Югра, Сургутский район, д. Русскинская, ул. Новоселов, д. 4.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Адрес электронной почты: </w:t>
      </w:r>
      <w:hyperlink r:id="rId10" w:history="1">
        <w:r w:rsidRPr="00A66459">
          <w:rPr>
            <w:rStyle w:val="a9"/>
            <w:sz w:val="28"/>
            <w:szCs w:val="28"/>
          </w:rPr>
          <w:t>selsovet.rus@mail.ru</w:t>
        </w:r>
      </w:hyperlink>
      <w:r w:rsidRPr="00A66459">
        <w:rPr>
          <w:sz w:val="28"/>
          <w:szCs w:val="28"/>
        </w:rPr>
        <w:t>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График  работы: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- понедельник </w:t>
      </w:r>
      <w:proofErr w:type="gramStart"/>
      <w:r w:rsidRPr="00A66459">
        <w:rPr>
          <w:sz w:val="28"/>
          <w:szCs w:val="28"/>
        </w:rPr>
        <w:t>–ч</w:t>
      </w:r>
      <w:proofErr w:type="gramEnd"/>
      <w:r w:rsidRPr="00A66459">
        <w:rPr>
          <w:sz w:val="28"/>
          <w:szCs w:val="28"/>
        </w:rPr>
        <w:t>етверг - с 09.00 до 17.15;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- пятница – с 09.00 до17.00;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- обед - с 13.00 до 14.00.</w:t>
      </w:r>
    </w:p>
    <w:p w:rsidR="00A66459" w:rsidRPr="00A6645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 xml:space="preserve">Справочные телефоны: 8(3462) </w:t>
      </w:r>
      <w:r>
        <w:rPr>
          <w:sz w:val="28"/>
          <w:szCs w:val="28"/>
        </w:rPr>
        <w:t>550-225.</w:t>
      </w:r>
    </w:p>
    <w:p w:rsidR="00A66459" w:rsidRPr="000008D9" w:rsidRDefault="00A66459" w:rsidP="00A66459">
      <w:pPr>
        <w:ind w:left="709"/>
        <w:jc w:val="both"/>
        <w:rPr>
          <w:sz w:val="28"/>
          <w:szCs w:val="28"/>
        </w:rPr>
      </w:pPr>
      <w:r w:rsidRPr="00A66459">
        <w:rPr>
          <w:sz w:val="28"/>
          <w:szCs w:val="28"/>
        </w:rPr>
        <w:t>суббота, воскресенье  - выходной.</w:t>
      </w:r>
    </w:p>
    <w:p w:rsidR="00A66459" w:rsidRDefault="00A6645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3DA6" w:rsidRDefault="00C74D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ЕПГУ);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Уполномоченного </w:t>
      </w:r>
      <w:r w:rsidRPr="00EA32F3">
        <w:rPr>
          <w:color w:val="000000"/>
          <w:sz w:val="28"/>
          <w:szCs w:val="28"/>
        </w:rPr>
        <w:t xml:space="preserve">органа </w:t>
      </w:r>
      <w:r w:rsidR="00EA32F3" w:rsidRPr="00EA32F3">
        <w:rPr>
          <w:color w:val="000000"/>
          <w:sz w:val="28"/>
          <w:szCs w:val="28"/>
        </w:rPr>
        <w:t>(https://www.</w:t>
      </w:r>
      <w:r w:rsidR="004129AF" w:rsidRPr="004129AF">
        <w:rPr>
          <w:color w:val="000000"/>
          <w:sz w:val="28"/>
          <w:szCs w:val="28"/>
        </w:rPr>
        <w:t xml:space="preserve"> </w:t>
      </w:r>
      <w:r w:rsidR="004129AF">
        <w:rPr>
          <w:color w:val="000000"/>
          <w:sz w:val="28"/>
          <w:szCs w:val="28"/>
          <w:lang w:val="en-US"/>
        </w:rPr>
        <w:t>russadm</w:t>
      </w:r>
      <w:r w:rsidR="004129AF" w:rsidRPr="00C56889">
        <w:rPr>
          <w:color w:val="000000"/>
          <w:sz w:val="28"/>
          <w:szCs w:val="28"/>
        </w:rPr>
        <w:t>.</w:t>
      </w:r>
      <w:r w:rsidR="00EA32F3" w:rsidRPr="00EA32F3">
        <w:rPr>
          <w:color w:val="000000"/>
          <w:sz w:val="28"/>
          <w:szCs w:val="28"/>
        </w:rPr>
        <w:t>ru/</w:t>
      </w:r>
      <w:r w:rsidRPr="00EA32F3">
        <w:rPr>
          <w:color w:val="000000"/>
          <w:sz w:val="28"/>
          <w:szCs w:val="28"/>
        </w:rPr>
        <w:t>);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Информирование осуществляется по вопросам, касающимся: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13DA6" w:rsidRDefault="00367F8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справочной информации о работе Уполномоченного органа;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>
        <w:rPr>
          <w:color w:val="000000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E13DA6" w:rsidRDefault="00C74DF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письменному обращению должностное лицо Уполномоченного органа, ответственн</w:t>
      </w:r>
      <w:r w:rsidR="008A3821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510611" w:rsidRPr="005106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510611">
        <w:rPr>
          <w:color w:val="000000"/>
          <w:sz w:val="28"/>
          <w:szCs w:val="28"/>
        </w:rPr>
        <w:t>.05.</w:t>
      </w:r>
      <w:r>
        <w:rPr>
          <w:color w:val="000000"/>
          <w:sz w:val="28"/>
          <w:szCs w:val="28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510611">
        <w:rPr>
          <w:color w:val="000000"/>
          <w:sz w:val="28"/>
          <w:szCs w:val="28"/>
        </w:rPr>
        <w:t>ства Российской Федерации от 24.10.</w:t>
      </w:r>
      <w:r>
        <w:rPr>
          <w:color w:val="000000"/>
          <w:sz w:val="28"/>
          <w:szCs w:val="28"/>
        </w:rPr>
        <w:t>2011</w:t>
      </w:r>
      <w:r w:rsidR="00510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861.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1E7342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</w:t>
      </w:r>
      <w:r w:rsidR="001E7342">
        <w:rPr>
          <w:color w:val="000000"/>
          <w:sz w:val="28"/>
          <w:szCs w:val="28"/>
        </w:rPr>
        <w:t>а также многофункциональных центров</w:t>
      </w:r>
      <w:r w:rsidR="00C74DF5">
        <w:rPr>
          <w:color w:val="000000"/>
          <w:sz w:val="28"/>
          <w:szCs w:val="28"/>
        </w:rPr>
        <w:t>, ответственных за предостав</w:t>
      </w:r>
      <w:r w:rsidR="001E7342">
        <w:rPr>
          <w:color w:val="000000"/>
          <w:sz w:val="28"/>
          <w:szCs w:val="28"/>
        </w:rPr>
        <w:t>ление муниципальной услуги</w:t>
      </w:r>
      <w:r w:rsidR="00C74DF5">
        <w:rPr>
          <w:color w:val="000000"/>
          <w:sz w:val="28"/>
          <w:szCs w:val="28"/>
        </w:rPr>
        <w:t>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74DF5">
        <w:rPr>
          <w:color w:val="000000"/>
          <w:sz w:val="28"/>
          <w:szCs w:val="28"/>
        </w:rPr>
        <w:t>справочные телефоны Упол</w:t>
      </w:r>
      <w:r w:rsidR="001E7342">
        <w:rPr>
          <w:color w:val="000000"/>
          <w:sz w:val="28"/>
          <w:szCs w:val="28"/>
        </w:rPr>
        <w:t>номоченного органа, ответственного</w:t>
      </w:r>
      <w:r w:rsidR="00C74DF5">
        <w:rPr>
          <w:color w:val="000000"/>
          <w:sz w:val="28"/>
          <w:szCs w:val="28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1E7342">
        <w:rPr>
          <w:color w:val="000000"/>
          <w:sz w:val="28"/>
          <w:szCs w:val="28"/>
        </w:rPr>
        <w:t>информационн</w:t>
      </w:r>
      <w:proofErr w:type="gramStart"/>
      <w:r w:rsidR="001E7342">
        <w:rPr>
          <w:color w:val="000000"/>
          <w:sz w:val="28"/>
          <w:szCs w:val="28"/>
        </w:rPr>
        <w:t>о-</w:t>
      </w:r>
      <w:proofErr w:type="gramEnd"/>
      <w:r w:rsidR="001E7342">
        <w:rPr>
          <w:color w:val="000000"/>
          <w:sz w:val="28"/>
          <w:szCs w:val="28"/>
        </w:rPr>
        <w:t xml:space="preserve"> телекоммуникационной </w:t>
      </w:r>
      <w:r w:rsidR="00C74DF5">
        <w:rPr>
          <w:color w:val="000000"/>
          <w:sz w:val="28"/>
          <w:szCs w:val="28"/>
        </w:rPr>
        <w:t>сети «Интернет».</w:t>
      </w:r>
    </w:p>
    <w:p w:rsidR="00E13DA6" w:rsidRDefault="00367F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74DF5">
        <w:rPr>
          <w:color w:val="000000"/>
          <w:sz w:val="28"/>
          <w:szCs w:val="28"/>
        </w:rPr>
        <w:t>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13DA6" w:rsidRDefault="00C74DF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E13DA6" w:rsidRDefault="00E13DA6">
      <w:pPr>
        <w:ind w:firstLine="709"/>
        <w:jc w:val="center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E13DA6" w:rsidRDefault="00E13DA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C74DF5">
        <w:rPr>
          <w:bCs/>
          <w:color w:val="000000"/>
          <w:sz w:val="28"/>
          <w:szCs w:val="28"/>
        </w:rPr>
        <w:t xml:space="preserve">. </w:t>
      </w:r>
      <w:proofErr w:type="gramStart"/>
      <w:r w:rsidR="00EA32F3">
        <w:rPr>
          <w:bCs/>
          <w:color w:val="000000"/>
          <w:sz w:val="28"/>
          <w:szCs w:val="28"/>
        </w:rPr>
        <w:t>М</w:t>
      </w:r>
      <w:r w:rsidR="00C74DF5">
        <w:rPr>
          <w:bCs/>
          <w:color w:val="000000"/>
          <w:sz w:val="28"/>
          <w:szCs w:val="28"/>
        </w:rPr>
        <w:t>униципальная услуга «Предоставление жилого помещения по договору социального найма</w:t>
      </w:r>
      <w:r w:rsidR="00911F90">
        <w:rPr>
          <w:bCs/>
          <w:color w:val="000000"/>
          <w:sz w:val="28"/>
          <w:szCs w:val="28"/>
        </w:rPr>
        <w:t xml:space="preserve"> или в собственность бесплатно</w:t>
      </w:r>
      <w:r w:rsidR="00C74DF5">
        <w:rPr>
          <w:bCs/>
          <w:color w:val="000000"/>
          <w:sz w:val="28"/>
          <w:szCs w:val="28"/>
        </w:rPr>
        <w:t>».</w:t>
      </w:r>
      <w:proofErr w:type="gramEnd"/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E13DA6" w:rsidRDefault="00E13DA6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13DA6" w:rsidRPr="00EA32F3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14.</w:t>
      </w:r>
      <w:r w:rsidR="00C74DF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EA32F3">
        <w:rPr>
          <w:rFonts w:eastAsia="Calibri"/>
          <w:color w:val="000000"/>
          <w:sz w:val="28"/>
          <w:szCs w:val="28"/>
        </w:rPr>
        <w:t>М</w:t>
      </w:r>
      <w:r w:rsidR="00C74DF5">
        <w:rPr>
          <w:rFonts w:eastAsia="Calibri"/>
          <w:color w:val="000000"/>
          <w:sz w:val="28"/>
          <w:szCs w:val="28"/>
        </w:rPr>
        <w:t>униципальная</w:t>
      </w:r>
      <w:proofErr w:type="gramEnd"/>
      <w:r w:rsidR="00C74DF5">
        <w:rPr>
          <w:rFonts w:eastAsia="Calibri"/>
          <w:color w:val="000000"/>
          <w:sz w:val="28"/>
          <w:szCs w:val="28"/>
        </w:rPr>
        <w:t xml:space="preserve"> услуга предоставляется Уполномоченным</w:t>
      </w:r>
      <w:r w:rsidR="00EA32F3" w:rsidRPr="00EA32F3">
        <w:rPr>
          <w:color w:val="000000"/>
          <w:sz w:val="28"/>
          <w:szCs w:val="28"/>
        </w:rPr>
        <w:t>.</w:t>
      </w:r>
    </w:p>
    <w:p w:rsidR="00DF02A9" w:rsidRPr="000B5661" w:rsidRDefault="00367F8C" w:rsidP="00DF02A9">
      <w:pPr>
        <w:ind w:firstLine="709"/>
        <w:jc w:val="both"/>
        <w:rPr>
          <w:rFonts w:eastAsia="Calibri"/>
          <w:i/>
          <w:iCs/>
          <w:sz w:val="28"/>
          <w:szCs w:val="28"/>
        </w:rPr>
      </w:pPr>
      <w:r w:rsidRPr="000B5661">
        <w:rPr>
          <w:rFonts w:eastAsia="Calibri"/>
          <w:sz w:val="28"/>
          <w:szCs w:val="28"/>
        </w:rPr>
        <w:t>15</w:t>
      </w:r>
      <w:r w:rsidR="00C74DF5" w:rsidRPr="000B5661">
        <w:rPr>
          <w:rFonts w:eastAsia="Calibri"/>
          <w:sz w:val="28"/>
          <w:szCs w:val="28"/>
        </w:rPr>
        <w:t xml:space="preserve">. </w:t>
      </w:r>
      <w:r w:rsidR="00DF02A9" w:rsidRPr="000B5661">
        <w:rPr>
          <w:rFonts w:eastAsia="Calibri"/>
          <w:sz w:val="28"/>
          <w:szCs w:val="28"/>
        </w:rPr>
        <w:t xml:space="preserve">В предоставлении муниципальной услуги принимает участие администрация сельского поселения Русскинская Сургутского района. </w:t>
      </w:r>
    </w:p>
    <w:p w:rsidR="00E13DA6" w:rsidRDefault="00C74DF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C74DF5">
        <w:rPr>
          <w:rFonts w:eastAsia="Calibri"/>
          <w:color w:val="000000"/>
          <w:sz w:val="28"/>
          <w:szCs w:val="28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C74DF5">
        <w:rPr>
          <w:rFonts w:eastAsia="Calibri"/>
          <w:color w:val="000000"/>
          <w:sz w:val="28"/>
          <w:szCs w:val="28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</w:t>
      </w:r>
      <w:r w:rsidR="001E7342">
        <w:rPr>
          <w:rFonts w:eastAsia="Calibri"/>
          <w:color w:val="000000"/>
          <w:sz w:val="28"/>
          <w:szCs w:val="28"/>
        </w:rPr>
        <w:t>а</w:t>
      </w:r>
      <w:r w:rsidR="00C74DF5">
        <w:rPr>
          <w:rFonts w:eastAsia="Calibri"/>
          <w:color w:val="000000"/>
          <w:sz w:val="28"/>
          <w:szCs w:val="28"/>
        </w:rPr>
        <w:t xml:space="preserve"> жительства.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15</w:t>
      </w:r>
      <w:r w:rsidR="00C74DF5">
        <w:rPr>
          <w:rFonts w:eastAsia="Calibri"/>
          <w:color w:val="000000"/>
          <w:sz w:val="28"/>
          <w:szCs w:val="28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E13DA6" w:rsidRDefault="00367F8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15B82">
        <w:rPr>
          <w:rFonts w:eastAsia="Calibri"/>
          <w:color w:val="000000"/>
          <w:sz w:val="28"/>
          <w:szCs w:val="28"/>
        </w:rPr>
        <w:t>15</w:t>
      </w:r>
      <w:r w:rsidR="00C74DF5" w:rsidRPr="00015B82">
        <w:rPr>
          <w:rFonts w:eastAsia="Calibri"/>
          <w:color w:val="000000"/>
          <w:sz w:val="28"/>
          <w:szCs w:val="28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</w:t>
      </w:r>
      <w:r w:rsidR="00C74DF5">
        <w:rPr>
          <w:bCs/>
          <w:color w:val="000000"/>
          <w:sz w:val="28"/>
          <w:szCs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C74DF5">
        <w:rPr>
          <w:color w:val="000000"/>
        </w:rPr>
        <w:t xml:space="preserve"> 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.1</w:t>
      </w:r>
      <w:r w:rsidR="00C74DF5">
        <w:rPr>
          <w:bCs/>
          <w:i/>
          <w:iCs/>
          <w:color w:val="000000"/>
          <w:sz w:val="28"/>
          <w:szCs w:val="28"/>
        </w:rPr>
        <w:t>.</w:t>
      </w:r>
      <w:r w:rsidR="00C74DF5"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1 к настоящему Административному регламенту.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.2</w:t>
      </w:r>
      <w:r w:rsidR="00C74DF5">
        <w:rPr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C74DF5">
        <w:rPr>
          <w:bCs/>
          <w:color w:val="000000"/>
          <w:sz w:val="28"/>
          <w:szCs w:val="28"/>
        </w:rPr>
        <w:t>, согласно Приложению 5 к настоящему Административному регламенту.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="00C74DF5">
        <w:rPr>
          <w:bCs/>
          <w:color w:val="000000"/>
          <w:sz w:val="28"/>
          <w:szCs w:val="28"/>
        </w:rPr>
        <w:t>.3.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E13DA6" w:rsidRDefault="00E13DA6">
      <w:pPr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 w:rsidR="00D33350"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муниципальной</w:t>
      </w:r>
      <w:r w:rsidR="00D33350">
        <w:rPr>
          <w:b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услуги, срок выдачи (направления) документов, </w:t>
      </w:r>
      <w:proofErr w:type="gramStart"/>
      <w:r>
        <w:rPr>
          <w:b/>
          <w:bCs/>
          <w:color w:val="000000"/>
          <w:sz w:val="28"/>
        </w:rPr>
        <w:t>являющихся</w:t>
      </w:r>
      <w:proofErr w:type="gramEnd"/>
      <w:r>
        <w:rPr>
          <w:b/>
          <w:bCs/>
          <w:color w:val="000000"/>
          <w:sz w:val="28"/>
        </w:rPr>
        <w:t xml:space="preserve">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367F8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74DF5">
        <w:rPr>
          <w:color w:val="000000"/>
          <w:sz w:val="28"/>
          <w:szCs w:val="28"/>
        </w:rP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8A3821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указанн</w:t>
      </w:r>
      <w:r w:rsidR="008A3821">
        <w:rPr>
          <w:color w:val="000000"/>
          <w:sz w:val="28"/>
          <w:szCs w:val="28"/>
        </w:rPr>
        <w:t>ы</w:t>
      </w:r>
      <w:r w:rsidR="00C74DF5">
        <w:rPr>
          <w:color w:val="000000"/>
          <w:sz w:val="28"/>
          <w:szCs w:val="28"/>
        </w:rPr>
        <w:t>м в заявлении</w:t>
      </w:r>
      <w:r w:rsidR="0085141C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один из результатов, указанных в пункте </w:t>
      </w:r>
      <w:r>
        <w:rPr>
          <w:color w:val="000000"/>
          <w:sz w:val="28"/>
          <w:szCs w:val="28"/>
        </w:rPr>
        <w:t>17</w:t>
      </w:r>
      <w:r w:rsidR="00C74DF5">
        <w:rPr>
          <w:color w:val="000000"/>
          <w:sz w:val="28"/>
          <w:szCs w:val="28"/>
        </w:rPr>
        <w:t xml:space="preserve"> Административного регламента.</w:t>
      </w:r>
      <w:r w:rsidR="00C74DF5">
        <w:rPr>
          <w:bCs/>
          <w:color w:val="000000"/>
          <w:sz w:val="28"/>
          <w:szCs w:val="28"/>
        </w:rPr>
        <w:t xml:space="preserve"> </w:t>
      </w:r>
    </w:p>
    <w:p w:rsidR="00E13DA6" w:rsidRDefault="00E13DA6">
      <w:pPr>
        <w:ind w:firstLine="567"/>
        <w:jc w:val="both"/>
        <w:rPr>
          <w:color w:val="000000"/>
          <w:sz w:val="28"/>
          <w:szCs w:val="28"/>
        </w:rPr>
      </w:pP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367F8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74DF5">
        <w:rPr>
          <w:color w:val="000000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FA3606">
        <w:rPr>
          <w:color w:val="000000"/>
          <w:sz w:val="28"/>
          <w:szCs w:val="28"/>
        </w:rPr>
        <w:t xml:space="preserve">размещается </w:t>
      </w:r>
      <w:r w:rsidR="00C74DF5">
        <w:rPr>
          <w:color w:val="000000"/>
          <w:sz w:val="28"/>
          <w:szCs w:val="28"/>
        </w:rPr>
        <w:t xml:space="preserve">в </w:t>
      </w:r>
      <w:r w:rsidR="00C74DF5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C74DF5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>
        <w:rPr>
          <w:b/>
          <w:bCs/>
          <w:color w:val="000000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3DA6" w:rsidRDefault="00E13DA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 Для получения муниципальной услуги заявитель представляет: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C74DF5">
        <w:rPr>
          <w:bCs/>
          <w:color w:val="000000"/>
          <w:sz w:val="28"/>
          <w:szCs w:val="28"/>
        </w:rPr>
        <w:t>.1. Заявление о предоставлении муниципальной услуги по форме, согласно Приложению 4 к настоящему Административному регламенту.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bCs/>
          <w:color w:val="000000"/>
          <w:sz w:val="28"/>
          <w:szCs w:val="28"/>
        </w:rPr>
        <w:t>ии и ау</w:t>
      </w:r>
      <w:proofErr w:type="gramEnd"/>
      <w:r>
        <w:rPr>
          <w:bCs/>
          <w:color w:val="000000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 выдан</w:t>
      </w:r>
      <w:r>
        <w:rPr>
          <w:bCs/>
          <w:color w:val="000000"/>
          <w:sz w:val="28"/>
          <w:szCs w:val="28"/>
        </w:rPr>
        <w:t xml:space="preserve">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</w:t>
      </w:r>
      <w:r w:rsidR="00FA3606">
        <w:rPr>
          <w:bCs/>
          <w:color w:val="000000"/>
          <w:sz w:val="28"/>
          <w:szCs w:val="28"/>
        </w:rPr>
        <w:t>, выдан</w:t>
      </w:r>
      <w:r>
        <w:rPr>
          <w:bCs/>
          <w:color w:val="000000"/>
          <w:sz w:val="28"/>
          <w:szCs w:val="28"/>
        </w:rPr>
        <w:t xml:space="preserve"> нотариусом – должен быть подписан усиленной квалификационной электронной подписью нотариуса, в иных случаях – подписан</w:t>
      </w:r>
      <w:r w:rsidR="00FA36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простой электронной подписью. </w:t>
      </w:r>
    </w:p>
    <w:p w:rsidR="00E13DA6" w:rsidRDefault="00C74DF5" w:rsidP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.3. Документы, удостоверяющие личность членов семьи, достигших 14 летнего возраста.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.4. </w:t>
      </w:r>
      <w:proofErr w:type="gramStart"/>
      <w:r>
        <w:rPr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>
        <w:rPr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>
        <w:rPr>
          <w:bCs/>
          <w:color w:val="000000"/>
          <w:sz w:val="28"/>
          <w:szCs w:val="28"/>
        </w:rPr>
        <w:t xml:space="preserve"> в законную силу решения </w:t>
      </w:r>
      <w:r>
        <w:rPr>
          <w:bCs/>
          <w:color w:val="000000"/>
          <w:sz w:val="28"/>
          <w:szCs w:val="28"/>
        </w:rPr>
        <w:lastRenderedPageBreak/>
        <w:t>соответствующего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.5. Договор найма жилого помещения - в случае, если заявитель или члены семьи заявителя являются нанимателями жилого помещения жил</w:t>
      </w:r>
      <w:r w:rsidR="00FA3606">
        <w:rPr>
          <w:bCs/>
          <w:color w:val="000000"/>
          <w:sz w:val="28"/>
          <w:szCs w:val="28"/>
        </w:rPr>
        <w:t>ищно</w:t>
      </w:r>
      <w:r>
        <w:rPr>
          <w:bCs/>
          <w:color w:val="000000"/>
          <w:sz w:val="28"/>
          <w:szCs w:val="28"/>
        </w:rPr>
        <w:t xml:space="preserve">го фонда социального использования по договору найма, заключенного с организацией. 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.6</w:t>
      </w:r>
      <w:r w:rsidR="00510611">
        <w:rPr>
          <w:bCs/>
          <w:color w:val="000000"/>
          <w:sz w:val="28"/>
          <w:szCs w:val="28"/>
        </w:rPr>
        <w:t>. Документ, подтверждающий основания проживания</w:t>
      </w:r>
      <w:r>
        <w:rPr>
          <w:bCs/>
          <w:color w:val="000000"/>
          <w:sz w:val="28"/>
          <w:szCs w:val="28"/>
        </w:rPr>
        <w:t xml:space="preserve"> </w:t>
      </w:r>
      <w:r w:rsidR="00510611">
        <w:rPr>
          <w:bCs/>
          <w:color w:val="000000"/>
          <w:sz w:val="28"/>
          <w:szCs w:val="28"/>
        </w:rPr>
        <w:t>в занимаемом жилом</w:t>
      </w:r>
      <w:r>
        <w:rPr>
          <w:bCs/>
          <w:color w:val="000000"/>
          <w:sz w:val="28"/>
          <w:szCs w:val="28"/>
        </w:rPr>
        <w:t xml:space="preserve"> помещени</w:t>
      </w:r>
      <w:r w:rsidR="0051061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E13DA6" w:rsidRDefault="00C74D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67F8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E13DA6" w:rsidRDefault="00367F8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C74DF5">
        <w:rPr>
          <w:bCs/>
          <w:color w:val="000000"/>
          <w:sz w:val="28"/>
          <w:szCs w:val="28"/>
        </w:rPr>
        <w:t xml:space="preserve">. </w:t>
      </w:r>
      <w:r w:rsidR="00C74DF5">
        <w:rPr>
          <w:color w:val="000000"/>
          <w:sz w:val="28"/>
          <w:szCs w:val="28"/>
        </w:rPr>
        <w:t>Заявления и прилагаемые документы, указанные в пункте 2</w:t>
      </w:r>
      <w:r>
        <w:rPr>
          <w:color w:val="000000"/>
          <w:sz w:val="28"/>
          <w:szCs w:val="28"/>
        </w:rPr>
        <w:t>0</w:t>
      </w:r>
      <w:r w:rsidR="00C74DF5">
        <w:rPr>
          <w:color w:val="000000"/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D33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3DA6" w:rsidRDefault="00367F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>.</w:t>
      </w:r>
      <w:r w:rsidR="00C74DF5">
        <w:rPr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3606">
        <w:rPr>
          <w:color w:val="000000"/>
          <w:sz w:val="28"/>
          <w:szCs w:val="28"/>
        </w:rPr>
        <w:t>,</w:t>
      </w:r>
      <w:r w:rsidR="00C74DF5">
        <w:rPr>
          <w:color w:val="000000"/>
          <w:sz w:val="28"/>
          <w:szCs w:val="28"/>
        </w:rPr>
        <w:t xml:space="preserve"> в случае обращения:</w:t>
      </w:r>
    </w:p>
    <w:p w:rsidR="00E13DA6" w:rsidRDefault="00EB7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4DF5">
        <w:rPr>
          <w:sz w:val="28"/>
          <w:szCs w:val="28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.2. </w:t>
      </w:r>
      <w:r w:rsidR="00FA3606">
        <w:rPr>
          <w:color w:val="000000"/>
          <w:sz w:val="28"/>
          <w:szCs w:val="28"/>
        </w:rPr>
        <w:t>Сведения о</w:t>
      </w:r>
      <w:r w:rsidR="00C74DF5">
        <w:rPr>
          <w:color w:val="000000"/>
          <w:sz w:val="28"/>
          <w:szCs w:val="28"/>
        </w:rPr>
        <w:t xml:space="preserve"> соответстви</w:t>
      </w:r>
      <w:r w:rsidR="00FA3606">
        <w:rPr>
          <w:color w:val="000000"/>
          <w:sz w:val="28"/>
          <w:szCs w:val="28"/>
        </w:rPr>
        <w:t>и</w:t>
      </w:r>
      <w:r w:rsidR="00C74DF5">
        <w:rPr>
          <w:color w:val="000000"/>
          <w:sz w:val="28"/>
          <w:szCs w:val="28"/>
        </w:rPr>
        <w:t xml:space="preserve"> фамильно-именной группы, даты рождения, пола и СНИЛС;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.3. Сведения, подтверждающие действительность паспорта гражданина Российской Федерации; </w:t>
      </w:r>
    </w:p>
    <w:p w:rsidR="00474EF0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C74DF5">
        <w:rPr>
          <w:color w:val="000000"/>
          <w:sz w:val="28"/>
          <w:szCs w:val="28"/>
        </w:rPr>
        <w:t xml:space="preserve">.4. </w:t>
      </w:r>
      <w:r w:rsidR="00474EF0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Сведения, подтверждающие место жительства</w:t>
      </w:r>
      <w:r w:rsidR="00474EF0">
        <w:rPr>
          <w:color w:val="000000"/>
          <w:sz w:val="28"/>
          <w:szCs w:val="28"/>
        </w:rPr>
        <w:t>.</w:t>
      </w:r>
    </w:p>
    <w:p w:rsidR="00474EF0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2</w:t>
      </w:r>
      <w:r w:rsidR="00474EF0">
        <w:rPr>
          <w:color w:val="000000"/>
          <w:sz w:val="28"/>
          <w:szCs w:val="28"/>
        </w:rPr>
        <w:t>.5.</w:t>
      </w:r>
      <w:r w:rsidR="00C74DF5">
        <w:rPr>
          <w:color w:val="000000"/>
          <w:sz w:val="28"/>
          <w:szCs w:val="28"/>
        </w:rPr>
        <w:t xml:space="preserve"> </w:t>
      </w:r>
      <w:r w:rsidR="00474EF0">
        <w:rPr>
          <w:color w:val="000000"/>
          <w:sz w:val="28"/>
          <w:szCs w:val="28"/>
        </w:rPr>
        <w:t>С</w:t>
      </w:r>
      <w:r w:rsidR="00C74DF5">
        <w:rPr>
          <w:color w:val="000000"/>
          <w:sz w:val="28"/>
          <w:szCs w:val="28"/>
        </w:rPr>
        <w:t>ведения из Единого государственного реестра недвижимости об объектах недвижимости</w:t>
      </w:r>
      <w:r w:rsidR="00474EF0">
        <w:rPr>
          <w:color w:val="000000"/>
          <w:sz w:val="28"/>
          <w:szCs w:val="28"/>
        </w:rPr>
        <w:t>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2</w:t>
      </w:r>
      <w:r w:rsidR="00474EF0">
        <w:rPr>
          <w:color w:val="000000"/>
          <w:sz w:val="28"/>
          <w:szCs w:val="28"/>
        </w:rPr>
        <w:t>.6.  С</w:t>
      </w:r>
      <w:r w:rsidR="00C74DF5">
        <w:rPr>
          <w:color w:val="000000"/>
          <w:sz w:val="28"/>
          <w:szCs w:val="28"/>
        </w:rPr>
        <w:t>ведения из Единого государственного реестра юридических лиц</w:t>
      </w:r>
      <w:r w:rsidR="00474EF0">
        <w:rPr>
          <w:color w:val="000000"/>
          <w:sz w:val="28"/>
          <w:szCs w:val="28"/>
        </w:rPr>
        <w:t>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2</w:t>
      </w:r>
      <w:r w:rsidR="00C74DF5">
        <w:rPr>
          <w:color w:val="000000"/>
          <w:sz w:val="28"/>
          <w:szCs w:val="28"/>
        </w:rPr>
        <w:t>.</w:t>
      </w:r>
      <w:r w:rsidR="00474EF0">
        <w:rPr>
          <w:color w:val="000000"/>
          <w:sz w:val="28"/>
          <w:szCs w:val="28"/>
        </w:rPr>
        <w:t>7</w:t>
      </w:r>
      <w:r w:rsidR="00C74DF5">
        <w:rPr>
          <w:color w:val="000000"/>
          <w:sz w:val="28"/>
          <w:szCs w:val="28"/>
        </w:rPr>
        <w:t>. Сведения из Единого государственного реестра индивидуальных предпринимателей.</w:t>
      </w:r>
    </w:p>
    <w:p w:rsidR="00E13DA6" w:rsidRDefault="00C74D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B70F8" w:rsidRPr="00EB7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C74DF5">
        <w:rPr>
          <w:color w:val="000000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3DA6" w:rsidRDefault="00EB70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3</w:t>
      </w:r>
      <w:r w:rsidR="00C74DF5">
        <w:rPr>
          <w:color w:val="000000"/>
          <w:sz w:val="28"/>
          <w:szCs w:val="28"/>
        </w:rPr>
        <w:t xml:space="preserve">.2. </w:t>
      </w:r>
      <w:proofErr w:type="gramStart"/>
      <w:r w:rsidR="00C74DF5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C74DF5" w:rsidRPr="00D33350">
        <w:rPr>
          <w:color w:val="000000"/>
          <w:sz w:val="28"/>
          <w:szCs w:val="28"/>
        </w:rPr>
        <w:t xml:space="preserve">и </w:t>
      </w:r>
      <w:r w:rsidR="00D33350" w:rsidRPr="00D33350">
        <w:rPr>
          <w:color w:val="000000"/>
          <w:sz w:val="28"/>
          <w:szCs w:val="28"/>
        </w:rPr>
        <w:t>Ханты-Мансийского автономного округа - Югры</w:t>
      </w:r>
      <w:r w:rsidR="00C74DF5" w:rsidRPr="00D33350">
        <w:rPr>
          <w:color w:val="000000"/>
          <w:sz w:val="28"/>
          <w:szCs w:val="28"/>
        </w:rPr>
        <w:t>, муниципальными правовым</w:t>
      </w:r>
      <w:r w:rsidR="00C74DF5">
        <w:rPr>
          <w:color w:val="000000"/>
          <w:sz w:val="28"/>
          <w:szCs w:val="28"/>
        </w:rPr>
        <w:t xml:space="preserve">и актами </w:t>
      </w:r>
      <w:r w:rsidR="00D33350" w:rsidRPr="00D33350">
        <w:rPr>
          <w:color w:val="000000"/>
          <w:sz w:val="28"/>
          <w:szCs w:val="28"/>
        </w:rPr>
        <w:t>администрации Сургутского района</w:t>
      </w:r>
      <w:r w:rsidR="00D33350">
        <w:rPr>
          <w:i/>
          <w:iCs/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C74DF5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141C">
        <w:rPr>
          <w:color w:val="000000"/>
          <w:sz w:val="28"/>
          <w:szCs w:val="28"/>
        </w:rPr>
        <w:t>3</w:t>
      </w:r>
      <w:r w:rsidR="00C74DF5">
        <w:rPr>
          <w:color w:val="000000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="00C74DF5">
        <w:rPr>
          <w:color w:val="000000"/>
          <w:sz w:val="28"/>
          <w:szCs w:val="28"/>
        </w:rPr>
        <w:t>необходимых</w:t>
      </w:r>
      <w:proofErr w:type="gramEnd"/>
      <w:r w:rsidR="00C74DF5">
        <w:rPr>
          <w:color w:val="000000"/>
          <w:sz w:val="28"/>
          <w:szCs w:val="28"/>
        </w:rPr>
        <w:t xml:space="preserve"> для предоставления муниципальной услуги, либо в предоставлении муниципальной</w:t>
      </w:r>
      <w:r w:rsidR="00D33350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услуги;</w:t>
      </w:r>
    </w:p>
    <w:p w:rsidR="00E13DA6" w:rsidRDefault="00EB70F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B70F8">
        <w:rPr>
          <w:color w:val="000000"/>
          <w:sz w:val="28"/>
          <w:szCs w:val="28"/>
        </w:rPr>
        <w:t xml:space="preserve">- </w:t>
      </w:r>
      <w:r w:rsidR="00C74DF5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C74DF5">
        <w:rPr>
          <w:color w:val="000000"/>
          <w:sz w:val="28"/>
          <w:szCs w:val="28"/>
        </w:rPr>
        <w:t xml:space="preserve"> в приеме документов, </w:t>
      </w:r>
      <w:proofErr w:type="gramStart"/>
      <w:r w:rsidR="00C74DF5">
        <w:rPr>
          <w:color w:val="000000"/>
          <w:sz w:val="28"/>
          <w:szCs w:val="28"/>
        </w:rPr>
        <w:t>необходимых</w:t>
      </w:r>
      <w:proofErr w:type="gramEnd"/>
      <w:r w:rsidR="00C74DF5">
        <w:rPr>
          <w:color w:val="000000"/>
          <w:sz w:val="28"/>
          <w:szCs w:val="28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B234DC">
        <w:rPr>
          <w:color w:val="000000"/>
          <w:sz w:val="28"/>
          <w:szCs w:val="28"/>
        </w:rPr>
        <w:t>ения за доставленные неудобства;</w:t>
      </w:r>
    </w:p>
    <w:p w:rsidR="00B234DC" w:rsidRPr="003C5637" w:rsidRDefault="00B234DC" w:rsidP="00B234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C5637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</w:t>
      </w:r>
      <w:r>
        <w:rPr>
          <w:color w:val="000000"/>
          <w:sz w:val="28"/>
          <w:szCs w:val="28"/>
        </w:rPr>
        <w:t>рены в соответствии с пунктом 7.</w:t>
      </w:r>
      <w:r w:rsidRPr="003C5637">
        <w:rPr>
          <w:color w:val="000000"/>
          <w:sz w:val="28"/>
          <w:szCs w:val="28"/>
        </w:rPr>
        <w:t xml:space="preserve">2 части 1 </w:t>
      </w:r>
      <w:hyperlink r:id="rId11" w:history="1">
        <w:r w:rsidRPr="003C5637">
          <w:rPr>
            <w:color w:val="000000"/>
            <w:sz w:val="28"/>
            <w:szCs w:val="28"/>
          </w:rPr>
          <w:t>статьи 16</w:t>
        </w:r>
      </w:hyperlink>
      <w:r>
        <w:rPr>
          <w:color w:val="000000"/>
          <w:sz w:val="28"/>
          <w:szCs w:val="28"/>
        </w:rPr>
        <w:t xml:space="preserve"> Федерального закона №</w:t>
      </w:r>
      <w:r w:rsidRPr="003C5637">
        <w:rPr>
          <w:color w:val="000000"/>
          <w:sz w:val="28"/>
          <w:szCs w:val="28"/>
        </w:rPr>
        <w:t xml:space="preserve"> 210-ФЗ, за исключением случаев, если </w:t>
      </w:r>
      <w:r w:rsidRPr="003C5637">
        <w:rPr>
          <w:color w:val="000000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234DC" w:rsidRDefault="00B234DC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EB70F8">
      <w:pPr>
        <w:ind w:firstLine="708"/>
        <w:jc w:val="both"/>
        <w:rPr>
          <w:color w:val="000000"/>
          <w:sz w:val="28"/>
          <w:u w:val="single"/>
        </w:rPr>
      </w:pPr>
      <w:r w:rsidRPr="00EB70F8">
        <w:rPr>
          <w:color w:val="000000"/>
          <w:sz w:val="28"/>
          <w:szCs w:val="28"/>
        </w:rPr>
        <w:t>24</w:t>
      </w:r>
      <w:r w:rsidR="00C74DF5">
        <w:rPr>
          <w:color w:val="000000"/>
          <w:sz w:val="28"/>
          <w:szCs w:val="28"/>
        </w:rPr>
        <w:t xml:space="preserve">. </w:t>
      </w:r>
      <w:r w:rsidR="00C74DF5">
        <w:rPr>
          <w:color w:val="000000"/>
          <w:sz w:val="28"/>
        </w:rPr>
        <w:t xml:space="preserve">Основаниями для отказа в приеме к рассмотрению документов, </w:t>
      </w:r>
      <w:proofErr w:type="gramStart"/>
      <w:r w:rsidR="00C74DF5">
        <w:rPr>
          <w:color w:val="000000"/>
          <w:sz w:val="28"/>
        </w:rPr>
        <w:t>необходимых</w:t>
      </w:r>
      <w:proofErr w:type="gramEnd"/>
      <w:r w:rsidR="00C74DF5">
        <w:rPr>
          <w:color w:val="000000"/>
          <w:sz w:val="28"/>
        </w:rPr>
        <w:t xml:space="preserve"> для предоставления </w:t>
      </w:r>
      <w:r w:rsidR="00C74DF5">
        <w:rPr>
          <w:color w:val="000000"/>
          <w:sz w:val="28"/>
          <w:szCs w:val="28"/>
        </w:rPr>
        <w:t>муниципальной</w:t>
      </w:r>
      <w:r w:rsidR="00C74DF5">
        <w:rPr>
          <w:color w:val="000000"/>
          <w:sz w:val="28"/>
        </w:rPr>
        <w:t xml:space="preserve"> услуги, являются:</w:t>
      </w:r>
      <w:r w:rsidR="00C74DF5">
        <w:rPr>
          <w:color w:val="000000"/>
        </w:rPr>
        <w:t xml:space="preserve"> 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C74DF5">
        <w:rPr>
          <w:color w:val="000000"/>
          <w:sz w:val="28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C74DF5">
        <w:rPr>
          <w:color w:val="000000"/>
          <w:sz w:val="28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85141C">
        <w:rPr>
          <w:color w:val="000000"/>
          <w:sz w:val="28"/>
        </w:rPr>
        <w:t>4</w:t>
      </w:r>
      <w:r w:rsidR="00C74DF5">
        <w:rPr>
          <w:color w:val="000000"/>
          <w:sz w:val="28"/>
        </w:rPr>
        <w:t>.3. Представление неполного комплекта документов.</w:t>
      </w:r>
    </w:p>
    <w:p w:rsidR="00E13DA6" w:rsidRDefault="00EB70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85141C">
        <w:rPr>
          <w:color w:val="000000"/>
          <w:sz w:val="28"/>
        </w:rPr>
        <w:t>4</w:t>
      </w:r>
      <w:r w:rsidR="00C74DF5">
        <w:rPr>
          <w:color w:val="000000"/>
          <w:sz w:val="28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представителя, в случае обращения за предоставлением услуги указанным лицом).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13DA6" w:rsidRDefault="00C74DF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B70F8" w:rsidRPr="0085141C">
        <w:rPr>
          <w:color w:val="000000"/>
          <w:sz w:val="28"/>
        </w:rPr>
        <w:t>4</w:t>
      </w:r>
      <w:r>
        <w:rPr>
          <w:color w:val="000000"/>
          <w:sz w:val="28"/>
        </w:rPr>
        <w:t>.8. Заявление подано лицом, не имеющим полномочий представлять интересы заявителя.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13DA6" w:rsidRDefault="00EB70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C74DF5">
        <w:rPr>
          <w:color w:val="000000"/>
          <w:sz w:val="28"/>
          <w:szCs w:val="28"/>
        </w:rPr>
        <w:t xml:space="preserve"> Основаниями для отказа в предоставлении услуги являются: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13DA6" w:rsidRDefault="00EB70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4DF5">
        <w:rPr>
          <w:color w:val="000000"/>
          <w:sz w:val="28"/>
          <w:szCs w:val="28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3DA6" w:rsidRDefault="00E13DA6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rPr>
          <w:b/>
          <w:bCs/>
          <w:color w:val="000000"/>
          <w:sz w:val="28"/>
          <w:szCs w:val="28"/>
        </w:rPr>
        <w:lastRenderedPageBreak/>
        <w:t>предоставлении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Услуги, необходимые и обязательные для предоставления муниципальной услуги, отсутствуют. </w:t>
      </w:r>
    </w:p>
    <w:p w:rsidR="00E13DA6" w:rsidRDefault="00E13DA6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70F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E13DA6" w:rsidRDefault="00E13DA6">
      <w:pPr>
        <w:widowControl w:val="0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13DA6" w:rsidRDefault="00E13DA6">
      <w:pPr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2</w:t>
      </w:r>
      <w:r w:rsidR="00EB70F8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13DA6" w:rsidRDefault="00E13DA6">
      <w:pPr>
        <w:ind w:firstLine="709"/>
        <w:outlineLvl w:val="0"/>
        <w:rPr>
          <w:bCs/>
          <w:color w:val="000000"/>
        </w:rPr>
      </w:pPr>
    </w:p>
    <w:p w:rsidR="00E13DA6" w:rsidRDefault="00C74DF5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</w:t>
      </w:r>
      <w:r w:rsidR="00D33350">
        <w:rPr>
          <w:b/>
          <w:bCs/>
          <w:color w:val="000000"/>
          <w:sz w:val="28"/>
        </w:rPr>
        <w:t>й</w:t>
      </w:r>
      <w:r>
        <w:rPr>
          <w:b/>
          <w:bCs/>
          <w:color w:val="000000"/>
          <w:sz w:val="28"/>
        </w:rPr>
        <w:t xml:space="preserve"> услуги и при получении результата предоставления муниципально</w:t>
      </w:r>
      <w:r w:rsidR="00D33350">
        <w:rPr>
          <w:b/>
          <w:bCs/>
          <w:color w:val="000000"/>
          <w:sz w:val="28"/>
        </w:rPr>
        <w:t>й</w:t>
      </w:r>
      <w:r>
        <w:rPr>
          <w:b/>
          <w:bCs/>
          <w:color w:val="000000"/>
          <w:sz w:val="28"/>
        </w:rPr>
        <w:t xml:space="preserve"> услуги</w:t>
      </w:r>
    </w:p>
    <w:p w:rsidR="00E13DA6" w:rsidRDefault="00E13DA6">
      <w:pPr>
        <w:ind w:firstLine="709"/>
        <w:jc w:val="both"/>
        <w:rPr>
          <w:color w:val="000000"/>
          <w:sz w:val="28"/>
        </w:rPr>
      </w:pPr>
    </w:p>
    <w:p w:rsidR="00E13DA6" w:rsidRDefault="00EB70F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C74DF5">
        <w:rPr>
          <w:color w:val="000000"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13DA6" w:rsidRDefault="00E13DA6">
      <w:pPr>
        <w:ind w:firstLine="709"/>
        <w:jc w:val="both"/>
        <w:rPr>
          <w:color w:val="000000"/>
          <w:sz w:val="32"/>
          <w:szCs w:val="28"/>
        </w:rPr>
      </w:pPr>
    </w:p>
    <w:p w:rsidR="00E13DA6" w:rsidRDefault="00C74DF5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13DA6" w:rsidRDefault="00E13DA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13DA6" w:rsidRDefault="00EB70F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C74DF5">
        <w:rPr>
          <w:color w:val="000000"/>
          <w:sz w:val="28"/>
        </w:rPr>
        <w:t xml:space="preserve">. </w:t>
      </w:r>
      <w:r w:rsidR="003A2B0C">
        <w:rPr>
          <w:color w:val="000000"/>
          <w:sz w:val="28"/>
        </w:rPr>
        <w:t>З</w:t>
      </w:r>
      <w:r w:rsidR="00C74DF5">
        <w:rPr>
          <w:color w:val="000000"/>
          <w:sz w:val="28"/>
        </w:rPr>
        <w:t>аявлени</w:t>
      </w:r>
      <w:r w:rsidR="003A2B0C">
        <w:rPr>
          <w:color w:val="000000"/>
          <w:sz w:val="28"/>
        </w:rPr>
        <w:t>е</w:t>
      </w:r>
      <w:r w:rsidR="00C74DF5">
        <w:rPr>
          <w:color w:val="000000"/>
          <w:sz w:val="28"/>
        </w:rPr>
        <w:t xml:space="preserve"> о </w:t>
      </w:r>
      <w:r w:rsidR="00C74DF5"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 w:rsidR="00C74DF5">
        <w:rPr>
          <w:color w:val="000000"/>
          <w:sz w:val="28"/>
        </w:rPr>
        <w:t xml:space="preserve"> подлеж</w:t>
      </w:r>
      <w:r w:rsidR="003A2B0C">
        <w:rPr>
          <w:color w:val="000000"/>
          <w:sz w:val="28"/>
        </w:rPr>
        <w:t>и</w:t>
      </w:r>
      <w:r w:rsidR="00C74DF5">
        <w:rPr>
          <w:color w:val="000000"/>
          <w:sz w:val="28"/>
        </w:rPr>
        <w:t xml:space="preserve">т регистрации в Уполномоченном органе в течение 1 рабочего дня со дня получения заявления и документов, </w:t>
      </w:r>
      <w:proofErr w:type="gramStart"/>
      <w:r w:rsidR="00C74DF5">
        <w:rPr>
          <w:color w:val="000000"/>
          <w:sz w:val="28"/>
        </w:rPr>
        <w:t>необходимых</w:t>
      </w:r>
      <w:proofErr w:type="gramEnd"/>
      <w:r w:rsidR="00C74DF5">
        <w:rPr>
          <w:color w:val="000000"/>
          <w:sz w:val="28"/>
        </w:rPr>
        <w:t xml:space="preserve"> для предоставления муниципальной услуги.</w:t>
      </w:r>
    </w:p>
    <w:p w:rsidR="00E13DA6" w:rsidRDefault="00C74DF5">
      <w:pP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 xml:space="preserve">отказа в приеме документов, необходимых для </w:t>
      </w:r>
      <w:r>
        <w:rPr>
          <w:sz w:val="28"/>
          <w:szCs w:val="28"/>
        </w:rPr>
        <w:t>предоставления муниципальной услуги, указанных в пункте 2</w:t>
      </w:r>
      <w:r w:rsidR="00EB70F8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>
        <w:rPr>
          <w:sz w:val="28"/>
          <w:szCs w:val="28"/>
        </w:rPr>
        <w:t>документов, необходимых для предоставления муниципальной услуги по ф</w:t>
      </w:r>
      <w:r w:rsidR="009168C2">
        <w:rPr>
          <w:sz w:val="28"/>
          <w:szCs w:val="28"/>
        </w:rPr>
        <w:t>орме, приведенной в Приложении</w:t>
      </w:r>
      <w:proofErr w:type="gramEnd"/>
      <w:r>
        <w:rPr>
          <w:sz w:val="28"/>
          <w:szCs w:val="28"/>
        </w:rPr>
        <w:t xml:space="preserve"> 2 к настоящему Административному регламенту. </w:t>
      </w:r>
    </w:p>
    <w:p w:rsidR="00E13DA6" w:rsidRDefault="00E13DA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помещениям, в которых предоставляется муниципальная</w:t>
      </w:r>
      <w:r w:rsidR="00D3335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услуга</w:t>
      </w:r>
    </w:p>
    <w:p w:rsidR="00E13DA6" w:rsidRDefault="00E13DA6">
      <w:pPr>
        <w:jc w:val="center"/>
        <w:rPr>
          <w:b/>
          <w:color w:val="000000"/>
          <w:sz w:val="28"/>
        </w:rPr>
      </w:pPr>
    </w:p>
    <w:p w:rsidR="00E13DA6" w:rsidRDefault="00EB70F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C74DF5">
        <w:rPr>
          <w:color w:val="000000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="00C74DF5">
        <w:rPr>
          <w:color w:val="000000"/>
          <w:sz w:val="28"/>
          <w:szCs w:val="28"/>
        </w:rPr>
        <w:lastRenderedPageBreak/>
        <w:t>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3DA6" w:rsidRDefault="00C74DF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E13DA6" w:rsidRDefault="00C74D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графика приема Заявителей.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</w:t>
      </w:r>
      <w:r w:rsidR="00AA3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инвалидам обеспечиваются: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E13DA6" w:rsidRDefault="00C74DF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13DA6" w:rsidRDefault="00E13DA6">
      <w:pPr>
        <w:ind w:firstLine="709"/>
        <w:jc w:val="both"/>
        <w:outlineLvl w:val="0"/>
        <w:rPr>
          <w:b/>
          <w:bCs/>
          <w:color w:val="000000"/>
        </w:rPr>
      </w:pPr>
    </w:p>
    <w:p w:rsidR="00E13DA6" w:rsidRDefault="00C74DF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13DA6" w:rsidRDefault="00E13DA6">
      <w:pPr>
        <w:jc w:val="center"/>
        <w:rPr>
          <w:b/>
          <w:color w:val="000000"/>
          <w:sz w:val="28"/>
        </w:rPr>
      </w:pPr>
    </w:p>
    <w:p w:rsidR="00E13DA6" w:rsidRDefault="00B9754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33</w:t>
      </w:r>
      <w:r w:rsidR="00C74DF5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C74DF5">
        <w:rPr>
          <w:color w:val="000000"/>
          <w:sz w:val="28"/>
          <w:szCs w:val="28"/>
        </w:rPr>
        <w:t xml:space="preserve">муниципальной </w:t>
      </w:r>
      <w:r w:rsidR="00C74DF5">
        <w:rPr>
          <w:rFonts w:eastAsia="Calibri"/>
          <w:color w:val="000000"/>
          <w:sz w:val="28"/>
          <w:szCs w:val="28"/>
        </w:rPr>
        <w:t>услуги являются: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 xml:space="preserve">муниципальной услуги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B97546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 xml:space="preserve">услуги в соответствии со </w:t>
      </w:r>
      <w:r>
        <w:rPr>
          <w:rFonts w:eastAsia="Calibri"/>
          <w:color w:val="000000"/>
          <w:sz w:val="28"/>
          <w:szCs w:val="28"/>
        </w:rPr>
        <w:lastRenderedPageBreak/>
        <w:t>стандартом ее предоставления, установленным настоящим Административным регламентом;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E13DA6" w:rsidRDefault="00C74DF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3DA6" w:rsidRDefault="00E13DA6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</w:t>
      </w:r>
      <w:r w:rsidR="00AA354B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E13DA6" w:rsidRDefault="00E13DA6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E13DA6" w:rsidRDefault="00B975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74DF5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13DA6" w:rsidRDefault="00B9754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C74DF5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="00C74DF5">
        <w:rPr>
          <w:color w:val="000000"/>
          <w:sz w:val="28"/>
        </w:rPr>
        <w:t>заявления</w:t>
      </w:r>
      <w:r w:rsidR="00C74DF5">
        <w:rPr>
          <w:color w:val="000000"/>
          <w:sz w:val="28"/>
          <w:szCs w:val="28"/>
        </w:rPr>
        <w:t xml:space="preserve"> и </w:t>
      </w:r>
      <w:proofErr w:type="gramStart"/>
      <w:r w:rsidR="00C74DF5">
        <w:rPr>
          <w:color w:val="000000"/>
          <w:sz w:val="28"/>
          <w:szCs w:val="28"/>
        </w:rPr>
        <w:t>прилагаемых</w:t>
      </w:r>
      <w:proofErr w:type="gramEnd"/>
      <w:r w:rsidR="00C74DF5">
        <w:rPr>
          <w:color w:val="000000"/>
          <w:sz w:val="28"/>
          <w:szCs w:val="28"/>
        </w:rPr>
        <w:t xml:space="preserve"> документов в форме электронных документов посредством ЕПГУ.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13DA6" w:rsidRDefault="00C74DF5">
      <w:pPr>
        <w:pStyle w:val="-1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услуги, указанные в пункте </w:t>
      </w:r>
      <w:r w:rsidR="00B97546">
        <w:rPr>
          <w:bCs/>
          <w:color w:val="000000"/>
          <w:sz w:val="28"/>
          <w:szCs w:val="28"/>
        </w:rPr>
        <w:t>17</w:t>
      </w:r>
      <w:r>
        <w:rPr>
          <w:bCs/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8E15CA">
        <w:rPr>
          <w:bCs/>
          <w:color w:val="000000"/>
          <w:sz w:val="28"/>
          <w:szCs w:val="28"/>
        </w:rPr>
        <w:t>пунктом 6</w:t>
      </w:r>
      <w:r w:rsidR="008E15CA" w:rsidRPr="008E15CA">
        <w:rPr>
          <w:bCs/>
          <w:color w:val="000000"/>
          <w:sz w:val="28"/>
          <w:szCs w:val="28"/>
        </w:rPr>
        <w:t>3</w:t>
      </w:r>
      <w:r w:rsidRPr="008E15CA">
        <w:rPr>
          <w:bCs/>
          <w:color w:val="000000"/>
          <w:sz w:val="28"/>
          <w:szCs w:val="28"/>
        </w:rPr>
        <w:t xml:space="preserve"> настоящего Административного</w:t>
      </w:r>
      <w:r>
        <w:rPr>
          <w:bCs/>
          <w:color w:val="000000"/>
          <w:sz w:val="28"/>
          <w:szCs w:val="28"/>
        </w:rPr>
        <w:t xml:space="preserve"> регламента.</w:t>
      </w:r>
    </w:p>
    <w:p w:rsidR="00E13DA6" w:rsidRDefault="00B9754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C74DF5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</w:t>
      </w:r>
      <w:proofErr w:type="gramStart"/>
      <w:r>
        <w:rPr>
          <w:color w:val="000000"/>
          <w:sz w:val="28"/>
          <w:szCs w:val="28"/>
        </w:rPr>
        <w:t>содержащих</w:t>
      </w:r>
      <w:proofErr w:type="gramEnd"/>
      <w:r>
        <w:rPr>
          <w:color w:val="000000"/>
          <w:sz w:val="28"/>
          <w:szCs w:val="28"/>
        </w:rPr>
        <w:t xml:space="preserve"> расчеты;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документов, </w:t>
      </w:r>
      <w:proofErr w:type="gramStart"/>
      <w:r>
        <w:rPr>
          <w:color w:val="000000"/>
          <w:sz w:val="28"/>
          <w:szCs w:val="28"/>
        </w:rPr>
        <w:t>содержащих</w:t>
      </w:r>
      <w:proofErr w:type="gramEnd"/>
      <w:r>
        <w:rPr>
          <w:color w:val="000000"/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E13DA6" w:rsidRDefault="00E13DA6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E13DA6" w:rsidRDefault="00B975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2E17">
        <w:rPr>
          <w:color w:val="000000"/>
          <w:sz w:val="28"/>
          <w:szCs w:val="28"/>
        </w:rPr>
        <w:t>8</w:t>
      </w:r>
      <w:r w:rsidR="00C74DF5">
        <w:rPr>
          <w:color w:val="000000"/>
          <w:sz w:val="28"/>
          <w:szCs w:val="28"/>
        </w:rPr>
        <w:t>. Предоставление муниципальной</w:t>
      </w:r>
      <w:r w:rsidR="00AA354B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E13DA6" w:rsidRDefault="00C74D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</w:t>
      </w:r>
      <w:r>
        <w:rPr>
          <w:color w:val="000000"/>
          <w:sz w:val="28"/>
          <w:szCs w:val="28"/>
        </w:rPr>
        <w:lastRenderedPageBreak/>
        <w:t xml:space="preserve">записей. </w:t>
      </w:r>
    </w:p>
    <w:p w:rsidR="00E13DA6" w:rsidRDefault="00E13DA6">
      <w:pPr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3DA6" w:rsidRDefault="00E13DA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B975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2E17">
        <w:rPr>
          <w:color w:val="000000"/>
          <w:sz w:val="28"/>
          <w:szCs w:val="28"/>
        </w:rPr>
        <w:t>9</w:t>
      </w:r>
      <w:r w:rsidR="00C74DF5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C74DF5">
        <w:rPr>
          <w:color w:val="000000"/>
          <w:sz w:val="28"/>
          <w:szCs w:val="28"/>
        </w:rPr>
        <w:t>. Формирование заявления.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возможность копирования и сохранения заявления и иных до</w:t>
      </w:r>
      <w:r w:rsidR="00622E17">
        <w:rPr>
          <w:color w:val="000000"/>
          <w:sz w:val="28"/>
          <w:szCs w:val="28"/>
        </w:rPr>
        <w:t>кументов, указанных в пунктах 20</w:t>
      </w:r>
      <w:r>
        <w:rPr>
          <w:color w:val="000000"/>
          <w:sz w:val="28"/>
          <w:szCs w:val="28"/>
        </w:rPr>
        <w:t xml:space="preserve"> – 2</w:t>
      </w:r>
      <w:r w:rsidR="00622E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proofErr w:type="gramStart"/>
      <w:r>
        <w:rPr>
          <w:color w:val="000000"/>
          <w:sz w:val="28"/>
          <w:szCs w:val="28"/>
        </w:rPr>
        <w:t>государственной</w:t>
      </w:r>
      <w:proofErr w:type="gramEnd"/>
      <w:r>
        <w:rPr>
          <w:color w:val="000000"/>
          <w:sz w:val="28"/>
          <w:szCs w:val="28"/>
        </w:rPr>
        <w:t xml:space="preserve"> (муниципальной) услуги;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</w:t>
      </w:r>
      <w:r>
        <w:rPr>
          <w:color w:val="000000"/>
          <w:sz w:val="28"/>
          <w:szCs w:val="28"/>
        </w:rPr>
        <w:lastRenderedPageBreak/>
        <w:t xml:space="preserve">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2E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прием документов,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услуги, и направление заявителю электронного сообщения о поступлении заявления;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</w:t>
      </w:r>
      <w:proofErr w:type="gramStart"/>
      <w:r>
        <w:rPr>
          <w:color w:val="000000"/>
          <w:sz w:val="28"/>
          <w:szCs w:val="28"/>
        </w:rPr>
        <w:t>необходимых</w:t>
      </w:r>
      <w:proofErr w:type="gramEnd"/>
      <w:r>
        <w:rPr>
          <w:color w:val="000000"/>
          <w:sz w:val="28"/>
          <w:szCs w:val="28"/>
        </w:rPr>
        <w:t xml:space="preserve"> для предоставления муниципальной услуги. </w:t>
      </w:r>
    </w:p>
    <w:p w:rsidR="00E13DA6" w:rsidRDefault="00622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C74DF5">
        <w:rPr>
          <w:color w:val="000000"/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</w:t>
      </w:r>
      <w:r w:rsidR="00622E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622E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C74DF5">
        <w:rPr>
          <w:color w:val="000000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3DA6" w:rsidRDefault="00C74DF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C74DF5">
        <w:rPr>
          <w:color w:val="000000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</w:t>
      </w:r>
      <w:r>
        <w:rPr>
          <w:color w:val="000000"/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либо мотивированный отказ в предоставлении муниципальной услуги.</w:t>
      </w:r>
    </w:p>
    <w:p w:rsidR="00E13DA6" w:rsidRDefault="00622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C74DF5">
        <w:rPr>
          <w:color w:val="000000"/>
          <w:sz w:val="28"/>
          <w:szCs w:val="28"/>
        </w:rPr>
        <w:t>. Оценка качества предоставления муниципальной услуги.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622E17">
        <w:rPr>
          <w:color w:val="000000"/>
          <w:sz w:val="28"/>
          <w:szCs w:val="28"/>
        </w:rPr>
        <w:t>ства Российской Федерации от 12.12.</w:t>
      </w:r>
      <w:r>
        <w:rPr>
          <w:color w:val="000000"/>
          <w:sz w:val="28"/>
          <w:szCs w:val="28"/>
        </w:rPr>
        <w:t>2012 № 1284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прекращении</w:t>
      </w:r>
      <w:proofErr w:type="gramEnd"/>
      <w:r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>
        <w:rPr>
          <w:color w:val="000000"/>
          <w:sz w:val="28"/>
          <w:szCs w:val="28"/>
        </w:rPr>
        <w:t>ства Российской Федерации от 20.11.2</w:t>
      </w:r>
      <w:r w:rsidR="00C74DF5">
        <w:rPr>
          <w:color w:val="000000"/>
          <w:sz w:val="28"/>
          <w:szCs w:val="28"/>
        </w:rPr>
        <w:t>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E13DA6" w:rsidRDefault="00E13D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13DA6" w:rsidRDefault="00E13DA6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</w:t>
      </w:r>
      <w:r>
        <w:rPr>
          <w:color w:val="000000"/>
          <w:sz w:val="28"/>
          <w:szCs w:val="28"/>
        </w:rPr>
        <w:t>0</w:t>
      </w:r>
      <w:r w:rsidR="00C74DF5">
        <w:rPr>
          <w:color w:val="000000"/>
          <w:sz w:val="28"/>
          <w:szCs w:val="28"/>
        </w:rPr>
        <w:t>. настоящего Административного регламента.</w:t>
      </w:r>
      <w:proofErr w:type="gramEnd"/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C74DF5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</w:t>
      </w:r>
      <w:r>
        <w:rPr>
          <w:color w:val="000000"/>
          <w:sz w:val="28"/>
          <w:szCs w:val="28"/>
        </w:rPr>
        <w:t>4</w:t>
      </w:r>
      <w:r w:rsidR="00C74DF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 Исправление допущенных опечаток и ошибок в выданных в результате </w:t>
      </w:r>
      <w:r w:rsidR="00C74DF5">
        <w:rPr>
          <w:color w:val="000000"/>
          <w:sz w:val="28"/>
          <w:szCs w:val="28"/>
        </w:rPr>
        <w:lastRenderedPageBreak/>
        <w:t>предоставления муниципальной услуги документах осуществляется в следующем порядке: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.2. Уполномоченный орган при получении заявления, указанного в подпункте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.1 пункта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13DA6" w:rsidRDefault="00622E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="00C74DF5">
        <w:rPr>
          <w:color w:val="000000"/>
          <w:sz w:val="28"/>
          <w:szCs w:val="28"/>
        </w:rPr>
        <w:t>с даты регистрации</w:t>
      </w:r>
      <w:proofErr w:type="gramEnd"/>
      <w:r w:rsidR="00C74DF5">
        <w:rPr>
          <w:color w:val="000000"/>
          <w:sz w:val="28"/>
          <w:szCs w:val="28"/>
        </w:rPr>
        <w:t xml:space="preserve"> заявления, указанного в подпункте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.1 пункта </w:t>
      </w:r>
      <w:r>
        <w:rPr>
          <w:color w:val="000000"/>
          <w:sz w:val="28"/>
          <w:szCs w:val="28"/>
        </w:rPr>
        <w:t>49</w:t>
      </w:r>
      <w:r w:rsidR="00C74DF5">
        <w:rPr>
          <w:color w:val="000000"/>
          <w:sz w:val="28"/>
          <w:szCs w:val="28"/>
        </w:rPr>
        <w:t xml:space="preserve"> настоящего подраздела.</w:t>
      </w:r>
    </w:p>
    <w:p w:rsidR="00E13DA6" w:rsidRDefault="00E13DA6">
      <w:pPr>
        <w:jc w:val="both"/>
        <w:rPr>
          <w:color w:val="000000"/>
          <w:sz w:val="28"/>
        </w:rPr>
      </w:pPr>
    </w:p>
    <w:p w:rsidR="00E13DA6" w:rsidRDefault="00C74DF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E13DA6" w:rsidRDefault="00E13DA6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C74DF5">
        <w:rPr>
          <w:color w:val="000000"/>
          <w:sz w:val="28"/>
          <w:szCs w:val="28"/>
        </w:rPr>
        <w:t xml:space="preserve">. Текущий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10611">
        <w:rPr>
          <w:color w:val="000000"/>
          <w:sz w:val="28"/>
          <w:szCs w:val="28"/>
        </w:rPr>
        <w:t>Уполномоченного органа</w:t>
      </w:r>
      <w:r w:rsidR="00C74DF5">
        <w:rPr>
          <w:color w:val="000000"/>
          <w:sz w:val="28"/>
          <w:szCs w:val="28"/>
        </w:rPr>
        <w:t xml:space="preserve">, </w:t>
      </w:r>
      <w:r w:rsidR="006F37C8">
        <w:rPr>
          <w:color w:val="000000"/>
          <w:sz w:val="28"/>
          <w:szCs w:val="28"/>
        </w:rPr>
        <w:t>наделенными полномочиями</w:t>
      </w:r>
      <w:r w:rsidR="00C74DF5">
        <w:rPr>
          <w:color w:val="000000"/>
          <w:sz w:val="28"/>
          <w:szCs w:val="28"/>
        </w:rPr>
        <w:t xml:space="preserve"> на осуществление контроля за предоставлением муниципальной услуги.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proofErr w:type="gramStart"/>
      <w:r>
        <w:rPr>
          <w:color w:val="000000"/>
          <w:sz w:val="28"/>
          <w:szCs w:val="28"/>
        </w:rPr>
        <w:t>государственной</w:t>
      </w:r>
      <w:proofErr w:type="gramEnd"/>
      <w:r>
        <w:rPr>
          <w:color w:val="000000"/>
          <w:sz w:val="28"/>
          <w:szCs w:val="28"/>
        </w:rPr>
        <w:t xml:space="preserve"> (муниципальной)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51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полнотой и качеством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E13DA6" w:rsidRDefault="00622E1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C74DF5">
        <w:rPr>
          <w:color w:val="000000"/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002255">
        <w:rPr>
          <w:color w:val="000000"/>
          <w:sz w:val="28"/>
          <w:szCs w:val="28"/>
        </w:rPr>
        <w:t xml:space="preserve"> </w:t>
      </w:r>
      <w:r w:rsidR="00C74DF5">
        <w:rPr>
          <w:color w:val="000000"/>
          <w:sz w:val="28"/>
          <w:szCs w:val="28"/>
        </w:rPr>
        <w:t>услуги контролю подлежат: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13DA6" w:rsidRPr="00480FC6" w:rsidRDefault="00C74DF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02255" w:rsidRPr="00002255">
        <w:rPr>
          <w:color w:val="000000"/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и </w:t>
      </w:r>
      <w:r w:rsidRPr="00480FC6">
        <w:rPr>
          <w:sz w:val="28"/>
          <w:szCs w:val="28"/>
        </w:rPr>
        <w:t xml:space="preserve">нормативных правовых актов </w:t>
      </w:r>
      <w:r w:rsidR="00002255" w:rsidRPr="00480FC6">
        <w:rPr>
          <w:sz w:val="28"/>
          <w:szCs w:val="28"/>
        </w:rPr>
        <w:t xml:space="preserve">администрации </w:t>
      </w:r>
      <w:r w:rsidR="00480FC6">
        <w:rPr>
          <w:sz w:val="28"/>
          <w:szCs w:val="28"/>
        </w:rPr>
        <w:t xml:space="preserve">сельского поселения Русскинская </w:t>
      </w:r>
      <w:r w:rsidR="00002255" w:rsidRPr="00480FC6">
        <w:rPr>
          <w:sz w:val="28"/>
          <w:szCs w:val="28"/>
        </w:rPr>
        <w:t>Сургутского района;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5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</w:t>
      </w:r>
      <w:r w:rsidR="00002255">
        <w:rPr>
          <w:color w:val="000000"/>
          <w:sz w:val="28"/>
          <w:szCs w:val="28"/>
        </w:rPr>
        <w:t xml:space="preserve">нормативных правовых актов </w:t>
      </w:r>
      <w:r w:rsidR="00002255" w:rsidRPr="00002255">
        <w:rPr>
          <w:color w:val="000000"/>
          <w:sz w:val="28"/>
          <w:szCs w:val="28"/>
        </w:rPr>
        <w:t>Ханты-Мансийского автономного округа - Югры</w:t>
      </w:r>
      <w:r w:rsidR="00002255">
        <w:rPr>
          <w:color w:val="000000"/>
          <w:sz w:val="28"/>
          <w:szCs w:val="28"/>
        </w:rPr>
        <w:t xml:space="preserve"> и нормативных правовых актов </w:t>
      </w:r>
      <w:r w:rsidR="00002255" w:rsidRPr="00002255">
        <w:rPr>
          <w:color w:val="000000"/>
          <w:sz w:val="28"/>
          <w:szCs w:val="28"/>
        </w:rPr>
        <w:t xml:space="preserve">администрации </w:t>
      </w:r>
      <w:r w:rsidR="00480FC6">
        <w:rPr>
          <w:color w:val="000000"/>
          <w:sz w:val="28"/>
          <w:szCs w:val="28"/>
        </w:rPr>
        <w:t xml:space="preserve">сельского поселения Русскинская </w:t>
      </w:r>
      <w:r w:rsidR="00002255" w:rsidRPr="00002255">
        <w:rPr>
          <w:color w:val="000000"/>
          <w:sz w:val="28"/>
          <w:szCs w:val="28"/>
        </w:rPr>
        <w:t>Сургутского района</w:t>
      </w:r>
      <w:r w:rsidR="00002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3DA6" w:rsidRDefault="00E13DA6">
      <w:pPr>
        <w:ind w:firstLine="540"/>
        <w:jc w:val="both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8E15C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C74DF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C74DF5">
        <w:rPr>
          <w:color w:val="000000"/>
          <w:sz w:val="28"/>
          <w:szCs w:val="28"/>
        </w:rPr>
        <w:t>контроль за</w:t>
      </w:r>
      <w:proofErr w:type="gramEnd"/>
      <w:r w:rsidR="00C74DF5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13DA6" w:rsidRDefault="008E15C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55</w:t>
      </w:r>
      <w:r w:rsidR="00C74DF5">
        <w:rPr>
          <w:color w:val="000000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13DA6" w:rsidRDefault="00C74DF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13DA6" w:rsidRDefault="008E15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C74DF5">
        <w:rPr>
          <w:color w:val="000000"/>
          <w:sz w:val="28"/>
          <w:szCs w:val="28"/>
        </w:rPr>
        <w:t xml:space="preserve">. </w:t>
      </w:r>
      <w:proofErr w:type="gramStart"/>
      <w:r w:rsidR="00C74DF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C74DF5">
        <w:rPr>
          <w:bCs/>
          <w:color w:val="000000"/>
        </w:rPr>
        <w:t xml:space="preserve"> </w:t>
      </w:r>
      <w:r w:rsidR="00C74DF5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E13DA6" w:rsidRDefault="00E13DA6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13DA6" w:rsidRDefault="00E13DA6">
      <w:pPr>
        <w:ind w:firstLine="709"/>
        <w:jc w:val="both"/>
        <w:rPr>
          <w:bCs/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8E15C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13DA6" w:rsidRDefault="00C74D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13DA6" w:rsidRDefault="00C74DF5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1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13DA6" w:rsidRDefault="00C74DF5">
      <w:pPr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 w:rsidRPr="0040238D">
        <w:rPr>
          <w:color w:val="000000"/>
          <w:sz w:val="28"/>
          <w:szCs w:val="28"/>
        </w:rPr>
        <w:t>5</w:t>
      </w:r>
      <w:r w:rsidR="008E15CA" w:rsidRPr="0040238D">
        <w:rPr>
          <w:color w:val="000000"/>
          <w:sz w:val="28"/>
          <w:szCs w:val="28"/>
        </w:rPr>
        <w:t>9</w:t>
      </w:r>
      <w:r w:rsidRPr="004023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3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A3335" w:rsidRDefault="00CA526A" w:rsidP="006A33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proofErr w:type="gramStart"/>
        <w:r w:rsidR="006A3335" w:rsidRPr="001402C4">
          <w:rPr>
            <w:color w:val="000000"/>
            <w:sz w:val="28"/>
            <w:szCs w:val="28"/>
          </w:rPr>
          <w:t>постановлением</w:t>
        </w:r>
      </w:hyperlink>
      <w:r w:rsidR="006A3335" w:rsidRPr="001402C4">
        <w:rPr>
          <w:color w:val="000000"/>
          <w:sz w:val="28"/>
          <w:szCs w:val="28"/>
        </w:rPr>
        <w:t xml:space="preserve"> администрации </w:t>
      </w:r>
      <w:r w:rsidR="006A3335">
        <w:rPr>
          <w:color w:val="000000"/>
          <w:sz w:val="28"/>
          <w:szCs w:val="28"/>
        </w:rPr>
        <w:t>сельского поселения Русскинская от 23.09.2020 № 134 «Об утверждении Порядка подачи и рассмотрения досудебных (внесудебных) жалоб на решение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</w:t>
      </w:r>
      <w:proofErr w:type="gramEnd"/>
      <w:r w:rsidR="006A3335">
        <w:rPr>
          <w:color w:val="000000"/>
          <w:sz w:val="28"/>
          <w:szCs w:val="28"/>
        </w:rPr>
        <w:t xml:space="preserve"> государственных и муниципальных услуг», или их работников»;</w:t>
      </w:r>
    </w:p>
    <w:p w:rsidR="00E13DA6" w:rsidRDefault="00CA526A">
      <w:pPr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C74DF5">
          <w:rPr>
            <w:color w:val="000000"/>
            <w:sz w:val="28"/>
            <w:szCs w:val="28"/>
          </w:rPr>
          <w:t>постановлением</w:t>
        </w:r>
      </w:hyperlink>
      <w:r w:rsidR="00C74DF5">
        <w:rPr>
          <w:color w:val="000000"/>
          <w:sz w:val="28"/>
          <w:szCs w:val="28"/>
        </w:rPr>
        <w:t xml:space="preserve"> Правитель</w:t>
      </w:r>
      <w:r w:rsidR="008E15CA">
        <w:rPr>
          <w:color w:val="000000"/>
          <w:sz w:val="28"/>
          <w:szCs w:val="28"/>
        </w:rPr>
        <w:t xml:space="preserve">ства Российской Федерации от 20.11.2012 </w:t>
      </w:r>
      <w:r w:rsidR="00C74DF5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13DA6" w:rsidRDefault="00E13DA6">
      <w:pPr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162C5" w:rsidRDefault="00C162C5">
      <w:pPr>
        <w:jc w:val="center"/>
        <w:rPr>
          <w:b/>
          <w:color w:val="000000"/>
          <w:sz w:val="28"/>
          <w:szCs w:val="28"/>
        </w:rPr>
      </w:pPr>
    </w:p>
    <w:p w:rsidR="00E13DA6" w:rsidRDefault="008E15C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="00C74DF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E13DA6" w:rsidRDefault="00C74DF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color w:val="000000"/>
          <w:sz w:val="28"/>
          <w:szCs w:val="28"/>
        </w:rPr>
        <w:lastRenderedPageBreak/>
        <w:t xml:space="preserve">организации. </w:t>
      </w:r>
    </w:p>
    <w:p w:rsidR="00E13DA6" w:rsidRDefault="00E13DA6">
      <w:pPr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посредством привлечения средств </w:t>
      </w:r>
      <w:proofErr w:type="gramStart"/>
      <w:r>
        <w:rPr>
          <w:color w:val="000000"/>
          <w:sz w:val="28"/>
          <w:szCs w:val="28"/>
        </w:rPr>
        <w:t>массовой</w:t>
      </w:r>
      <w:proofErr w:type="gramEnd"/>
      <w:r>
        <w:rPr>
          <w:color w:val="000000"/>
          <w:sz w:val="28"/>
          <w:szCs w:val="28"/>
        </w:rPr>
        <w:t xml:space="preserve">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E13DA6" w:rsidRDefault="00E13DA6">
      <w:pPr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C162C5">
        <w:rPr>
          <w:color w:val="000000"/>
          <w:sz w:val="28"/>
          <w:szCs w:val="28"/>
        </w:rPr>
        <w:t>Постановлением Правительства РФ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="00C162C5">
        <w:rPr>
          <w:color w:val="000000"/>
          <w:sz w:val="28"/>
          <w:szCs w:val="28"/>
        </w:rPr>
        <w:t xml:space="preserve"> услуг и федеральными органами </w:t>
      </w:r>
      <w:r w:rsidR="00C162C5">
        <w:rPr>
          <w:color w:val="000000"/>
          <w:sz w:val="28"/>
          <w:szCs w:val="28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</w:t>
      </w:r>
      <w:proofErr w:type="gramStart"/>
      <w:r>
        <w:rPr>
          <w:color w:val="000000"/>
          <w:sz w:val="28"/>
          <w:szCs w:val="28"/>
        </w:rPr>
        <w:t>таких</w:t>
      </w:r>
      <w:proofErr w:type="gramEnd"/>
      <w:r>
        <w:rPr>
          <w:color w:val="000000"/>
          <w:sz w:val="28"/>
          <w:szCs w:val="28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E15C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13DA6" w:rsidRDefault="00C74DF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13DA6" w:rsidRDefault="00C74DF5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13DA6" w:rsidRDefault="00E13DA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E13DA6" w:rsidRDefault="00E13DA6">
      <w:pPr>
        <w:ind w:firstLine="709"/>
        <w:jc w:val="both"/>
        <w:rPr>
          <w:b/>
          <w:color w:val="000000"/>
          <w:sz w:val="28"/>
          <w:szCs w:val="28"/>
        </w:rPr>
      </w:pPr>
    </w:p>
    <w:p w:rsidR="00E13DA6" w:rsidRDefault="00E13DA6">
      <w:pPr>
        <w:jc w:val="both"/>
        <w:rPr>
          <w:b/>
          <w:color w:val="000000"/>
          <w:sz w:val="28"/>
          <w:szCs w:val="28"/>
        </w:rPr>
      </w:pPr>
    </w:p>
    <w:p w:rsidR="00E13DA6" w:rsidRPr="00B234DC" w:rsidRDefault="00C74DF5">
      <w:pPr>
        <w:jc w:val="right"/>
        <w:rPr>
          <w:bCs/>
          <w:color w:val="000000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B234DC">
        <w:rPr>
          <w:bCs/>
          <w:color w:val="000000"/>
          <w:szCs w:val="28"/>
        </w:rPr>
        <w:lastRenderedPageBreak/>
        <w:t>Приложение 1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 w:rsidP="00C9265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</w:t>
      </w:r>
      <w:r w:rsidR="00C92659" w:rsidRPr="00B234DC">
        <w:rPr>
          <w:color w:val="000000"/>
          <w:szCs w:val="28"/>
        </w:rPr>
        <w:t xml:space="preserve"> </w:t>
      </w:r>
      <w:r w:rsidRPr="00B234DC">
        <w:rPr>
          <w:color w:val="000000"/>
          <w:szCs w:val="28"/>
        </w:rPr>
        <w:t>муниципальной услуги</w:t>
      </w:r>
    </w:p>
    <w:p w:rsidR="00E13DA6" w:rsidRDefault="00E13DA6">
      <w:pPr>
        <w:tabs>
          <w:tab w:val="left" w:pos="7920"/>
        </w:tabs>
        <w:rPr>
          <w:color w:val="000000"/>
          <w:sz w:val="28"/>
          <w:szCs w:val="28"/>
        </w:rPr>
      </w:pPr>
    </w:p>
    <w:p w:rsidR="00937CA6" w:rsidRDefault="00937CA6">
      <w:pPr>
        <w:tabs>
          <w:tab w:val="left" w:pos="7920"/>
        </w:tabs>
        <w:rPr>
          <w:color w:val="000000"/>
          <w:sz w:val="28"/>
          <w:szCs w:val="28"/>
        </w:rPr>
      </w:pPr>
    </w:p>
    <w:p w:rsidR="00937CA6" w:rsidRDefault="00937CA6">
      <w:pPr>
        <w:tabs>
          <w:tab w:val="left" w:pos="7920"/>
        </w:tabs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E13DA6" w:rsidRDefault="00C74DF5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E13DA6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E13DA6" w:rsidRDefault="00C74DF5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E13DA6" w:rsidRDefault="00E13DA6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E13DA6" w:rsidRDefault="00E13DA6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E13DA6" w:rsidRDefault="00E13DA6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E13DA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E13DA6" w:rsidRDefault="00E13DA6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E13DA6" w:rsidRDefault="00E13DA6">
      <w:pPr>
        <w:jc w:val="center"/>
        <w:rPr>
          <w:bCs/>
          <w:color w:val="000000"/>
          <w:sz w:val="28"/>
          <w:szCs w:val="28"/>
        </w:rPr>
      </w:pP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приложенных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E13DA6" w:rsidRDefault="00C74DF5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E13DA6" w:rsidRDefault="00C74DF5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p w:rsidR="00E13DA6" w:rsidRDefault="00C74DF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E13DA6">
        <w:trPr>
          <w:trHeight w:val="435"/>
        </w:trPr>
        <w:tc>
          <w:tcPr>
            <w:tcW w:w="9200" w:type="dxa"/>
            <w:gridSpan w:val="2"/>
          </w:tcPr>
          <w:p w:rsidR="00E13DA6" w:rsidRDefault="00C74DF5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E13DA6">
        <w:trPr>
          <w:trHeight w:val="720"/>
        </w:trPr>
        <w:tc>
          <w:tcPr>
            <w:tcW w:w="2850" w:type="dxa"/>
          </w:tcPr>
          <w:p w:rsidR="00E13DA6" w:rsidRDefault="00C74DF5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E13DA6" w:rsidRDefault="00E13DA6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E13DA6" w:rsidRDefault="00E13DA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E13DA6">
        <w:trPr>
          <w:trHeight w:val="690"/>
        </w:trPr>
        <w:tc>
          <w:tcPr>
            <w:tcW w:w="2850" w:type="dxa"/>
          </w:tcPr>
          <w:p w:rsidR="00E13DA6" w:rsidRDefault="00C74DF5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E13DA6" w:rsidRDefault="00E13DA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E13DA6" w:rsidRDefault="00E13DA6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E13DA6" w:rsidRDefault="00E13DA6">
      <w:pPr>
        <w:spacing w:line="276" w:lineRule="auto"/>
        <w:jc w:val="both"/>
        <w:rPr>
          <w:rFonts w:eastAsia="Calibri"/>
          <w:bCs/>
          <w:color w:val="000000"/>
        </w:rPr>
      </w:pPr>
    </w:p>
    <w:p w:rsidR="00E13DA6" w:rsidRDefault="00C74DF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принявшего</w:t>
      </w:r>
      <w:proofErr w:type="gramEnd"/>
      <w:r>
        <w:rPr>
          <w:rFonts w:eastAsia="Calibri"/>
          <w:bCs/>
          <w:color w:val="000000"/>
        </w:rPr>
        <w:t xml:space="preserve"> решение)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E13DA6" w:rsidRDefault="00C74DF5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М.П.</w:t>
      </w:r>
    </w:p>
    <w:p w:rsidR="00E13DA6" w:rsidRPr="00B234DC" w:rsidRDefault="00C92659">
      <w:pPr>
        <w:pStyle w:val="afe"/>
        <w:jc w:val="right"/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</w:pPr>
      <w:bookmarkStart w:id="2" w:name="_Hlk76509030"/>
      <w:r>
        <w:rPr>
          <w:rStyle w:val="aff0"/>
          <w:rFonts w:ascii="Times New Roman" w:hAnsi="Times New Roman"/>
          <w:i w:val="0"/>
          <w:color w:val="000000"/>
          <w:sz w:val="28"/>
          <w:szCs w:val="28"/>
        </w:rPr>
        <w:br w:type="page"/>
      </w:r>
      <w:r w:rsidR="00C74DF5" w:rsidRPr="00B234DC"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  <w:lastRenderedPageBreak/>
        <w:t>Приложение</w:t>
      </w:r>
      <w:r w:rsidR="009168C2"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  <w:t xml:space="preserve"> </w:t>
      </w:r>
      <w:r w:rsidR="00C74DF5" w:rsidRPr="00B234DC">
        <w:rPr>
          <w:rStyle w:val="aff0"/>
          <w:rFonts w:ascii="Times New Roman" w:hAnsi="Times New Roman"/>
          <w:b w:val="0"/>
          <w:i w:val="0"/>
          <w:color w:val="000000"/>
          <w:sz w:val="24"/>
          <w:szCs w:val="28"/>
        </w:rPr>
        <w:t xml:space="preserve"> 2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 w:rsidP="00C162C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об отказе в приеме документов, </w:t>
      </w:r>
      <w:proofErr w:type="gramStart"/>
      <w:r>
        <w:rPr>
          <w:b/>
          <w:bCs/>
          <w:color w:val="000000"/>
          <w:sz w:val="28"/>
          <w:szCs w:val="28"/>
        </w:rPr>
        <w:t>необходимых</w:t>
      </w:r>
      <w:proofErr w:type="gramEnd"/>
      <w:r>
        <w:rPr>
          <w:b/>
          <w:bCs/>
          <w:color w:val="000000"/>
          <w:sz w:val="28"/>
          <w:szCs w:val="28"/>
        </w:rPr>
        <w:t xml:space="preserve"> для</w:t>
      </w:r>
      <w:r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E13DA6" w:rsidRDefault="00C74DF5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13DA6" w:rsidRDefault="00C74DF5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E13DA6" w:rsidRDefault="00E13DA6">
      <w:pPr>
        <w:jc w:val="center"/>
        <w:rPr>
          <w:rFonts w:eastAsia="Calibri"/>
          <w:bCs/>
          <w:color w:val="000000"/>
          <w:lang w:eastAsia="en-US"/>
        </w:rPr>
      </w:pPr>
    </w:p>
    <w:p w:rsidR="00E13DA6" w:rsidRDefault="00C74D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13DA6" w:rsidRDefault="00C74DF5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об отказе в приеме документов, </w:t>
      </w:r>
      <w:proofErr w:type="gramStart"/>
      <w:r>
        <w:rPr>
          <w:b/>
          <w:bCs/>
          <w:color w:val="000000"/>
          <w:sz w:val="28"/>
          <w:szCs w:val="28"/>
        </w:rPr>
        <w:t>необходимых</w:t>
      </w:r>
      <w:proofErr w:type="gramEnd"/>
      <w:r>
        <w:rPr>
          <w:b/>
          <w:bCs/>
          <w:color w:val="000000"/>
          <w:sz w:val="28"/>
          <w:szCs w:val="28"/>
        </w:rPr>
        <w:t xml:space="preserve"> для предоставления услуги 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 w:rsidRPr="00911F90">
        <w:rPr>
          <w:b/>
          <w:bCs/>
          <w:color w:val="000000"/>
          <w:sz w:val="28"/>
          <w:szCs w:val="28"/>
        </w:rPr>
        <w:t>или в собственность бесплатно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13DA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3DA6" w:rsidRDefault="00C74DF5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E13DA6" w:rsidRDefault="00E13DA6">
      <w:pPr>
        <w:jc w:val="both"/>
        <w:rPr>
          <w:color w:val="000000"/>
          <w:sz w:val="28"/>
          <w:szCs w:val="28"/>
        </w:rPr>
      </w:pPr>
    </w:p>
    <w:p w:rsidR="00E13DA6" w:rsidRDefault="00C74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 № _______________ </w:t>
      </w:r>
    </w:p>
    <w:p w:rsidR="00E13DA6" w:rsidRDefault="00C74DF5">
      <w:pPr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приложенных</w:t>
      </w:r>
      <w:proofErr w:type="gramEnd"/>
      <w:r>
        <w:rPr>
          <w:color w:val="000000"/>
          <w:sz w:val="28"/>
          <w:szCs w:val="28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>
        <w:rPr>
          <w:strike/>
          <w:color w:val="000000"/>
          <w:sz w:val="28"/>
          <w:szCs w:val="28"/>
        </w:rPr>
        <w:t xml:space="preserve"> </w:t>
      </w:r>
    </w:p>
    <w:p w:rsidR="00E13DA6" w:rsidRDefault="00E13DA6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76"/>
        <w:gridCol w:w="3624"/>
      </w:tblGrid>
      <w:tr w:rsidR="00E13DA6">
        <w:trPr>
          <w:trHeight w:val="1695"/>
        </w:trPr>
        <w:tc>
          <w:tcPr>
            <w:tcW w:w="1717" w:type="dxa"/>
          </w:tcPr>
          <w:p w:rsidR="00E13DA6" w:rsidRDefault="00C74DF5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E13DA6" w:rsidRDefault="00C74D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gramStart"/>
            <w:r>
              <w:rPr>
                <w:bCs/>
                <w:color w:val="000000"/>
              </w:rPr>
              <w:t>утративших</w:t>
            </w:r>
            <w:proofErr w:type="gramEnd"/>
            <w:r>
              <w:rPr>
                <w:bCs/>
                <w:color w:val="000000"/>
              </w:rPr>
              <w:t xml:space="preserve"> силу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gramStart"/>
            <w:r>
              <w:rPr>
                <w:bCs/>
                <w:color w:val="000000"/>
              </w:rPr>
              <w:t>содержащих</w:t>
            </w:r>
            <w:proofErr w:type="gramEnd"/>
            <w:r>
              <w:rPr>
                <w:bCs/>
                <w:color w:val="000000"/>
              </w:rPr>
              <w:t xml:space="preserve"> подчистки и исправления</w:t>
            </w:r>
          </w:p>
        </w:tc>
      </w:tr>
      <w:tr w:rsidR="00E13DA6">
        <w:trPr>
          <w:trHeight w:val="1695"/>
        </w:trPr>
        <w:tc>
          <w:tcPr>
            <w:tcW w:w="1717" w:type="dxa"/>
          </w:tcPr>
          <w:p w:rsidR="00E13DA6" w:rsidRDefault="00E13DA6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3DA6" w:rsidRDefault="00C74D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E13DA6" w:rsidRDefault="00E13DA6">
            <w:pPr>
              <w:rPr>
                <w:bCs/>
                <w:color w:val="000000"/>
              </w:rPr>
            </w:pPr>
          </w:p>
        </w:tc>
      </w:tr>
    </w:tbl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   ___________     </w:t>
      </w:r>
      <w:r>
        <w:rPr>
          <w:color w:val="000000"/>
        </w:rPr>
        <w:t>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13DA6" w:rsidRPr="00B234DC" w:rsidRDefault="00C92659" w:rsidP="00C92659">
      <w:pPr>
        <w:widowControl w:val="0"/>
        <w:tabs>
          <w:tab w:val="left" w:pos="0"/>
        </w:tabs>
        <w:ind w:right="-1"/>
        <w:contextualSpacing/>
        <w:jc w:val="right"/>
        <w:rPr>
          <w:rStyle w:val="aff0"/>
          <w:i w:val="0"/>
          <w:color w:val="000000"/>
          <w:szCs w:val="28"/>
        </w:rPr>
      </w:pPr>
      <w:r>
        <w:rPr>
          <w:rStyle w:val="aff0"/>
          <w:i w:val="0"/>
          <w:iCs w:val="0"/>
          <w:color w:val="000000"/>
          <w:sz w:val="28"/>
          <w:szCs w:val="28"/>
        </w:rPr>
        <w:br w:type="page"/>
      </w:r>
      <w:r w:rsidR="00C74DF5" w:rsidRPr="00B234DC">
        <w:rPr>
          <w:rStyle w:val="aff0"/>
          <w:i w:val="0"/>
          <w:color w:val="000000"/>
          <w:szCs w:val="28"/>
        </w:rPr>
        <w:lastRenderedPageBreak/>
        <w:t>Приложение 3</w:t>
      </w:r>
    </w:p>
    <w:p w:rsidR="00E13DA6" w:rsidRPr="00B234DC" w:rsidRDefault="00C74D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государственной (муниципальной) услуги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18"/>
          <w:szCs w:val="18"/>
        </w:rPr>
        <w:t>(фамилия, имя, отчество)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E13DA6" w:rsidRDefault="00C74DF5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</w:t>
      </w:r>
      <w:r>
        <w:rPr>
          <w:color w:val="000000"/>
          <w:sz w:val="18"/>
          <w:szCs w:val="18"/>
        </w:rPr>
        <w:t>(телефон и адрес электронной почты)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911F90" w:rsidRPr="00911F90">
        <w:rPr>
          <w:bCs/>
          <w:color w:val="000000"/>
          <w:sz w:val="28"/>
          <w:szCs w:val="28"/>
        </w:rPr>
        <w:t xml:space="preserve"> </w:t>
      </w:r>
      <w:r w:rsidR="00911F90" w:rsidRPr="00911F90">
        <w:rPr>
          <w:b/>
          <w:color w:val="000000"/>
          <w:sz w:val="28"/>
          <w:szCs w:val="28"/>
        </w:rPr>
        <w:t>или в собственность бесплатно</w:t>
      </w:r>
      <w:r>
        <w:rPr>
          <w:b/>
          <w:color w:val="000000"/>
          <w:sz w:val="28"/>
          <w:szCs w:val="28"/>
        </w:rPr>
        <w:t>»</w:t>
      </w:r>
    </w:p>
    <w:p w:rsidR="00E13DA6" w:rsidRDefault="00E13DA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_____________ </w:t>
      </w:r>
    </w:p>
    <w:p w:rsidR="00E13DA6" w:rsidRDefault="00E13DA6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  <w:t xml:space="preserve">и </w:t>
      </w:r>
      <w:proofErr w:type="gramStart"/>
      <w:r>
        <w:rPr>
          <w:color w:val="000000"/>
          <w:sz w:val="28"/>
          <w:szCs w:val="28"/>
        </w:rPr>
        <w:t>приложенных</w:t>
      </w:r>
      <w:proofErr w:type="gramEnd"/>
      <w:r>
        <w:rPr>
          <w:color w:val="000000"/>
          <w:sz w:val="28"/>
          <w:szCs w:val="28"/>
        </w:rPr>
        <w:t xml:space="preserve">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13DA6" w:rsidRDefault="00E13DA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99"/>
        <w:gridCol w:w="3870"/>
      </w:tblGrid>
      <w:tr w:rsidR="00E13DA6">
        <w:trPr>
          <w:trHeight w:val="2100"/>
        </w:trPr>
        <w:tc>
          <w:tcPr>
            <w:tcW w:w="1200" w:type="dxa"/>
          </w:tcPr>
          <w:p w:rsidR="00E13DA6" w:rsidRDefault="00C74DF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E13DA6">
        <w:trPr>
          <w:trHeight w:val="2100"/>
        </w:trPr>
        <w:tc>
          <w:tcPr>
            <w:tcW w:w="1200" w:type="dxa"/>
          </w:tcPr>
          <w:p w:rsidR="00E13DA6" w:rsidRDefault="00E13DA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E13DA6" w:rsidRDefault="00C74DF5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E13DA6" w:rsidRDefault="00E13D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E13DA6" w:rsidRDefault="00E13DA6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13DA6" w:rsidRDefault="00C74DF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принявшего</w:t>
      </w:r>
      <w:proofErr w:type="gramEnd"/>
      <w:r>
        <w:rPr>
          <w:color w:val="000000"/>
        </w:rPr>
        <w:t xml:space="preserve"> решение)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Приложение  4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 xml:space="preserve">к Административному регламенту 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Заявитель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 w:rsidP="00367F8C">
      <w:pPr>
        <w:widowControl w:val="0"/>
        <w:numPr>
          <w:ilvl w:val="0"/>
          <w:numId w:val="45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Представитель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   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                 </w:t>
      </w:r>
      <w:proofErr w:type="gramStart"/>
      <w:r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3. Проживаю один</w:t>
      </w:r>
      <w:proofErr w:type="gramStart"/>
      <w:r>
        <w:rPr>
          <w:color w:val="000000"/>
        </w:rPr>
        <w:t xml:space="preserve">  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</w:t>
      </w:r>
      <w:proofErr w:type="gramEnd"/>
      <w:r>
        <w:rPr>
          <w:color w:val="000000"/>
        </w:rPr>
        <w:t xml:space="preserve">роживаю совместно с членами семьи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Супруг: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lastRenderedPageBreak/>
        <w:t>5. Проживаю с родителями (родителями супруга)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родителя_____________________________________</w:t>
      </w:r>
      <w:r w:rsidR="0073784F">
        <w:rPr>
          <w:color w:val="000000"/>
        </w:rPr>
        <w:t>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 w:rsidR="00B234DC">
        <w:rPr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рождении___________________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дата_____________________________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____________________________________________________________________</w:t>
      </w:r>
    </w:p>
    <w:p w:rsidR="00E13DA6" w:rsidRDefault="00E13DA6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E13DA6" w:rsidRDefault="00C74DF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bookmarkEnd w:id="2"/>
    <w:p w:rsidR="00E13DA6" w:rsidRDefault="00C9265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lastRenderedPageBreak/>
        <w:t>Приложение 5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к Административному регламенту</w:t>
      </w:r>
    </w:p>
    <w:p w:rsidR="00E13DA6" w:rsidRPr="00B234DC" w:rsidRDefault="00C74DF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Cs w:val="28"/>
        </w:rPr>
      </w:pPr>
      <w:r w:rsidRPr="00B234DC">
        <w:rPr>
          <w:color w:val="000000"/>
          <w:szCs w:val="28"/>
        </w:rPr>
        <w:t>по предоставлению муниципальной услуги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I. Предмет договора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Наниматель обязан: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принять от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</w:t>
      </w:r>
      <w:r>
        <w:rPr>
          <w:color w:val="000000"/>
          <w:sz w:val="28"/>
          <w:szCs w:val="28"/>
        </w:rPr>
        <w:lastRenderedPageBreak/>
        <w:t xml:space="preserve">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>
        <w:rPr>
          <w:color w:val="000000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</w:t>
      </w:r>
      <w:r w:rsidRPr="003909B4">
        <w:rPr>
          <w:color w:val="000000"/>
          <w:sz w:val="28"/>
          <w:szCs w:val="28"/>
        </w:rPr>
        <w:t>полов</w:t>
      </w:r>
      <w:r>
        <w:rPr>
          <w:color w:val="000000"/>
          <w:sz w:val="28"/>
          <w:szCs w:val="28"/>
        </w:rPr>
        <w:t>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организацией, предложенной им;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proofErr w:type="gramEnd"/>
      <w:r>
        <w:rPr>
          <w:color w:val="000000"/>
          <w:sz w:val="28"/>
          <w:szCs w:val="28"/>
        </w:rPr>
        <w:t xml:space="preserve">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color w:val="000000"/>
          <w:sz w:val="28"/>
          <w:szCs w:val="28"/>
        </w:rPr>
        <w:t xml:space="preserve"> помещение и </w:t>
      </w:r>
      <w:proofErr w:type="gramStart"/>
      <w:r>
        <w:rPr>
          <w:color w:val="000000"/>
          <w:sz w:val="28"/>
          <w:szCs w:val="28"/>
        </w:rPr>
        <w:t>коммунальные</w:t>
      </w:r>
      <w:proofErr w:type="gramEnd"/>
      <w:r>
        <w:rPr>
          <w:color w:val="000000"/>
          <w:sz w:val="28"/>
          <w:szCs w:val="28"/>
        </w:rPr>
        <w:t xml:space="preserve"> услуги;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м) информировать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</w:t>
      </w:r>
      <w:proofErr w:type="gramStart"/>
      <w:r>
        <w:rPr>
          <w:color w:val="000000"/>
          <w:sz w:val="28"/>
          <w:szCs w:val="28"/>
        </w:rPr>
        <w:t>нести иные обязанности</w:t>
      </w:r>
      <w:proofErr w:type="gramEnd"/>
      <w:r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Наймодатель обязан: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</w:t>
      </w:r>
      <w:r w:rsidRPr="00F013E2">
        <w:rPr>
          <w:color w:val="000000"/>
          <w:sz w:val="28"/>
          <w:szCs w:val="28"/>
        </w:rPr>
        <w:t>находящегося в жилом помещении</w:t>
      </w:r>
      <w:r>
        <w:rPr>
          <w:color w:val="000000"/>
          <w:sz w:val="28"/>
          <w:szCs w:val="28"/>
        </w:rPr>
        <w:t>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color w:val="000000"/>
          <w:sz w:val="28"/>
          <w:szCs w:val="28"/>
        </w:rPr>
        <w:t xml:space="preserve"> ненадлежащим исполнением или неисполнением указанных обязанностей Наймодателем;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30 дней до начала работ;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  <w:proofErr w:type="gramEnd"/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</w:t>
      </w:r>
      <w:r>
        <w:rPr>
          <w:color w:val="000000"/>
          <w:sz w:val="28"/>
          <w:szCs w:val="28"/>
        </w:rPr>
        <w:lastRenderedPageBreak/>
        <w:t xml:space="preserve">жилого помещения после расторжения настоящего договора;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</w:t>
      </w:r>
      <w:proofErr w:type="gramStart"/>
      <w:r>
        <w:rPr>
          <w:color w:val="000000"/>
          <w:sz w:val="28"/>
          <w:szCs w:val="28"/>
        </w:rPr>
        <w:t>нести иные обязанности</w:t>
      </w:r>
      <w:proofErr w:type="gramEnd"/>
      <w:r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Права сторон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Наниматель вправе: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не требуется;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требовать от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Наймодатель вправе: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</w:t>
      </w:r>
      <w:r>
        <w:rPr>
          <w:color w:val="000000"/>
          <w:sz w:val="28"/>
          <w:szCs w:val="28"/>
        </w:rPr>
        <w:lastRenderedPageBreak/>
        <w:t xml:space="preserve">настоящий договор считается расторгнутым со дня выезда.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 требованию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Настоящий </w:t>
      </w:r>
      <w:proofErr w:type="gramStart"/>
      <w:r>
        <w:rPr>
          <w:color w:val="000000"/>
          <w:sz w:val="28"/>
          <w:szCs w:val="28"/>
        </w:rPr>
        <w:t>договор</w:t>
      </w:r>
      <w:proofErr w:type="gramEnd"/>
      <w:r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Прочие условия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color w:val="000000"/>
          <w:sz w:val="28"/>
          <w:szCs w:val="28"/>
        </w:rPr>
        <w:t>Наймодателя</w:t>
      </w:r>
      <w:proofErr w:type="spellEnd"/>
      <w:r>
        <w:rPr>
          <w:color w:val="000000"/>
          <w:sz w:val="28"/>
          <w:szCs w:val="28"/>
        </w:rPr>
        <w:t xml:space="preserve">, другой - у Нанимателя. 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C74DF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E13DA6" w:rsidTr="00B234DC">
        <w:trPr>
          <w:trHeight w:val="627"/>
        </w:trPr>
        <w:tc>
          <w:tcPr>
            <w:tcW w:w="3735" w:type="dxa"/>
          </w:tcPr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proofErr w:type="gramEnd"/>
          </w:p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E13DA6" w:rsidRDefault="00C74DF5" w:rsidP="00B234DC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E13DA6" w:rsidRDefault="00E13DA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E13DA6" w:rsidSect="00046D59">
      <w:headerReference w:type="default" r:id="rId18"/>
      <w:pgSz w:w="11906" w:h="16838"/>
      <w:pgMar w:top="1134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A" w:rsidRDefault="00CA526A" w:rsidP="00046D59">
      <w:r>
        <w:separator/>
      </w:r>
    </w:p>
  </w:endnote>
  <w:endnote w:type="continuationSeparator" w:id="0">
    <w:p w:rsidR="00CA526A" w:rsidRDefault="00CA526A" w:rsidP="0004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A" w:rsidRDefault="00CA526A" w:rsidP="00046D59">
      <w:r>
        <w:separator/>
      </w:r>
    </w:p>
  </w:footnote>
  <w:footnote w:type="continuationSeparator" w:id="0">
    <w:p w:rsidR="00CA526A" w:rsidRDefault="00CA526A" w:rsidP="0004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18" w:rsidRDefault="002201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68C2">
      <w:rPr>
        <w:noProof/>
      </w:rPr>
      <w:t>2</w:t>
    </w:r>
    <w:r>
      <w:rPr>
        <w:noProof/>
      </w:rPr>
      <w:fldChar w:fldCharType="end"/>
    </w:r>
  </w:p>
  <w:p w:rsidR="00D41118" w:rsidRDefault="00D41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26F"/>
    <w:multiLevelType w:val="multilevel"/>
    <w:tmpl w:val="061E016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08A3B3A"/>
    <w:multiLevelType w:val="hybridMultilevel"/>
    <w:tmpl w:val="A3A8EA10"/>
    <w:lvl w:ilvl="0" w:tplc="228EE8A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DCC98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B4A6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8CA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DA06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6EA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F856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C13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DCA2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1F33C0"/>
    <w:multiLevelType w:val="hybridMultilevel"/>
    <w:tmpl w:val="05BEBF78"/>
    <w:lvl w:ilvl="0" w:tplc="1474E55A">
      <w:start w:val="1"/>
      <w:numFmt w:val="decimal"/>
      <w:lvlText w:val="%1)"/>
      <w:lvlJc w:val="left"/>
      <w:pPr>
        <w:ind w:left="927" w:hanging="360"/>
      </w:pPr>
    </w:lvl>
    <w:lvl w:ilvl="1" w:tplc="64023DDC">
      <w:start w:val="1"/>
      <w:numFmt w:val="lowerLetter"/>
      <w:lvlText w:val="%2."/>
      <w:lvlJc w:val="left"/>
      <w:pPr>
        <w:ind w:left="1647" w:hanging="360"/>
      </w:pPr>
    </w:lvl>
    <w:lvl w:ilvl="2" w:tplc="B5DC2CA4">
      <w:start w:val="1"/>
      <w:numFmt w:val="lowerRoman"/>
      <w:lvlText w:val="%3."/>
      <w:lvlJc w:val="right"/>
      <w:pPr>
        <w:ind w:left="2367" w:hanging="180"/>
      </w:pPr>
    </w:lvl>
    <w:lvl w:ilvl="3" w:tplc="FECA537A">
      <w:start w:val="1"/>
      <w:numFmt w:val="decimal"/>
      <w:lvlText w:val="%4."/>
      <w:lvlJc w:val="left"/>
      <w:pPr>
        <w:ind w:left="3087" w:hanging="360"/>
      </w:pPr>
    </w:lvl>
    <w:lvl w:ilvl="4" w:tplc="C63EDDE2">
      <w:start w:val="1"/>
      <w:numFmt w:val="lowerLetter"/>
      <w:lvlText w:val="%5."/>
      <w:lvlJc w:val="left"/>
      <w:pPr>
        <w:ind w:left="3807" w:hanging="360"/>
      </w:pPr>
    </w:lvl>
    <w:lvl w:ilvl="5" w:tplc="A65CBC34">
      <w:start w:val="1"/>
      <w:numFmt w:val="lowerRoman"/>
      <w:lvlText w:val="%6."/>
      <w:lvlJc w:val="right"/>
      <w:pPr>
        <w:ind w:left="4527" w:hanging="180"/>
      </w:pPr>
    </w:lvl>
    <w:lvl w:ilvl="6" w:tplc="B8A2A2E0">
      <w:start w:val="1"/>
      <w:numFmt w:val="decimal"/>
      <w:lvlText w:val="%7."/>
      <w:lvlJc w:val="left"/>
      <w:pPr>
        <w:ind w:left="5247" w:hanging="360"/>
      </w:pPr>
    </w:lvl>
    <w:lvl w:ilvl="7" w:tplc="D8D27636">
      <w:start w:val="1"/>
      <w:numFmt w:val="lowerLetter"/>
      <w:lvlText w:val="%8."/>
      <w:lvlJc w:val="left"/>
      <w:pPr>
        <w:ind w:left="5967" w:hanging="360"/>
      </w:pPr>
    </w:lvl>
    <w:lvl w:ilvl="8" w:tplc="8AF20D4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B33EA"/>
    <w:multiLevelType w:val="multilevel"/>
    <w:tmpl w:val="A4A0230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14C57C05"/>
    <w:multiLevelType w:val="hybridMultilevel"/>
    <w:tmpl w:val="2D66ED16"/>
    <w:lvl w:ilvl="0" w:tplc="F77AB3A2">
      <w:start w:val="1"/>
      <w:numFmt w:val="decimal"/>
      <w:lvlText w:val="%1."/>
      <w:lvlJc w:val="left"/>
      <w:pPr>
        <w:ind w:left="720" w:hanging="360"/>
      </w:pPr>
    </w:lvl>
    <w:lvl w:ilvl="1" w:tplc="FE46758E">
      <w:start w:val="1"/>
      <w:numFmt w:val="lowerLetter"/>
      <w:lvlText w:val="%2."/>
      <w:lvlJc w:val="left"/>
      <w:pPr>
        <w:ind w:left="1440" w:hanging="360"/>
      </w:pPr>
    </w:lvl>
    <w:lvl w:ilvl="2" w:tplc="44D2879A">
      <w:start w:val="1"/>
      <w:numFmt w:val="lowerRoman"/>
      <w:lvlText w:val="%3."/>
      <w:lvlJc w:val="right"/>
      <w:pPr>
        <w:ind w:left="2160" w:hanging="180"/>
      </w:pPr>
    </w:lvl>
    <w:lvl w:ilvl="3" w:tplc="A2F88C38">
      <w:start w:val="1"/>
      <w:numFmt w:val="decimal"/>
      <w:lvlText w:val="%4."/>
      <w:lvlJc w:val="left"/>
      <w:pPr>
        <w:ind w:left="2880" w:hanging="360"/>
      </w:pPr>
    </w:lvl>
    <w:lvl w:ilvl="4" w:tplc="BE94E7B2">
      <w:start w:val="1"/>
      <w:numFmt w:val="lowerLetter"/>
      <w:lvlText w:val="%5."/>
      <w:lvlJc w:val="left"/>
      <w:pPr>
        <w:ind w:left="3600" w:hanging="360"/>
      </w:pPr>
    </w:lvl>
    <w:lvl w:ilvl="5" w:tplc="4DB0B3D4">
      <w:start w:val="1"/>
      <w:numFmt w:val="lowerRoman"/>
      <w:lvlText w:val="%6."/>
      <w:lvlJc w:val="right"/>
      <w:pPr>
        <w:ind w:left="4320" w:hanging="180"/>
      </w:pPr>
    </w:lvl>
    <w:lvl w:ilvl="6" w:tplc="55983FFA">
      <w:start w:val="1"/>
      <w:numFmt w:val="decimal"/>
      <w:lvlText w:val="%7."/>
      <w:lvlJc w:val="left"/>
      <w:pPr>
        <w:ind w:left="5040" w:hanging="360"/>
      </w:pPr>
    </w:lvl>
    <w:lvl w:ilvl="7" w:tplc="DF0416FE">
      <w:start w:val="1"/>
      <w:numFmt w:val="lowerLetter"/>
      <w:lvlText w:val="%8."/>
      <w:lvlJc w:val="left"/>
      <w:pPr>
        <w:ind w:left="5760" w:hanging="360"/>
      </w:pPr>
    </w:lvl>
    <w:lvl w:ilvl="8" w:tplc="7BBC7C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48F"/>
    <w:multiLevelType w:val="multilevel"/>
    <w:tmpl w:val="C89EC9F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6">
    <w:nsid w:val="19993BEC"/>
    <w:multiLevelType w:val="multilevel"/>
    <w:tmpl w:val="0A08525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23AF1C28"/>
    <w:multiLevelType w:val="hybridMultilevel"/>
    <w:tmpl w:val="ACBAF6FA"/>
    <w:lvl w:ilvl="0" w:tplc="7AC66CD4">
      <w:start w:val="1"/>
      <w:numFmt w:val="decimal"/>
      <w:lvlText w:val="%1."/>
      <w:lvlJc w:val="left"/>
      <w:pPr>
        <w:ind w:left="1080" w:hanging="360"/>
      </w:pPr>
    </w:lvl>
    <w:lvl w:ilvl="1" w:tplc="84A2C7E0">
      <w:start w:val="1"/>
      <w:numFmt w:val="lowerLetter"/>
      <w:lvlText w:val="%2."/>
      <w:lvlJc w:val="left"/>
      <w:pPr>
        <w:ind w:left="1800" w:hanging="360"/>
      </w:pPr>
    </w:lvl>
    <w:lvl w:ilvl="2" w:tplc="6F1043C6">
      <w:start w:val="1"/>
      <w:numFmt w:val="lowerRoman"/>
      <w:lvlText w:val="%3."/>
      <w:lvlJc w:val="right"/>
      <w:pPr>
        <w:ind w:left="2520" w:hanging="180"/>
      </w:pPr>
    </w:lvl>
    <w:lvl w:ilvl="3" w:tplc="63DEA2B2">
      <w:start w:val="1"/>
      <w:numFmt w:val="decimal"/>
      <w:lvlText w:val="%4."/>
      <w:lvlJc w:val="left"/>
      <w:pPr>
        <w:ind w:left="3240" w:hanging="360"/>
      </w:pPr>
    </w:lvl>
    <w:lvl w:ilvl="4" w:tplc="1D00EC26">
      <w:start w:val="1"/>
      <w:numFmt w:val="lowerLetter"/>
      <w:lvlText w:val="%5."/>
      <w:lvlJc w:val="left"/>
      <w:pPr>
        <w:ind w:left="3960" w:hanging="360"/>
      </w:pPr>
    </w:lvl>
    <w:lvl w:ilvl="5" w:tplc="36C0BDF2">
      <w:start w:val="1"/>
      <w:numFmt w:val="lowerRoman"/>
      <w:lvlText w:val="%6."/>
      <w:lvlJc w:val="right"/>
      <w:pPr>
        <w:ind w:left="4680" w:hanging="180"/>
      </w:pPr>
    </w:lvl>
    <w:lvl w:ilvl="6" w:tplc="6598FC50">
      <w:start w:val="1"/>
      <w:numFmt w:val="decimal"/>
      <w:lvlText w:val="%7."/>
      <w:lvlJc w:val="left"/>
      <w:pPr>
        <w:ind w:left="5400" w:hanging="360"/>
      </w:pPr>
    </w:lvl>
    <w:lvl w:ilvl="7" w:tplc="362A71CC">
      <w:start w:val="1"/>
      <w:numFmt w:val="lowerLetter"/>
      <w:lvlText w:val="%8."/>
      <w:lvlJc w:val="left"/>
      <w:pPr>
        <w:ind w:left="6120" w:hanging="360"/>
      </w:pPr>
    </w:lvl>
    <w:lvl w:ilvl="8" w:tplc="107EEDC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C5550"/>
    <w:multiLevelType w:val="hybridMultilevel"/>
    <w:tmpl w:val="6E94A50A"/>
    <w:lvl w:ilvl="0" w:tplc="23BA0810">
      <w:start w:val="1"/>
      <w:numFmt w:val="decimal"/>
      <w:lvlText w:val="%1)"/>
      <w:lvlJc w:val="left"/>
      <w:pPr>
        <w:ind w:left="930" w:hanging="360"/>
      </w:pPr>
    </w:lvl>
    <w:lvl w:ilvl="1" w:tplc="9376BEC8">
      <w:start w:val="1"/>
      <w:numFmt w:val="lowerLetter"/>
      <w:lvlText w:val="%2."/>
      <w:lvlJc w:val="left"/>
      <w:pPr>
        <w:ind w:left="1650" w:hanging="360"/>
      </w:pPr>
    </w:lvl>
    <w:lvl w:ilvl="2" w:tplc="8ED892D4">
      <w:start w:val="1"/>
      <w:numFmt w:val="lowerRoman"/>
      <w:lvlText w:val="%3."/>
      <w:lvlJc w:val="right"/>
      <w:pPr>
        <w:ind w:left="2370" w:hanging="180"/>
      </w:pPr>
    </w:lvl>
    <w:lvl w:ilvl="3" w:tplc="73A01B3C">
      <w:start w:val="1"/>
      <w:numFmt w:val="decimal"/>
      <w:lvlText w:val="%4."/>
      <w:lvlJc w:val="left"/>
      <w:pPr>
        <w:ind w:left="3090" w:hanging="360"/>
      </w:pPr>
    </w:lvl>
    <w:lvl w:ilvl="4" w:tplc="4DA041BA">
      <w:start w:val="1"/>
      <w:numFmt w:val="lowerLetter"/>
      <w:lvlText w:val="%5."/>
      <w:lvlJc w:val="left"/>
      <w:pPr>
        <w:ind w:left="3810" w:hanging="360"/>
      </w:pPr>
    </w:lvl>
    <w:lvl w:ilvl="5" w:tplc="0292EB8A">
      <w:start w:val="1"/>
      <w:numFmt w:val="lowerRoman"/>
      <w:lvlText w:val="%6."/>
      <w:lvlJc w:val="right"/>
      <w:pPr>
        <w:ind w:left="4530" w:hanging="180"/>
      </w:pPr>
    </w:lvl>
    <w:lvl w:ilvl="6" w:tplc="9AAC623E">
      <w:start w:val="1"/>
      <w:numFmt w:val="decimal"/>
      <w:lvlText w:val="%7."/>
      <w:lvlJc w:val="left"/>
      <w:pPr>
        <w:ind w:left="5250" w:hanging="360"/>
      </w:pPr>
    </w:lvl>
    <w:lvl w:ilvl="7" w:tplc="818A1A76">
      <w:start w:val="1"/>
      <w:numFmt w:val="lowerLetter"/>
      <w:lvlText w:val="%8."/>
      <w:lvlJc w:val="left"/>
      <w:pPr>
        <w:ind w:left="5970" w:hanging="360"/>
      </w:pPr>
    </w:lvl>
    <w:lvl w:ilvl="8" w:tplc="65E0C032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71B6E96"/>
    <w:multiLevelType w:val="multilevel"/>
    <w:tmpl w:val="6D664DF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285A3B16"/>
    <w:multiLevelType w:val="hybridMultilevel"/>
    <w:tmpl w:val="EC8C46D6"/>
    <w:lvl w:ilvl="0" w:tplc="CB38BBCC">
      <w:start w:val="1"/>
      <w:numFmt w:val="decimal"/>
      <w:lvlText w:val="%1)"/>
      <w:lvlJc w:val="left"/>
      <w:pPr>
        <w:ind w:left="1069" w:hanging="360"/>
      </w:pPr>
    </w:lvl>
    <w:lvl w:ilvl="1" w:tplc="3034945A">
      <w:start w:val="1"/>
      <w:numFmt w:val="lowerLetter"/>
      <w:lvlText w:val="%2."/>
      <w:lvlJc w:val="left"/>
      <w:pPr>
        <w:ind w:left="1789" w:hanging="360"/>
      </w:pPr>
    </w:lvl>
    <w:lvl w:ilvl="2" w:tplc="EFD6AD60">
      <w:start w:val="1"/>
      <w:numFmt w:val="lowerRoman"/>
      <w:lvlText w:val="%3."/>
      <w:lvlJc w:val="right"/>
      <w:pPr>
        <w:ind w:left="2509" w:hanging="180"/>
      </w:pPr>
    </w:lvl>
    <w:lvl w:ilvl="3" w:tplc="E2D45C96">
      <w:start w:val="1"/>
      <w:numFmt w:val="decimal"/>
      <w:lvlText w:val="%4."/>
      <w:lvlJc w:val="left"/>
      <w:pPr>
        <w:ind w:left="3229" w:hanging="360"/>
      </w:pPr>
    </w:lvl>
    <w:lvl w:ilvl="4" w:tplc="432AFC12">
      <w:start w:val="1"/>
      <w:numFmt w:val="lowerLetter"/>
      <w:lvlText w:val="%5."/>
      <w:lvlJc w:val="left"/>
      <w:pPr>
        <w:ind w:left="3949" w:hanging="360"/>
      </w:pPr>
    </w:lvl>
    <w:lvl w:ilvl="5" w:tplc="ED2067A8">
      <w:start w:val="1"/>
      <w:numFmt w:val="lowerRoman"/>
      <w:lvlText w:val="%6."/>
      <w:lvlJc w:val="right"/>
      <w:pPr>
        <w:ind w:left="4669" w:hanging="180"/>
      </w:pPr>
    </w:lvl>
    <w:lvl w:ilvl="6" w:tplc="3460B1B2">
      <w:start w:val="1"/>
      <w:numFmt w:val="decimal"/>
      <w:lvlText w:val="%7."/>
      <w:lvlJc w:val="left"/>
      <w:pPr>
        <w:ind w:left="5389" w:hanging="360"/>
      </w:pPr>
    </w:lvl>
    <w:lvl w:ilvl="7" w:tplc="82520F60">
      <w:start w:val="1"/>
      <w:numFmt w:val="lowerLetter"/>
      <w:lvlText w:val="%8."/>
      <w:lvlJc w:val="left"/>
      <w:pPr>
        <w:ind w:left="6109" w:hanging="360"/>
      </w:pPr>
    </w:lvl>
    <w:lvl w:ilvl="8" w:tplc="39CCBFA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93A88"/>
    <w:multiLevelType w:val="hybridMultilevel"/>
    <w:tmpl w:val="6C94FD6E"/>
    <w:lvl w:ilvl="0" w:tplc="23E8F59E">
      <w:start w:val="1"/>
      <w:numFmt w:val="decimal"/>
      <w:lvlText w:val="%1)"/>
      <w:lvlJc w:val="left"/>
      <w:pPr>
        <w:ind w:left="1456" w:hanging="916"/>
      </w:pPr>
    </w:lvl>
    <w:lvl w:ilvl="1" w:tplc="5AF6F3DE">
      <w:start w:val="1"/>
      <w:numFmt w:val="lowerLetter"/>
      <w:lvlText w:val="%2."/>
      <w:lvlJc w:val="left"/>
      <w:pPr>
        <w:ind w:left="1620" w:hanging="360"/>
      </w:pPr>
    </w:lvl>
    <w:lvl w:ilvl="2" w:tplc="2F46EA08">
      <w:start w:val="1"/>
      <w:numFmt w:val="lowerRoman"/>
      <w:lvlText w:val="%3."/>
      <w:lvlJc w:val="right"/>
      <w:pPr>
        <w:ind w:left="2340" w:hanging="180"/>
      </w:pPr>
    </w:lvl>
    <w:lvl w:ilvl="3" w:tplc="EE4C6E94">
      <w:start w:val="1"/>
      <w:numFmt w:val="decimal"/>
      <w:lvlText w:val="%4."/>
      <w:lvlJc w:val="left"/>
      <w:pPr>
        <w:ind w:left="3060" w:hanging="360"/>
      </w:pPr>
    </w:lvl>
    <w:lvl w:ilvl="4" w:tplc="B9FCB046">
      <w:start w:val="1"/>
      <w:numFmt w:val="lowerLetter"/>
      <w:lvlText w:val="%5."/>
      <w:lvlJc w:val="left"/>
      <w:pPr>
        <w:ind w:left="3780" w:hanging="360"/>
      </w:pPr>
    </w:lvl>
    <w:lvl w:ilvl="5" w:tplc="0574A834">
      <w:start w:val="1"/>
      <w:numFmt w:val="lowerRoman"/>
      <w:lvlText w:val="%6."/>
      <w:lvlJc w:val="right"/>
      <w:pPr>
        <w:ind w:left="4500" w:hanging="180"/>
      </w:pPr>
    </w:lvl>
    <w:lvl w:ilvl="6" w:tplc="47FC266C">
      <w:start w:val="1"/>
      <w:numFmt w:val="decimal"/>
      <w:lvlText w:val="%7."/>
      <w:lvlJc w:val="left"/>
      <w:pPr>
        <w:ind w:left="5220" w:hanging="360"/>
      </w:pPr>
    </w:lvl>
    <w:lvl w:ilvl="7" w:tplc="70F00ED2">
      <w:start w:val="1"/>
      <w:numFmt w:val="lowerLetter"/>
      <w:lvlText w:val="%8."/>
      <w:lvlJc w:val="left"/>
      <w:pPr>
        <w:ind w:left="5940" w:hanging="360"/>
      </w:pPr>
    </w:lvl>
    <w:lvl w:ilvl="8" w:tplc="097AD67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CB1DD0"/>
    <w:multiLevelType w:val="multilevel"/>
    <w:tmpl w:val="C8E69F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3E255B6C"/>
    <w:multiLevelType w:val="hybridMultilevel"/>
    <w:tmpl w:val="F4E6C5B8"/>
    <w:lvl w:ilvl="0" w:tplc="C764CB4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D86FA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2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CE4A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94F7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851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B040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3E1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C099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F567DEB"/>
    <w:multiLevelType w:val="multilevel"/>
    <w:tmpl w:val="F0C8CA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5">
    <w:nsid w:val="3F5D0FC4"/>
    <w:multiLevelType w:val="hybridMultilevel"/>
    <w:tmpl w:val="EBEC773A"/>
    <w:lvl w:ilvl="0" w:tplc="49C22DE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5D40F3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BACD9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09CBC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CAD11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9C4EC3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5E20F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BF2118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83427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0430D54"/>
    <w:multiLevelType w:val="multilevel"/>
    <w:tmpl w:val="01E650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43666E56"/>
    <w:multiLevelType w:val="hybridMultilevel"/>
    <w:tmpl w:val="4E6259F2"/>
    <w:lvl w:ilvl="0" w:tplc="35BE3ADA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1564F60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DE40B996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1E201918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1988F68C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DA1876F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42AC32D4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93E665A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1564242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8">
    <w:nsid w:val="43723C99"/>
    <w:multiLevelType w:val="hybridMultilevel"/>
    <w:tmpl w:val="D4E85FA4"/>
    <w:lvl w:ilvl="0" w:tplc="8760DDA4">
      <w:start w:val="1"/>
      <w:numFmt w:val="decimal"/>
      <w:lvlText w:val="%1)"/>
      <w:lvlJc w:val="left"/>
      <w:pPr>
        <w:ind w:left="2018" w:hanging="1309"/>
      </w:pPr>
    </w:lvl>
    <w:lvl w:ilvl="1" w:tplc="7F10F6C6">
      <w:start w:val="1"/>
      <w:numFmt w:val="lowerLetter"/>
      <w:lvlText w:val="%2."/>
      <w:lvlJc w:val="left"/>
      <w:pPr>
        <w:ind w:left="1789" w:hanging="360"/>
      </w:pPr>
    </w:lvl>
    <w:lvl w:ilvl="2" w:tplc="CFC08FC2">
      <w:start w:val="1"/>
      <w:numFmt w:val="lowerRoman"/>
      <w:lvlText w:val="%3."/>
      <w:lvlJc w:val="right"/>
      <w:pPr>
        <w:ind w:left="2509" w:hanging="180"/>
      </w:pPr>
    </w:lvl>
    <w:lvl w:ilvl="3" w:tplc="A6D26BF8">
      <w:start w:val="1"/>
      <w:numFmt w:val="decimal"/>
      <w:lvlText w:val="%4."/>
      <w:lvlJc w:val="left"/>
      <w:pPr>
        <w:ind w:left="3229" w:hanging="360"/>
      </w:pPr>
    </w:lvl>
    <w:lvl w:ilvl="4" w:tplc="64CA3734">
      <w:start w:val="1"/>
      <w:numFmt w:val="lowerLetter"/>
      <w:lvlText w:val="%5."/>
      <w:lvlJc w:val="left"/>
      <w:pPr>
        <w:ind w:left="3949" w:hanging="360"/>
      </w:pPr>
    </w:lvl>
    <w:lvl w:ilvl="5" w:tplc="2F043ADE">
      <w:start w:val="1"/>
      <w:numFmt w:val="lowerRoman"/>
      <w:lvlText w:val="%6."/>
      <w:lvlJc w:val="right"/>
      <w:pPr>
        <w:ind w:left="4669" w:hanging="180"/>
      </w:pPr>
    </w:lvl>
    <w:lvl w:ilvl="6" w:tplc="C8422B6A">
      <w:start w:val="1"/>
      <w:numFmt w:val="decimal"/>
      <w:lvlText w:val="%7."/>
      <w:lvlJc w:val="left"/>
      <w:pPr>
        <w:ind w:left="5389" w:hanging="360"/>
      </w:pPr>
    </w:lvl>
    <w:lvl w:ilvl="7" w:tplc="EE38735E">
      <w:start w:val="1"/>
      <w:numFmt w:val="lowerLetter"/>
      <w:lvlText w:val="%8."/>
      <w:lvlJc w:val="left"/>
      <w:pPr>
        <w:ind w:left="6109" w:hanging="360"/>
      </w:pPr>
    </w:lvl>
    <w:lvl w:ilvl="8" w:tplc="5106CFEA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F97003"/>
    <w:multiLevelType w:val="multilevel"/>
    <w:tmpl w:val="D4B00D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44EA7759"/>
    <w:multiLevelType w:val="multilevel"/>
    <w:tmpl w:val="A7FE56C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5DF42AB"/>
    <w:multiLevelType w:val="hybridMultilevel"/>
    <w:tmpl w:val="C87A6672"/>
    <w:lvl w:ilvl="0" w:tplc="789682B0">
      <w:start w:val="1"/>
      <w:numFmt w:val="decimal"/>
      <w:lvlText w:val="%1)"/>
      <w:lvlJc w:val="left"/>
      <w:pPr>
        <w:ind w:left="927" w:hanging="360"/>
      </w:pPr>
    </w:lvl>
    <w:lvl w:ilvl="1" w:tplc="F8208020">
      <w:start w:val="1"/>
      <w:numFmt w:val="lowerLetter"/>
      <w:lvlText w:val="%2."/>
      <w:lvlJc w:val="left"/>
      <w:pPr>
        <w:ind w:left="1647" w:hanging="360"/>
      </w:pPr>
    </w:lvl>
    <w:lvl w:ilvl="2" w:tplc="F30EFB48">
      <w:start w:val="1"/>
      <w:numFmt w:val="lowerRoman"/>
      <w:lvlText w:val="%3."/>
      <w:lvlJc w:val="right"/>
      <w:pPr>
        <w:ind w:left="2367" w:hanging="180"/>
      </w:pPr>
    </w:lvl>
    <w:lvl w:ilvl="3" w:tplc="7FDA548A">
      <w:start w:val="1"/>
      <w:numFmt w:val="decimal"/>
      <w:lvlText w:val="%4."/>
      <w:lvlJc w:val="left"/>
      <w:pPr>
        <w:ind w:left="3087" w:hanging="360"/>
      </w:pPr>
    </w:lvl>
    <w:lvl w:ilvl="4" w:tplc="B05E9F62">
      <w:start w:val="1"/>
      <w:numFmt w:val="lowerLetter"/>
      <w:lvlText w:val="%5."/>
      <w:lvlJc w:val="left"/>
      <w:pPr>
        <w:ind w:left="3807" w:hanging="360"/>
      </w:pPr>
    </w:lvl>
    <w:lvl w:ilvl="5" w:tplc="ED3499E4">
      <w:start w:val="1"/>
      <w:numFmt w:val="lowerRoman"/>
      <w:lvlText w:val="%6."/>
      <w:lvlJc w:val="right"/>
      <w:pPr>
        <w:ind w:left="4527" w:hanging="180"/>
      </w:pPr>
    </w:lvl>
    <w:lvl w:ilvl="6" w:tplc="6F6C0D8C">
      <w:start w:val="1"/>
      <w:numFmt w:val="decimal"/>
      <w:lvlText w:val="%7."/>
      <w:lvlJc w:val="left"/>
      <w:pPr>
        <w:ind w:left="5247" w:hanging="360"/>
      </w:pPr>
    </w:lvl>
    <w:lvl w:ilvl="7" w:tplc="22F2FC4A">
      <w:start w:val="1"/>
      <w:numFmt w:val="lowerLetter"/>
      <w:lvlText w:val="%8."/>
      <w:lvlJc w:val="left"/>
      <w:pPr>
        <w:ind w:left="5967" w:hanging="360"/>
      </w:pPr>
    </w:lvl>
    <w:lvl w:ilvl="8" w:tplc="294EFF3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7C7279"/>
    <w:multiLevelType w:val="hybridMultilevel"/>
    <w:tmpl w:val="A072E558"/>
    <w:lvl w:ilvl="0" w:tplc="F88A826C">
      <w:start w:val="1"/>
      <w:numFmt w:val="decimal"/>
      <w:lvlText w:val="%1)"/>
      <w:lvlJc w:val="left"/>
      <w:pPr>
        <w:ind w:left="1185" w:hanging="615"/>
      </w:pPr>
    </w:lvl>
    <w:lvl w:ilvl="1" w:tplc="FB8E3A14">
      <w:start w:val="1"/>
      <w:numFmt w:val="lowerLetter"/>
      <w:lvlText w:val="%2."/>
      <w:lvlJc w:val="left"/>
      <w:pPr>
        <w:ind w:left="1650" w:hanging="360"/>
      </w:pPr>
    </w:lvl>
    <w:lvl w:ilvl="2" w:tplc="5D1C8C42">
      <w:start w:val="1"/>
      <w:numFmt w:val="lowerRoman"/>
      <w:lvlText w:val="%3."/>
      <w:lvlJc w:val="right"/>
      <w:pPr>
        <w:ind w:left="2370" w:hanging="180"/>
      </w:pPr>
    </w:lvl>
    <w:lvl w:ilvl="3" w:tplc="4C1639D6">
      <w:start w:val="1"/>
      <w:numFmt w:val="decimal"/>
      <w:lvlText w:val="%4."/>
      <w:lvlJc w:val="left"/>
      <w:pPr>
        <w:ind w:left="3090" w:hanging="360"/>
      </w:pPr>
    </w:lvl>
    <w:lvl w:ilvl="4" w:tplc="1082AA74">
      <w:start w:val="1"/>
      <w:numFmt w:val="lowerLetter"/>
      <w:lvlText w:val="%5."/>
      <w:lvlJc w:val="left"/>
      <w:pPr>
        <w:ind w:left="3810" w:hanging="360"/>
      </w:pPr>
    </w:lvl>
    <w:lvl w:ilvl="5" w:tplc="9C06F7BC">
      <w:start w:val="1"/>
      <w:numFmt w:val="lowerRoman"/>
      <w:lvlText w:val="%6."/>
      <w:lvlJc w:val="right"/>
      <w:pPr>
        <w:ind w:left="4530" w:hanging="180"/>
      </w:pPr>
    </w:lvl>
    <w:lvl w:ilvl="6" w:tplc="B048626A">
      <w:start w:val="1"/>
      <w:numFmt w:val="decimal"/>
      <w:lvlText w:val="%7."/>
      <w:lvlJc w:val="left"/>
      <w:pPr>
        <w:ind w:left="5250" w:hanging="360"/>
      </w:pPr>
    </w:lvl>
    <w:lvl w:ilvl="7" w:tplc="E12E638E">
      <w:start w:val="1"/>
      <w:numFmt w:val="lowerLetter"/>
      <w:lvlText w:val="%8."/>
      <w:lvlJc w:val="left"/>
      <w:pPr>
        <w:ind w:left="5970" w:hanging="360"/>
      </w:pPr>
    </w:lvl>
    <w:lvl w:ilvl="8" w:tplc="BC8019A8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8B51324"/>
    <w:multiLevelType w:val="hybridMultilevel"/>
    <w:tmpl w:val="077EEE60"/>
    <w:lvl w:ilvl="0" w:tplc="83CA530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9614F0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A8E3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54E4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8A23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A204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A4AF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34E1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C86F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DAC7CA0"/>
    <w:multiLevelType w:val="multilevel"/>
    <w:tmpl w:val="D788254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FA81C54"/>
    <w:multiLevelType w:val="multilevel"/>
    <w:tmpl w:val="0E1CA8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5038450D"/>
    <w:multiLevelType w:val="hybridMultilevel"/>
    <w:tmpl w:val="3D02E7AA"/>
    <w:lvl w:ilvl="0" w:tplc="C2BE92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5D555C"/>
    <w:multiLevelType w:val="hybridMultilevel"/>
    <w:tmpl w:val="FF9A4FCA"/>
    <w:lvl w:ilvl="0" w:tplc="77B4D2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CB832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5256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1C6C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668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EC5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A97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58CD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8C2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50571CD"/>
    <w:multiLevelType w:val="hybridMultilevel"/>
    <w:tmpl w:val="0FEE5EC2"/>
    <w:lvl w:ilvl="0" w:tplc="CD70BB1C">
      <w:start w:val="1"/>
      <w:numFmt w:val="decimal"/>
      <w:lvlText w:val="%1."/>
      <w:lvlJc w:val="left"/>
      <w:pPr>
        <w:ind w:left="720" w:hanging="360"/>
      </w:pPr>
    </w:lvl>
    <w:lvl w:ilvl="1" w:tplc="C59A5FB4">
      <w:start w:val="1"/>
      <w:numFmt w:val="lowerLetter"/>
      <w:lvlText w:val="%2."/>
      <w:lvlJc w:val="left"/>
      <w:pPr>
        <w:ind w:left="1440" w:hanging="360"/>
      </w:pPr>
    </w:lvl>
    <w:lvl w:ilvl="2" w:tplc="12383C26">
      <w:start w:val="1"/>
      <w:numFmt w:val="lowerRoman"/>
      <w:lvlText w:val="%3."/>
      <w:lvlJc w:val="right"/>
      <w:pPr>
        <w:ind w:left="2160" w:hanging="180"/>
      </w:pPr>
    </w:lvl>
    <w:lvl w:ilvl="3" w:tplc="CD862CA2">
      <w:start w:val="1"/>
      <w:numFmt w:val="decimal"/>
      <w:lvlText w:val="%4."/>
      <w:lvlJc w:val="left"/>
      <w:pPr>
        <w:ind w:left="2880" w:hanging="360"/>
      </w:pPr>
    </w:lvl>
    <w:lvl w:ilvl="4" w:tplc="9312AB18">
      <w:start w:val="1"/>
      <w:numFmt w:val="lowerLetter"/>
      <w:lvlText w:val="%5."/>
      <w:lvlJc w:val="left"/>
      <w:pPr>
        <w:ind w:left="3600" w:hanging="360"/>
      </w:pPr>
    </w:lvl>
    <w:lvl w:ilvl="5" w:tplc="3506AAC0">
      <w:start w:val="1"/>
      <w:numFmt w:val="lowerRoman"/>
      <w:lvlText w:val="%6."/>
      <w:lvlJc w:val="right"/>
      <w:pPr>
        <w:ind w:left="4320" w:hanging="180"/>
      </w:pPr>
    </w:lvl>
    <w:lvl w:ilvl="6" w:tplc="1F928F74">
      <w:start w:val="1"/>
      <w:numFmt w:val="decimal"/>
      <w:lvlText w:val="%7."/>
      <w:lvlJc w:val="left"/>
      <w:pPr>
        <w:ind w:left="5040" w:hanging="360"/>
      </w:pPr>
    </w:lvl>
    <w:lvl w:ilvl="7" w:tplc="0150CAD4">
      <w:start w:val="1"/>
      <w:numFmt w:val="lowerLetter"/>
      <w:lvlText w:val="%8."/>
      <w:lvlJc w:val="left"/>
      <w:pPr>
        <w:ind w:left="5760" w:hanging="360"/>
      </w:pPr>
    </w:lvl>
    <w:lvl w:ilvl="8" w:tplc="A61047B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6327"/>
    <w:multiLevelType w:val="multilevel"/>
    <w:tmpl w:val="4A4E18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D6F2D1C"/>
    <w:multiLevelType w:val="hybridMultilevel"/>
    <w:tmpl w:val="76041D6A"/>
    <w:lvl w:ilvl="0" w:tplc="C428DE5C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2ADEFD2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F0A81A2E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F8F89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02483C8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1D3CFF6A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4D2274B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3822CD2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1822241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1">
    <w:nsid w:val="60060B74"/>
    <w:multiLevelType w:val="hybridMultilevel"/>
    <w:tmpl w:val="21C25A92"/>
    <w:lvl w:ilvl="0" w:tplc="2A86A39E">
      <w:start w:val="1"/>
      <w:numFmt w:val="decimal"/>
      <w:lvlText w:val="%1."/>
      <w:lvlJc w:val="left"/>
      <w:pPr>
        <w:ind w:left="720" w:hanging="360"/>
      </w:pPr>
    </w:lvl>
    <w:lvl w:ilvl="1" w:tplc="7F926A76">
      <w:start w:val="1"/>
      <w:numFmt w:val="lowerLetter"/>
      <w:lvlText w:val="%2."/>
      <w:lvlJc w:val="left"/>
      <w:pPr>
        <w:ind w:left="1440" w:hanging="360"/>
      </w:pPr>
    </w:lvl>
    <w:lvl w:ilvl="2" w:tplc="A636EB0C">
      <w:start w:val="1"/>
      <w:numFmt w:val="lowerRoman"/>
      <w:lvlText w:val="%3."/>
      <w:lvlJc w:val="right"/>
      <w:pPr>
        <w:ind w:left="2160" w:hanging="180"/>
      </w:pPr>
    </w:lvl>
    <w:lvl w:ilvl="3" w:tplc="B964A138">
      <w:start w:val="1"/>
      <w:numFmt w:val="decimal"/>
      <w:lvlText w:val="%4."/>
      <w:lvlJc w:val="left"/>
      <w:pPr>
        <w:ind w:left="2880" w:hanging="360"/>
      </w:pPr>
    </w:lvl>
    <w:lvl w:ilvl="4" w:tplc="7640E82A">
      <w:start w:val="1"/>
      <w:numFmt w:val="lowerLetter"/>
      <w:lvlText w:val="%5."/>
      <w:lvlJc w:val="left"/>
      <w:pPr>
        <w:ind w:left="3600" w:hanging="360"/>
      </w:pPr>
    </w:lvl>
    <w:lvl w:ilvl="5" w:tplc="360A687C">
      <w:start w:val="1"/>
      <w:numFmt w:val="lowerRoman"/>
      <w:lvlText w:val="%6."/>
      <w:lvlJc w:val="right"/>
      <w:pPr>
        <w:ind w:left="4320" w:hanging="180"/>
      </w:pPr>
    </w:lvl>
    <w:lvl w:ilvl="6" w:tplc="C8DC2F16">
      <w:start w:val="1"/>
      <w:numFmt w:val="decimal"/>
      <w:lvlText w:val="%7."/>
      <w:lvlJc w:val="left"/>
      <w:pPr>
        <w:ind w:left="5040" w:hanging="360"/>
      </w:pPr>
    </w:lvl>
    <w:lvl w:ilvl="7" w:tplc="E312C074">
      <w:start w:val="1"/>
      <w:numFmt w:val="lowerLetter"/>
      <w:lvlText w:val="%8."/>
      <w:lvlJc w:val="left"/>
      <w:pPr>
        <w:ind w:left="5760" w:hanging="360"/>
      </w:pPr>
    </w:lvl>
    <w:lvl w:ilvl="8" w:tplc="D6DEBD8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6F6"/>
    <w:multiLevelType w:val="hybridMultilevel"/>
    <w:tmpl w:val="3EACA88E"/>
    <w:lvl w:ilvl="0" w:tplc="C592E876">
      <w:start w:val="1"/>
      <w:numFmt w:val="decimal"/>
      <w:lvlText w:val="%1."/>
      <w:lvlJc w:val="left"/>
      <w:pPr>
        <w:ind w:left="720" w:hanging="360"/>
      </w:pPr>
    </w:lvl>
    <w:lvl w:ilvl="1" w:tplc="92C881DE">
      <w:start w:val="1"/>
      <w:numFmt w:val="lowerLetter"/>
      <w:lvlText w:val="%2."/>
      <w:lvlJc w:val="left"/>
      <w:pPr>
        <w:ind w:left="1440" w:hanging="360"/>
      </w:pPr>
    </w:lvl>
    <w:lvl w:ilvl="2" w:tplc="B1ACA79E">
      <w:start w:val="1"/>
      <w:numFmt w:val="lowerRoman"/>
      <w:lvlText w:val="%3."/>
      <w:lvlJc w:val="right"/>
      <w:pPr>
        <w:ind w:left="2160" w:hanging="180"/>
      </w:pPr>
    </w:lvl>
    <w:lvl w:ilvl="3" w:tplc="FB28CA58">
      <w:start w:val="1"/>
      <w:numFmt w:val="decimal"/>
      <w:lvlText w:val="%4."/>
      <w:lvlJc w:val="left"/>
      <w:pPr>
        <w:ind w:left="2880" w:hanging="360"/>
      </w:pPr>
    </w:lvl>
    <w:lvl w:ilvl="4" w:tplc="176E19EA">
      <w:start w:val="1"/>
      <w:numFmt w:val="lowerLetter"/>
      <w:lvlText w:val="%5."/>
      <w:lvlJc w:val="left"/>
      <w:pPr>
        <w:ind w:left="3600" w:hanging="360"/>
      </w:pPr>
    </w:lvl>
    <w:lvl w:ilvl="5" w:tplc="68A2A088">
      <w:start w:val="1"/>
      <w:numFmt w:val="lowerRoman"/>
      <w:lvlText w:val="%6."/>
      <w:lvlJc w:val="right"/>
      <w:pPr>
        <w:ind w:left="4320" w:hanging="180"/>
      </w:pPr>
    </w:lvl>
    <w:lvl w:ilvl="6" w:tplc="06B23DFA">
      <w:start w:val="1"/>
      <w:numFmt w:val="decimal"/>
      <w:lvlText w:val="%7."/>
      <w:lvlJc w:val="left"/>
      <w:pPr>
        <w:ind w:left="5040" w:hanging="360"/>
      </w:pPr>
    </w:lvl>
    <w:lvl w:ilvl="7" w:tplc="1B8633A6">
      <w:start w:val="1"/>
      <w:numFmt w:val="lowerLetter"/>
      <w:lvlText w:val="%8."/>
      <w:lvlJc w:val="left"/>
      <w:pPr>
        <w:ind w:left="5760" w:hanging="360"/>
      </w:pPr>
    </w:lvl>
    <w:lvl w:ilvl="8" w:tplc="E192555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84C8B"/>
    <w:multiLevelType w:val="multilevel"/>
    <w:tmpl w:val="892E25F6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639236E2"/>
    <w:multiLevelType w:val="hybridMultilevel"/>
    <w:tmpl w:val="86805DCA"/>
    <w:lvl w:ilvl="0" w:tplc="80BAE4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61EBF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8A84AA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084DD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C38B9C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538DA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AB2753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AF423C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870F38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6464AB0"/>
    <w:multiLevelType w:val="hybridMultilevel"/>
    <w:tmpl w:val="1AF2F9E2"/>
    <w:lvl w:ilvl="0" w:tplc="18D03F4C">
      <w:start w:val="1"/>
      <w:numFmt w:val="decimal"/>
      <w:lvlText w:val="%1."/>
      <w:lvlJc w:val="left"/>
      <w:pPr>
        <w:ind w:left="720" w:hanging="360"/>
      </w:pPr>
    </w:lvl>
    <w:lvl w:ilvl="1" w:tplc="C164BE8A">
      <w:start w:val="1"/>
      <w:numFmt w:val="lowerLetter"/>
      <w:lvlText w:val="%2."/>
      <w:lvlJc w:val="left"/>
      <w:pPr>
        <w:ind w:left="1440" w:hanging="360"/>
      </w:pPr>
    </w:lvl>
    <w:lvl w:ilvl="2" w:tplc="37FC4202">
      <w:start w:val="1"/>
      <w:numFmt w:val="lowerRoman"/>
      <w:lvlText w:val="%3."/>
      <w:lvlJc w:val="right"/>
      <w:pPr>
        <w:ind w:left="2160" w:hanging="180"/>
      </w:pPr>
    </w:lvl>
    <w:lvl w:ilvl="3" w:tplc="AE183A70">
      <w:start w:val="1"/>
      <w:numFmt w:val="decimal"/>
      <w:lvlText w:val="%4."/>
      <w:lvlJc w:val="left"/>
      <w:pPr>
        <w:ind w:left="2880" w:hanging="360"/>
      </w:pPr>
    </w:lvl>
    <w:lvl w:ilvl="4" w:tplc="563A8882">
      <w:start w:val="1"/>
      <w:numFmt w:val="lowerLetter"/>
      <w:lvlText w:val="%5."/>
      <w:lvlJc w:val="left"/>
      <w:pPr>
        <w:ind w:left="3600" w:hanging="360"/>
      </w:pPr>
    </w:lvl>
    <w:lvl w:ilvl="5" w:tplc="6E3C83D6">
      <w:start w:val="1"/>
      <w:numFmt w:val="lowerRoman"/>
      <w:lvlText w:val="%6."/>
      <w:lvlJc w:val="right"/>
      <w:pPr>
        <w:ind w:left="4320" w:hanging="180"/>
      </w:pPr>
    </w:lvl>
    <w:lvl w:ilvl="6" w:tplc="0CB0FF58">
      <w:start w:val="1"/>
      <w:numFmt w:val="decimal"/>
      <w:lvlText w:val="%7."/>
      <w:lvlJc w:val="left"/>
      <w:pPr>
        <w:ind w:left="5040" w:hanging="360"/>
      </w:pPr>
    </w:lvl>
    <w:lvl w:ilvl="7" w:tplc="5978A800">
      <w:start w:val="1"/>
      <w:numFmt w:val="lowerLetter"/>
      <w:lvlText w:val="%8."/>
      <w:lvlJc w:val="left"/>
      <w:pPr>
        <w:ind w:left="5760" w:hanging="360"/>
      </w:pPr>
    </w:lvl>
    <w:lvl w:ilvl="8" w:tplc="9FA28CB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1375D"/>
    <w:multiLevelType w:val="hybridMultilevel"/>
    <w:tmpl w:val="65D4E8B6"/>
    <w:lvl w:ilvl="0" w:tplc="252C5148">
      <w:start w:val="1"/>
      <w:numFmt w:val="decimal"/>
      <w:lvlText w:val="%1."/>
      <w:lvlJc w:val="left"/>
      <w:pPr>
        <w:ind w:left="720" w:hanging="360"/>
      </w:pPr>
    </w:lvl>
    <w:lvl w:ilvl="1" w:tplc="8840A1B6">
      <w:start w:val="1"/>
      <w:numFmt w:val="lowerLetter"/>
      <w:lvlText w:val="%2."/>
      <w:lvlJc w:val="left"/>
      <w:pPr>
        <w:ind w:left="1440" w:hanging="360"/>
      </w:pPr>
    </w:lvl>
    <w:lvl w:ilvl="2" w:tplc="31B68596">
      <w:start w:val="1"/>
      <w:numFmt w:val="lowerRoman"/>
      <w:lvlText w:val="%3."/>
      <w:lvlJc w:val="right"/>
      <w:pPr>
        <w:ind w:left="2160" w:hanging="180"/>
      </w:pPr>
    </w:lvl>
    <w:lvl w:ilvl="3" w:tplc="5E3ECDF6">
      <w:start w:val="1"/>
      <w:numFmt w:val="decimal"/>
      <w:lvlText w:val="%4."/>
      <w:lvlJc w:val="left"/>
      <w:pPr>
        <w:ind w:left="2880" w:hanging="360"/>
      </w:pPr>
    </w:lvl>
    <w:lvl w:ilvl="4" w:tplc="016CC9A8">
      <w:start w:val="1"/>
      <w:numFmt w:val="lowerLetter"/>
      <w:lvlText w:val="%5."/>
      <w:lvlJc w:val="left"/>
      <w:pPr>
        <w:ind w:left="3600" w:hanging="360"/>
      </w:pPr>
    </w:lvl>
    <w:lvl w:ilvl="5" w:tplc="D550EC50">
      <w:start w:val="1"/>
      <w:numFmt w:val="lowerRoman"/>
      <w:lvlText w:val="%6."/>
      <w:lvlJc w:val="right"/>
      <w:pPr>
        <w:ind w:left="4320" w:hanging="180"/>
      </w:pPr>
    </w:lvl>
    <w:lvl w:ilvl="6" w:tplc="769244AA">
      <w:start w:val="1"/>
      <w:numFmt w:val="decimal"/>
      <w:lvlText w:val="%7."/>
      <w:lvlJc w:val="left"/>
      <w:pPr>
        <w:ind w:left="5040" w:hanging="360"/>
      </w:pPr>
    </w:lvl>
    <w:lvl w:ilvl="7" w:tplc="A6DCB1AA">
      <w:start w:val="1"/>
      <w:numFmt w:val="lowerLetter"/>
      <w:lvlText w:val="%8."/>
      <w:lvlJc w:val="left"/>
      <w:pPr>
        <w:ind w:left="5760" w:hanging="360"/>
      </w:pPr>
    </w:lvl>
    <w:lvl w:ilvl="8" w:tplc="67E653C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67B7A"/>
    <w:multiLevelType w:val="multilevel"/>
    <w:tmpl w:val="B70E22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70077CD4"/>
    <w:multiLevelType w:val="multilevel"/>
    <w:tmpl w:val="6BC86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286409E"/>
    <w:multiLevelType w:val="hybridMultilevel"/>
    <w:tmpl w:val="5D3AFBEA"/>
    <w:lvl w:ilvl="0" w:tplc="E42ADAA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83606FB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1864284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6F6609D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792528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50C6335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82E7C7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8196009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E3B2E2F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0">
    <w:nsid w:val="73D92F43"/>
    <w:multiLevelType w:val="hybridMultilevel"/>
    <w:tmpl w:val="3DE01236"/>
    <w:lvl w:ilvl="0" w:tplc="C14AC1C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0063EB"/>
    <w:multiLevelType w:val="multilevel"/>
    <w:tmpl w:val="0494E05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4117835"/>
    <w:multiLevelType w:val="hybridMultilevel"/>
    <w:tmpl w:val="35F0ACAA"/>
    <w:lvl w:ilvl="0" w:tplc="FFBC89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653958"/>
    <w:multiLevelType w:val="hybridMultilevel"/>
    <w:tmpl w:val="4E1278C2"/>
    <w:lvl w:ilvl="0" w:tplc="4566B9A0">
      <w:start w:val="1"/>
      <w:numFmt w:val="decimal"/>
      <w:lvlText w:val="%1)"/>
      <w:lvlJc w:val="left"/>
      <w:pPr>
        <w:ind w:left="930" w:hanging="360"/>
      </w:pPr>
    </w:lvl>
    <w:lvl w:ilvl="1" w:tplc="E86E7CB8">
      <w:start w:val="1"/>
      <w:numFmt w:val="lowerLetter"/>
      <w:lvlText w:val="%2."/>
      <w:lvlJc w:val="left"/>
      <w:pPr>
        <w:ind w:left="1650" w:hanging="360"/>
      </w:pPr>
    </w:lvl>
    <w:lvl w:ilvl="2" w:tplc="26224BB2">
      <w:start w:val="1"/>
      <w:numFmt w:val="lowerRoman"/>
      <w:lvlText w:val="%3."/>
      <w:lvlJc w:val="right"/>
      <w:pPr>
        <w:ind w:left="2370" w:hanging="180"/>
      </w:pPr>
    </w:lvl>
    <w:lvl w:ilvl="3" w:tplc="48A42CB8">
      <w:start w:val="1"/>
      <w:numFmt w:val="decimal"/>
      <w:lvlText w:val="%4."/>
      <w:lvlJc w:val="left"/>
      <w:pPr>
        <w:ind w:left="3090" w:hanging="360"/>
      </w:pPr>
    </w:lvl>
    <w:lvl w:ilvl="4" w:tplc="1048F282">
      <w:start w:val="1"/>
      <w:numFmt w:val="lowerLetter"/>
      <w:lvlText w:val="%5."/>
      <w:lvlJc w:val="left"/>
      <w:pPr>
        <w:ind w:left="3810" w:hanging="360"/>
      </w:pPr>
    </w:lvl>
    <w:lvl w:ilvl="5" w:tplc="ED5EE232">
      <w:start w:val="1"/>
      <w:numFmt w:val="lowerRoman"/>
      <w:lvlText w:val="%6."/>
      <w:lvlJc w:val="right"/>
      <w:pPr>
        <w:ind w:left="4530" w:hanging="180"/>
      </w:pPr>
    </w:lvl>
    <w:lvl w:ilvl="6" w:tplc="5E264A00">
      <w:start w:val="1"/>
      <w:numFmt w:val="decimal"/>
      <w:lvlText w:val="%7."/>
      <w:lvlJc w:val="left"/>
      <w:pPr>
        <w:ind w:left="5250" w:hanging="360"/>
      </w:pPr>
    </w:lvl>
    <w:lvl w:ilvl="7" w:tplc="33606482">
      <w:start w:val="1"/>
      <w:numFmt w:val="lowerLetter"/>
      <w:lvlText w:val="%8."/>
      <w:lvlJc w:val="left"/>
      <w:pPr>
        <w:ind w:left="5970" w:hanging="360"/>
      </w:pPr>
    </w:lvl>
    <w:lvl w:ilvl="8" w:tplc="2B6C1D44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5"/>
  </w:num>
  <w:num w:numId="5">
    <w:abstractNumId w:val="37"/>
  </w:num>
  <w:num w:numId="6">
    <w:abstractNumId w:val="16"/>
  </w:num>
  <w:num w:numId="7">
    <w:abstractNumId w:val="29"/>
  </w:num>
  <w:num w:numId="8">
    <w:abstractNumId w:val="3"/>
  </w:num>
  <w:num w:numId="9">
    <w:abstractNumId w:val="41"/>
  </w:num>
  <w:num w:numId="10">
    <w:abstractNumId w:val="15"/>
  </w:num>
  <w:num w:numId="11">
    <w:abstractNumId w:val="20"/>
  </w:num>
  <w:num w:numId="12">
    <w:abstractNumId w:val="24"/>
  </w:num>
  <w:num w:numId="13">
    <w:abstractNumId w:val="30"/>
  </w:num>
  <w:num w:numId="14">
    <w:abstractNumId w:val="3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43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12"/>
  </w:num>
  <w:num w:numId="30">
    <w:abstractNumId w:val="4"/>
  </w:num>
  <w:num w:numId="31">
    <w:abstractNumId w:val="35"/>
  </w:num>
  <w:num w:numId="32">
    <w:abstractNumId w:val="3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8"/>
  </w:num>
  <w:num w:numId="36">
    <w:abstractNumId w:val="7"/>
  </w:num>
  <w:num w:numId="37">
    <w:abstractNumId w:val="32"/>
  </w:num>
  <w:num w:numId="38">
    <w:abstractNumId w:val="27"/>
  </w:num>
  <w:num w:numId="39">
    <w:abstractNumId w:val="13"/>
  </w:num>
  <w:num w:numId="40">
    <w:abstractNumId w:val="10"/>
  </w:num>
  <w:num w:numId="41">
    <w:abstractNumId w:val="18"/>
  </w:num>
  <w:num w:numId="42">
    <w:abstractNumId w:val="31"/>
  </w:num>
  <w:num w:numId="43">
    <w:abstractNumId w:val="38"/>
  </w:num>
  <w:num w:numId="44">
    <w:abstractNumId w:val="17"/>
  </w:num>
  <w:num w:numId="45">
    <w:abstractNumId w:val="42"/>
  </w:num>
  <w:num w:numId="46">
    <w:abstractNumId w:val="4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A6"/>
    <w:rsid w:val="00002255"/>
    <w:rsid w:val="00015B82"/>
    <w:rsid w:val="00034C6F"/>
    <w:rsid w:val="00046D59"/>
    <w:rsid w:val="00080E4B"/>
    <w:rsid w:val="000A69AA"/>
    <w:rsid w:val="000B5661"/>
    <w:rsid w:val="001A2664"/>
    <w:rsid w:val="001A6C4E"/>
    <w:rsid w:val="001E7342"/>
    <w:rsid w:val="00220153"/>
    <w:rsid w:val="0028582B"/>
    <w:rsid w:val="00294D0D"/>
    <w:rsid w:val="002A0691"/>
    <w:rsid w:val="002B1285"/>
    <w:rsid w:val="002C54E3"/>
    <w:rsid w:val="00317E33"/>
    <w:rsid w:val="00367F8C"/>
    <w:rsid w:val="003909B4"/>
    <w:rsid w:val="003A2B0C"/>
    <w:rsid w:val="0040238D"/>
    <w:rsid w:val="004129AF"/>
    <w:rsid w:val="004673FF"/>
    <w:rsid w:val="00474EF0"/>
    <w:rsid w:val="00480FC6"/>
    <w:rsid w:val="00510611"/>
    <w:rsid w:val="00537991"/>
    <w:rsid w:val="00561E0C"/>
    <w:rsid w:val="00622E17"/>
    <w:rsid w:val="00637801"/>
    <w:rsid w:val="00642800"/>
    <w:rsid w:val="0064712A"/>
    <w:rsid w:val="006A1250"/>
    <w:rsid w:val="006A3335"/>
    <w:rsid w:val="006F37C8"/>
    <w:rsid w:val="0073784F"/>
    <w:rsid w:val="007C6328"/>
    <w:rsid w:val="008024CE"/>
    <w:rsid w:val="0085141C"/>
    <w:rsid w:val="00861BC7"/>
    <w:rsid w:val="008A3821"/>
    <w:rsid w:val="008C77B0"/>
    <w:rsid w:val="008E15CA"/>
    <w:rsid w:val="008F33FF"/>
    <w:rsid w:val="00911F90"/>
    <w:rsid w:val="009168C2"/>
    <w:rsid w:val="00935C0F"/>
    <w:rsid w:val="00937CA6"/>
    <w:rsid w:val="00964B1D"/>
    <w:rsid w:val="009B0838"/>
    <w:rsid w:val="009E2F05"/>
    <w:rsid w:val="00A311E8"/>
    <w:rsid w:val="00A66459"/>
    <w:rsid w:val="00AA354B"/>
    <w:rsid w:val="00AB72F2"/>
    <w:rsid w:val="00AC61EB"/>
    <w:rsid w:val="00B07531"/>
    <w:rsid w:val="00B234DC"/>
    <w:rsid w:val="00B97546"/>
    <w:rsid w:val="00BA2DD3"/>
    <w:rsid w:val="00BF5DC2"/>
    <w:rsid w:val="00C05FB1"/>
    <w:rsid w:val="00C162C5"/>
    <w:rsid w:val="00C47D2B"/>
    <w:rsid w:val="00C74DF5"/>
    <w:rsid w:val="00C92659"/>
    <w:rsid w:val="00CA526A"/>
    <w:rsid w:val="00D01A1B"/>
    <w:rsid w:val="00D33350"/>
    <w:rsid w:val="00D41118"/>
    <w:rsid w:val="00DC7230"/>
    <w:rsid w:val="00DD6792"/>
    <w:rsid w:val="00DF02A9"/>
    <w:rsid w:val="00E13DA6"/>
    <w:rsid w:val="00E342D2"/>
    <w:rsid w:val="00E60B2B"/>
    <w:rsid w:val="00E6312E"/>
    <w:rsid w:val="00E756CD"/>
    <w:rsid w:val="00EA32F3"/>
    <w:rsid w:val="00EB70F8"/>
    <w:rsid w:val="00F013E2"/>
    <w:rsid w:val="00F27821"/>
    <w:rsid w:val="00F30796"/>
    <w:rsid w:val="00F822C7"/>
    <w:rsid w:val="00F84E9F"/>
    <w:rsid w:val="00FA3606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5"/>
    <w:rPr>
      <w:sz w:val="24"/>
      <w:szCs w:val="24"/>
    </w:rPr>
  </w:style>
  <w:style w:type="paragraph" w:styleId="1">
    <w:name w:val="heading 1"/>
    <w:basedOn w:val="a"/>
    <w:link w:val="10"/>
    <w:rsid w:val="00C47D2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7D2B"/>
    <w:rPr>
      <w:sz w:val="20"/>
      <w:szCs w:val="20"/>
    </w:rPr>
  </w:style>
  <w:style w:type="character" w:customStyle="1" w:styleId="a4">
    <w:name w:val="Текст сноски Знак"/>
    <w:link w:val="a3"/>
    <w:locked/>
    <w:rsid w:val="00C47D2B"/>
  </w:style>
  <w:style w:type="character" w:styleId="a5">
    <w:name w:val="footnote reference"/>
    <w:semiHidden/>
    <w:rsid w:val="00C47D2B"/>
    <w:rPr>
      <w:vertAlign w:val="superscript"/>
    </w:rPr>
  </w:style>
  <w:style w:type="paragraph" w:styleId="a6">
    <w:name w:val="header"/>
    <w:basedOn w:val="a"/>
    <w:link w:val="a7"/>
    <w:uiPriority w:val="99"/>
    <w:rsid w:val="00C4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47D2B"/>
    <w:rPr>
      <w:sz w:val="24"/>
      <w:szCs w:val="24"/>
    </w:rPr>
  </w:style>
  <w:style w:type="character" w:styleId="a8">
    <w:name w:val="page number"/>
    <w:basedOn w:val="a0"/>
    <w:rsid w:val="00C47D2B"/>
  </w:style>
  <w:style w:type="character" w:styleId="a9">
    <w:name w:val="Hyperlink"/>
    <w:uiPriority w:val="99"/>
    <w:rsid w:val="00C47D2B"/>
    <w:rPr>
      <w:color w:val="0000FF"/>
      <w:u w:val="single"/>
    </w:rPr>
  </w:style>
  <w:style w:type="paragraph" w:styleId="aa">
    <w:name w:val="Balloon Text"/>
    <w:basedOn w:val="a"/>
    <w:link w:val="ab"/>
    <w:semiHidden/>
    <w:rsid w:val="00C47D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C47D2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47D2B"/>
    <w:pPr>
      <w:spacing w:before="100" w:beforeAutospacing="1" w:after="100" w:afterAutospacing="1"/>
    </w:pPr>
    <w:rPr>
      <w:color w:val="000000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C47D2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4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C47D2B"/>
    <w:rPr>
      <w:sz w:val="18"/>
      <w:szCs w:val="18"/>
    </w:rPr>
  </w:style>
  <w:style w:type="paragraph" w:styleId="ad">
    <w:name w:val="annotation text"/>
    <w:basedOn w:val="a"/>
    <w:link w:val="ae"/>
    <w:rsid w:val="00C47D2B"/>
  </w:style>
  <w:style w:type="character" w:customStyle="1" w:styleId="ae">
    <w:name w:val="Текст примечания Знак"/>
    <w:link w:val="ad"/>
    <w:rsid w:val="00C47D2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C47D2B"/>
    <w:rPr>
      <w:b/>
      <w:bCs/>
    </w:rPr>
  </w:style>
  <w:style w:type="character" w:customStyle="1" w:styleId="af0">
    <w:name w:val="Тема примечания Знак"/>
    <w:link w:val="af"/>
    <w:rsid w:val="00C47D2B"/>
    <w:rPr>
      <w:b/>
      <w:bCs/>
      <w:sz w:val="24"/>
      <w:szCs w:val="24"/>
    </w:rPr>
  </w:style>
  <w:style w:type="character" w:styleId="af1">
    <w:name w:val="FollowedHyperlink"/>
    <w:rsid w:val="00C47D2B"/>
    <w:rPr>
      <w:color w:val="800080"/>
      <w:u w:val="single"/>
    </w:rPr>
  </w:style>
  <w:style w:type="paragraph" w:customStyle="1" w:styleId="af2">
    <w:name w:val="Знак Знак Знак Знак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47D2B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C47D2B"/>
    <w:rPr>
      <w:sz w:val="28"/>
    </w:rPr>
  </w:style>
  <w:style w:type="paragraph" w:styleId="af5">
    <w:name w:val="List Paragraph"/>
    <w:basedOn w:val="a"/>
    <w:rsid w:val="00C47D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C47D2B"/>
    <w:rPr>
      <w:sz w:val="24"/>
      <w:szCs w:val="24"/>
    </w:rPr>
  </w:style>
  <w:style w:type="character" w:customStyle="1" w:styleId="11">
    <w:name w:val="Тема примечания Знак1"/>
    <w:locked/>
    <w:rsid w:val="00C47D2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47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47D2B"/>
    <w:rPr>
      <w:sz w:val="24"/>
      <w:szCs w:val="24"/>
    </w:rPr>
  </w:style>
  <w:style w:type="paragraph" w:customStyle="1" w:styleId="ConsPlusNormal">
    <w:name w:val="ConsPlusNormal"/>
    <w:link w:val="ConsPlusNormal0"/>
    <w:rsid w:val="00C47D2B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47D2B"/>
    <w:pPr>
      <w:ind w:left="708"/>
    </w:pPr>
  </w:style>
  <w:style w:type="character" w:customStyle="1" w:styleId="ConsPlusNormal0">
    <w:name w:val="ConsPlusNormal Знак"/>
    <w:link w:val="ConsPlusNormal"/>
    <w:locked/>
    <w:rsid w:val="00C47D2B"/>
    <w:rPr>
      <w:sz w:val="28"/>
      <w:szCs w:val="28"/>
      <w:lang w:bidi="ar-SA"/>
    </w:rPr>
  </w:style>
  <w:style w:type="paragraph" w:customStyle="1" w:styleId="ConsPlusCell">
    <w:name w:val="ConsPlusCell"/>
    <w:rsid w:val="00C47D2B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C47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C47D2B"/>
    <w:rPr>
      <w:sz w:val="24"/>
      <w:szCs w:val="24"/>
    </w:rPr>
  </w:style>
  <w:style w:type="paragraph" w:styleId="af9">
    <w:name w:val="endnote text"/>
    <w:basedOn w:val="a"/>
    <w:link w:val="afa"/>
    <w:rsid w:val="00C47D2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47D2B"/>
  </w:style>
  <w:style w:type="character" w:styleId="afb">
    <w:name w:val="endnote reference"/>
    <w:rsid w:val="00C47D2B"/>
    <w:rPr>
      <w:vertAlign w:val="superscript"/>
    </w:rPr>
  </w:style>
  <w:style w:type="paragraph" w:customStyle="1" w:styleId="21">
    <w:name w:val="Средняя сетка 21"/>
    <w:rsid w:val="00C47D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47D2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C47D2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47D2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C47D2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C47D2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C47D2B"/>
    <w:rPr>
      <w:sz w:val="24"/>
    </w:rPr>
  </w:style>
  <w:style w:type="character" w:customStyle="1" w:styleId="10">
    <w:name w:val="Заголовок 1 Знак"/>
    <w:link w:val="1"/>
    <w:rsid w:val="00C47D2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C47D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7D2B"/>
    <w:rPr>
      <w:sz w:val="16"/>
      <w:szCs w:val="16"/>
    </w:rPr>
  </w:style>
  <w:style w:type="paragraph" w:customStyle="1" w:styleId="formattext">
    <w:name w:val="formattext"/>
    <w:basedOn w:val="a"/>
    <w:rsid w:val="00C47D2B"/>
    <w:pPr>
      <w:spacing w:before="100" w:beforeAutospacing="1" w:after="100" w:afterAutospacing="1"/>
    </w:pPr>
  </w:style>
  <w:style w:type="paragraph" w:customStyle="1" w:styleId="Default">
    <w:name w:val="Default"/>
    <w:rsid w:val="00C47D2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47D2B"/>
    <w:rPr>
      <w:rFonts w:ascii="Courier New" w:hAnsi="Courier New"/>
    </w:rPr>
  </w:style>
  <w:style w:type="paragraph" w:customStyle="1" w:styleId="afc">
    <w:name w:val="МУ Обычный стиль"/>
    <w:basedOn w:val="a"/>
    <w:rsid w:val="00C47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47D2B"/>
  </w:style>
  <w:style w:type="table" w:styleId="afd">
    <w:name w:val="Table Grid"/>
    <w:basedOn w:val="a1"/>
    <w:rsid w:val="00C47D2B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C47D2B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47D2B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C47D2B"/>
    <w:rPr>
      <w:sz w:val="24"/>
      <w:szCs w:val="24"/>
    </w:rPr>
  </w:style>
  <w:style w:type="paragraph" w:styleId="afe">
    <w:name w:val="Title"/>
    <w:basedOn w:val="a"/>
    <w:next w:val="a"/>
    <w:link w:val="aff"/>
    <w:rsid w:val="00C47D2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Название Знак"/>
    <w:link w:val="afe"/>
    <w:rsid w:val="00C47D2B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C47D2B"/>
    <w:rPr>
      <w:i/>
      <w:iCs/>
    </w:rPr>
  </w:style>
  <w:style w:type="character" w:customStyle="1" w:styleId="fontstyle01">
    <w:name w:val="fontstyle01"/>
    <w:rsid w:val="00C47D2B"/>
    <w:rPr>
      <w:rFonts w:ascii="TimesNewRomanPSMT" w:hAnsi="TimesNewRomanPSMT"/>
      <w:color w:val="000000"/>
      <w:sz w:val="28"/>
      <w:szCs w:val="28"/>
    </w:rPr>
  </w:style>
  <w:style w:type="paragraph" w:customStyle="1" w:styleId="headertext">
    <w:name w:val="headertext"/>
    <w:basedOn w:val="a"/>
    <w:rsid w:val="001A6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5"/>
    <w:rPr>
      <w:sz w:val="24"/>
      <w:szCs w:val="24"/>
    </w:rPr>
  </w:style>
  <w:style w:type="paragraph" w:styleId="1">
    <w:name w:val="heading 1"/>
    <w:basedOn w:val="a"/>
    <w:link w:val="10"/>
    <w:rsid w:val="00C47D2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7D2B"/>
    <w:rPr>
      <w:sz w:val="20"/>
      <w:szCs w:val="20"/>
    </w:rPr>
  </w:style>
  <w:style w:type="character" w:customStyle="1" w:styleId="a4">
    <w:name w:val="Текст сноски Знак"/>
    <w:link w:val="a3"/>
    <w:locked/>
    <w:rsid w:val="00C47D2B"/>
  </w:style>
  <w:style w:type="character" w:styleId="a5">
    <w:name w:val="footnote reference"/>
    <w:semiHidden/>
    <w:rsid w:val="00C47D2B"/>
    <w:rPr>
      <w:vertAlign w:val="superscript"/>
    </w:rPr>
  </w:style>
  <w:style w:type="paragraph" w:styleId="a6">
    <w:name w:val="header"/>
    <w:basedOn w:val="a"/>
    <w:link w:val="a7"/>
    <w:uiPriority w:val="99"/>
    <w:rsid w:val="00C47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47D2B"/>
    <w:rPr>
      <w:sz w:val="24"/>
      <w:szCs w:val="24"/>
    </w:rPr>
  </w:style>
  <w:style w:type="character" w:styleId="a8">
    <w:name w:val="page number"/>
    <w:basedOn w:val="a0"/>
    <w:rsid w:val="00C47D2B"/>
  </w:style>
  <w:style w:type="character" w:styleId="a9">
    <w:name w:val="Hyperlink"/>
    <w:uiPriority w:val="99"/>
    <w:rsid w:val="00C47D2B"/>
    <w:rPr>
      <w:color w:val="0000FF"/>
      <w:u w:val="single"/>
    </w:rPr>
  </w:style>
  <w:style w:type="paragraph" w:styleId="aa">
    <w:name w:val="Balloon Text"/>
    <w:basedOn w:val="a"/>
    <w:link w:val="ab"/>
    <w:semiHidden/>
    <w:rsid w:val="00C47D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C47D2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47D2B"/>
    <w:pPr>
      <w:spacing w:before="100" w:beforeAutospacing="1" w:after="100" w:afterAutospacing="1"/>
    </w:pPr>
    <w:rPr>
      <w:color w:val="000000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C47D2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4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C47D2B"/>
    <w:rPr>
      <w:sz w:val="18"/>
      <w:szCs w:val="18"/>
    </w:rPr>
  </w:style>
  <w:style w:type="paragraph" w:styleId="ad">
    <w:name w:val="annotation text"/>
    <w:basedOn w:val="a"/>
    <w:link w:val="ae"/>
    <w:rsid w:val="00C47D2B"/>
  </w:style>
  <w:style w:type="character" w:customStyle="1" w:styleId="ae">
    <w:name w:val="Текст примечания Знак"/>
    <w:link w:val="ad"/>
    <w:rsid w:val="00C47D2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C47D2B"/>
    <w:rPr>
      <w:b/>
      <w:bCs/>
    </w:rPr>
  </w:style>
  <w:style w:type="character" w:customStyle="1" w:styleId="af0">
    <w:name w:val="Тема примечания Знак"/>
    <w:link w:val="af"/>
    <w:rsid w:val="00C47D2B"/>
    <w:rPr>
      <w:b/>
      <w:bCs/>
      <w:sz w:val="24"/>
      <w:szCs w:val="24"/>
    </w:rPr>
  </w:style>
  <w:style w:type="character" w:styleId="af1">
    <w:name w:val="FollowedHyperlink"/>
    <w:rsid w:val="00C47D2B"/>
    <w:rPr>
      <w:color w:val="800080"/>
      <w:u w:val="single"/>
    </w:rPr>
  </w:style>
  <w:style w:type="paragraph" w:customStyle="1" w:styleId="af2">
    <w:name w:val="Знак Знак Знак Знак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C47D2B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C47D2B"/>
    <w:rPr>
      <w:sz w:val="28"/>
    </w:rPr>
  </w:style>
  <w:style w:type="paragraph" w:styleId="af5">
    <w:name w:val="List Paragraph"/>
    <w:basedOn w:val="a"/>
    <w:rsid w:val="00C47D2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C47D2B"/>
    <w:rPr>
      <w:sz w:val="24"/>
      <w:szCs w:val="24"/>
    </w:rPr>
  </w:style>
  <w:style w:type="character" w:customStyle="1" w:styleId="11">
    <w:name w:val="Тема примечания Знак1"/>
    <w:locked/>
    <w:rsid w:val="00C47D2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C47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47D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47D2B"/>
    <w:rPr>
      <w:sz w:val="24"/>
      <w:szCs w:val="24"/>
    </w:rPr>
  </w:style>
  <w:style w:type="paragraph" w:customStyle="1" w:styleId="ConsPlusNormal">
    <w:name w:val="ConsPlusNormal"/>
    <w:link w:val="ConsPlusNormal0"/>
    <w:rsid w:val="00C47D2B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47D2B"/>
    <w:pPr>
      <w:ind w:left="708"/>
    </w:pPr>
  </w:style>
  <w:style w:type="character" w:customStyle="1" w:styleId="ConsPlusNormal0">
    <w:name w:val="ConsPlusNormal Знак"/>
    <w:link w:val="ConsPlusNormal"/>
    <w:locked/>
    <w:rsid w:val="00C47D2B"/>
    <w:rPr>
      <w:sz w:val="28"/>
      <w:szCs w:val="28"/>
      <w:lang w:bidi="ar-SA"/>
    </w:rPr>
  </w:style>
  <w:style w:type="paragraph" w:customStyle="1" w:styleId="ConsPlusCell">
    <w:name w:val="ConsPlusCell"/>
    <w:rsid w:val="00C47D2B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C47D2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C47D2B"/>
    <w:rPr>
      <w:sz w:val="24"/>
      <w:szCs w:val="24"/>
    </w:rPr>
  </w:style>
  <w:style w:type="paragraph" w:styleId="af9">
    <w:name w:val="endnote text"/>
    <w:basedOn w:val="a"/>
    <w:link w:val="afa"/>
    <w:rsid w:val="00C47D2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47D2B"/>
  </w:style>
  <w:style w:type="character" w:styleId="afb">
    <w:name w:val="endnote reference"/>
    <w:rsid w:val="00C47D2B"/>
    <w:rPr>
      <w:vertAlign w:val="superscript"/>
    </w:rPr>
  </w:style>
  <w:style w:type="paragraph" w:customStyle="1" w:styleId="21">
    <w:name w:val="Средняя сетка 21"/>
    <w:rsid w:val="00C47D2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47D2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C47D2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47D2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C47D2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C47D2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C47D2B"/>
    <w:rPr>
      <w:sz w:val="24"/>
    </w:rPr>
  </w:style>
  <w:style w:type="character" w:customStyle="1" w:styleId="10">
    <w:name w:val="Заголовок 1 Знак"/>
    <w:link w:val="1"/>
    <w:rsid w:val="00C47D2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C47D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47D2B"/>
    <w:rPr>
      <w:sz w:val="16"/>
      <w:szCs w:val="16"/>
    </w:rPr>
  </w:style>
  <w:style w:type="paragraph" w:customStyle="1" w:styleId="formattext">
    <w:name w:val="formattext"/>
    <w:basedOn w:val="a"/>
    <w:rsid w:val="00C47D2B"/>
    <w:pPr>
      <w:spacing w:before="100" w:beforeAutospacing="1" w:after="100" w:afterAutospacing="1"/>
    </w:pPr>
  </w:style>
  <w:style w:type="paragraph" w:customStyle="1" w:styleId="Default">
    <w:name w:val="Default"/>
    <w:rsid w:val="00C47D2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47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47D2B"/>
    <w:rPr>
      <w:rFonts w:ascii="Courier New" w:hAnsi="Courier New"/>
    </w:rPr>
  </w:style>
  <w:style w:type="paragraph" w:customStyle="1" w:styleId="afc">
    <w:name w:val="МУ Обычный стиль"/>
    <w:basedOn w:val="a"/>
    <w:rsid w:val="00C47D2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47D2B"/>
  </w:style>
  <w:style w:type="table" w:styleId="afd">
    <w:name w:val="Table Grid"/>
    <w:basedOn w:val="a1"/>
    <w:rsid w:val="00C47D2B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C47D2B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47D2B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C47D2B"/>
    <w:rPr>
      <w:sz w:val="24"/>
      <w:szCs w:val="24"/>
    </w:rPr>
  </w:style>
  <w:style w:type="paragraph" w:styleId="afe">
    <w:name w:val="Title"/>
    <w:basedOn w:val="a"/>
    <w:next w:val="a"/>
    <w:link w:val="aff"/>
    <w:rsid w:val="00C47D2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Название Знак"/>
    <w:link w:val="afe"/>
    <w:rsid w:val="00C47D2B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C47D2B"/>
    <w:rPr>
      <w:i/>
      <w:iCs/>
    </w:rPr>
  </w:style>
  <w:style w:type="character" w:customStyle="1" w:styleId="fontstyle01">
    <w:name w:val="fontstyle01"/>
    <w:rsid w:val="00C47D2B"/>
    <w:rPr>
      <w:rFonts w:ascii="TimesNewRomanPSMT" w:hAnsi="TimesNewRomanPSMT"/>
      <w:color w:val="000000"/>
      <w:sz w:val="28"/>
      <w:szCs w:val="28"/>
    </w:rPr>
  </w:style>
  <w:style w:type="paragraph" w:customStyle="1" w:styleId="headertext">
    <w:name w:val="headertext"/>
    <w:basedOn w:val="a"/>
    <w:rsid w:val="001A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744100004&amp;prevdoc=442118468&amp;point=mark=000000000000000000000000000000000000000000000000008OS0L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mailto:selsovet.rus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011A-81D8-47C3-928F-78C1416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13024</Words>
  <Characters>74238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Katkova</dc:creator>
  <cp:lastModifiedBy>User</cp:lastModifiedBy>
  <cp:revision>4</cp:revision>
  <cp:lastPrinted>2022-05-24T14:20:00Z</cp:lastPrinted>
  <dcterms:created xsi:type="dcterms:W3CDTF">2022-04-13T07:24:00Z</dcterms:created>
  <dcterms:modified xsi:type="dcterms:W3CDTF">2022-05-24T14:23:00Z</dcterms:modified>
</cp:coreProperties>
</file>