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4B3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ХАНТЫ-МАНСИЙСКОГО АВТОНОМНОГО ОКРУГА - ЮГРЫ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</w:t>
      </w:r>
      <w:r>
        <w:rPr>
          <w:b/>
          <w:bCs/>
        </w:rPr>
        <w:t>Е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20 мая 2022 года N 99</w:t>
      </w:r>
    </w:p>
    <w:p w:rsidR="00000000" w:rsidRDefault="00F74B39">
      <w:pPr>
        <w:pStyle w:val="HEADERTEXT"/>
        <w:jc w:val="center"/>
        <w:outlineLvl w:val="2"/>
        <w:rPr>
          <w:b/>
          <w:bCs/>
        </w:rPr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 </w:t>
      </w:r>
    </w:p>
    <w:p w:rsidR="00000000" w:rsidRDefault="00F74B39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</w:instrText>
      </w:r>
      <w:r>
        <w:instrText>HYPERLINK "kodeks://link/d?nd=442128187"\o"’’О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</w:instrText>
      </w:r>
      <w:r>
        <w:instrText>о округа - Югры ...</w:instrText>
      </w:r>
    </w:p>
    <w:p w:rsidR="00000000" w:rsidRDefault="00F74B3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jc w:val="center"/>
      </w:pPr>
    </w:p>
    <w:p w:rsidR="00000000" w:rsidRDefault="00F74B39">
      <w:pPr>
        <w:pStyle w:val="FORMATTEXT"/>
        <w:ind w:firstLine="568"/>
        <w:jc w:val="both"/>
      </w:pPr>
      <w:r>
        <w:t xml:space="preserve">Во исполнение подпункта "д" пункта 2 </w:t>
      </w:r>
      <w:r>
        <w:fldChar w:fldCharType="begin"/>
      </w:r>
      <w:r>
        <w:instrText xml:space="preserve"> HYPERLINK "kodeks://link/d?nd=565341150&amp;point=mark=000000000000000000000000000000000000000000000000007D20K3"\o"’’О национальных целях развития Российской Ф</w:instrText>
      </w:r>
      <w:r>
        <w:instrText>едерации на период до 2030 года’’</w:instrText>
      </w:r>
    </w:p>
    <w:p w:rsidR="00000000" w:rsidRDefault="00F74B39">
      <w:pPr>
        <w:pStyle w:val="FORMATTEXT"/>
        <w:ind w:firstLine="568"/>
        <w:jc w:val="both"/>
      </w:pPr>
      <w:r>
        <w:instrText>Указ Президента РФ от 21.07.2020 N 474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 с 21.07.2020"</w:instrText>
      </w:r>
      <w:r>
        <w:fldChar w:fldCharType="separate"/>
      </w:r>
      <w:r>
        <w:rPr>
          <w:color w:val="0000AA"/>
          <w:u w:val="single"/>
        </w:rPr>
        <w:t>Указа Президента Российской Федерации от 21.07.2020 N 474 "О национальных целях развития Российской Федерации на период до 2030 года"</w:t>
      </w:r>
      <w:r>
        <w:fldChar w:fldCharType="end"/>
      </w:r>
      <w:r>
        <w:t xml:space="preserve">, подпункта 3.2 </w:t>
      </w:r>
      <w:r>
        <w:t xml:space="preserve">пункта 3 </w:t>
      </w:r>
      <w:r>
        <w:fldChar w:fldCharType="begin"/>
      </w:r>
      <w:r>
        <w:instrText xml:space="preserve"> HYPERLINK "kodeks://link/d?nd=577904119"\o"’’О мерах по увеличению доли массовых социально значимых услуг, доступных в электронном виде в Ханты-Мансийском автономном округе - Югре’’</w:instrText>
      </w:r>
    </w:p>
    <w:p w:rsidR="00000000" w:rsidRDefault="00F74B39">
      <w:pPr>
        <w:pStyle w:val="FORMATTEXT"/>
        <w:ind w:firstLine="568"/>
        <w:jc w:val="both"/>
      </w:pPr>
      <w:r>
        <w:instrText xml:space="preserve">Распоряжение Правительства Ханты-Мансийского автономного округа </w:instrText>
      </w:r>
      <w:r>
        <w:instrText>- Югры от 08.10.2021 N 566-рп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распоряжения Правительства Ханты-Мансийского автономного округа - Югры от 08.10.2021 N 566-рп "О мерах по увеличению доли массовых социально значимых услуг, доступных в электронном виде в Ханты-Мансийском авт</w:t>
      </w:r>
      <w:r>
        <w:rPr>
          <w:color w:val="0000AA"/>
          <w:u w:val="single"/>
        </w:rPr>
        <w:t>ономном округе - Югре"</w:t>
      </w:r>
      <w:r>
        <w:fldChar w:fldCharType="end"/>
      </w:r>
      <w:r>
        <w:t xml:space="preserve">, 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</w:instrText>
      </w:r>
      <w:r>
        <w:instrText>2 года)’’</w:instrText>
      </w:r>
    </w:p>
    <w:p w:rsidR="00000000" w:rsidRDefault="00F74B3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 "Об организации предоставления государственных и муниципальных услуг"</w:t>
      </w:r>
      <w:r>
        <w:fldChar w:fldCharType="end"/>
      </w:r>
      <w:r>
        <w:t xml:space="preserve"> и в целях приведения нормативных прав</w:t>
      </w:r>
      <w:r>
        <w:t>овых актов администрации сельского поселения Русскинская в соответствие с типовыми административными регламентами предоставления массовых социально значимых услуг: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"kodeks://link/d?nd=350794067&amp;point=mark=00000000000000000000000000</w:instrText>
      </w:r>
      <w:r>
        <w:instrText>000000000000000000000002Q2L0LG"\o"’’Об утверждении административного регламента предоставления муниципальной услуги ’’Перевод жилого помещения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</w:instrText>
      </w:r>
      <w:r>
        <w:instrText>о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"Перевод жилого помещения в нежилое помещение и нежилого помещения в жилое помещение"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"kodeks://link/d?nd=350794067&amp;point=mark=000000000000</w:instrText>
      </w:r>
      <w:r>
        <w:instrText>00000000000000000000000000000000000002Q2L0LG"\o"’’Об утверждении административного регламента предоставления муниципальной услуги ’’Перевод жилого помещения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</w:instrText>
      </w:r>
      <w:r>
        <w:instrText>ого автономного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постановлению.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 Признать утратившими силу следующие постановления администрации сельского поселения Русскинская: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"kodeks://link/d?nd=442118470"\o"’’Об утверждении адми</w:instrText>
      </w:r>
      <w:r>
        <w:instrText>нистративного регламента предоставления муниципальной услуги ’’Принятие документов, а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...</w:instrText>
      </w:r>
    </w:p>
    <w:p w:rsidR="00000000" w:rsidRDefault="00F74B39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01.03.2021 N 30 "Об у</w:t>
      </w:r>
      <w:r>
        <w:rPr>
          <w:color w:val="BF2F1C"/>
          <w:u w:val="single"/>
        </w:rPr>
        <w:t>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</w:instrText>
      </w:r>
      <w:r>
        <w:instrText>nk/d?nd=442122045"\o"’’О внесении изменений в постановление администрации сельского поселения Русскинская от 01.03.2021 N 30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F74B39">
      <w:pPr>
        <w:pStyle w:val="FORMATTEXT"/>
        <w:ind w:firstLine="568"/>
        <w:jc w:val="both"/>
      </w:pPr>
      <w:r>
        <w:instrText>Ста</w:instrText>
      </w:r>
      <w:r>
        <w:instrText>тус: недействующ"</w:instrText>
      </w:r>
      <w:r>
        <w:fldChar w:fldCharType="separate"/>
      </w:r>
      <w:r>
        <w:rPr>
          <w:color w:val="BF2F1C"/>
          <w:u w:val="single"/>
        </w:rPr>
        <w:t>от 14.09.2021 N 141 "О внесении изменений в постановление администрации сельского поселения Русскинская от 01.03.2021 N 30"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"kodeks://link/d?nd=442123691"\o"’’О внесении изменений в постановление администрации сельского п</w:instrText>
      </w:r>
      <w:r>
        <w:instrText>оселения Русскинская от 01.03.2021 N 30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F74B39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22.12.2021 N 214 "О внесении изменений в постановление администра</w:t>
      </w:r>
      <w:r>
        <w:rPr>
          <w:color w:val="BF2F1C"/>
          <w:u w:val="single"/>
        </w:rPr>
        <w:t>ции сельского поселения Русскинская от 01.03.2021 N 30"</w:t>
      </w:r>
      <w:r>
        <w:fldChar w:fldCharType="end"/>
      </w:r>
      <w:r>
        <w:t>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4. Настоящее постановление вступает в силу после его об</w:t>
      </w:r>
      <w:r>
        <w:t>народования.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5. Контроль за выполнением настоящего постановления возложить на заместителя главы сельского поселения Русскинская.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jc w:val="both"/>
      </w:pPr>
      <w:r>
        <w:t xml:space="preserve">    </w:t>
      </w:r>
    </w:p>
    <w:p w:rsidR="00000000" w:rsidRDefault="00F74B39">
      <w:pPr>
        <w:pStyle w:val="FORMATTEXT"/>
        <w:jc w:val="right"/>
      </w:pPr>
      <w:r>
        <w:t>  Глава</w:t>
      </w:r>
    </w:p>
    <w:p w:rsidR="00000000" w:rsidRDefault="00F74B39">
      <w:pPr>
        <w:pStyle w:val="FORMATTEXT"/>
        <w:jc w:val="right"/>
      </w:pPr>
      <w:r>
        <w:t>     сельского поселения Русскинская</w:t>
      </w:r>
    </w:p>
    <w:p w:rsidR="00000000" w:rsidRDefault="00F74B39">
      <w:pPr>
        <w:pStyle w:val="FORMATTEXT"/>
        <w:jc w:val="right"/>
      </w:pPr>
      <w:r>
        <w:t> А.Н. Соболев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Приложение</w:t>
      </w:r>
    </w:p>
    <w:p w:rsidR="00000000" w:rsidRDefault="00F74B39">
      <w:pPr>
        <w:pStyle w:val="FORMATTEXT"/>
        <w:jc w:val="right"/>
      </w:pPr>
      <w:r>
        <w:t>к постановлению</w:t>
      </w:r>
    </w:p>
    <w:p w:rsidR="00000000" w:rsidRDefault="00F74B39">
      <w:pPr>
        <w:pStyle w:val="FORMATTEXT"/>
        <w:jc w:val="right"/>
      </w:pPr>
      <w:r>
        <w:t>администрации сельского</w:t>
      </w:r>
    </w:p>
    <w:p w:rsidR="00000000" w:rsidRDefault="00F74B39">
      <w:pPr>
        <w:pStyle w:val="FORMATTEXT"/>
        <w:jc w:val="right"/>
      </w:pPr>
      <w:r>
        <w:t> поселен</w:t>
      </w:r>
      <w:r>
        <w:t>ия Русскинская</w:t>
      </w:r>
    </w:p>
    <w:p w:rsidR="00000000" w:rsidRDefault="00F74B39">
      <w:pPr>
        <w:pStyle w:val="FORMATTEXT"/>
        <w:jc w:val="right"/>
      </w:pPr>
      <w:r>
        <w:lastRenderedPageBreak/>
        <w:t>от "20" мая 2022 года N 99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"Перевод жилого помещения в нежилое помещение и нежилого помещения в жилое помещение" 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F74B39">
      <w:pPr>
        <w:pStyle w:val="FORMATTEXT"/>
        <w:ind w:firstLine="568"/>
        <w:jc w:val="both"/>
      </w:pPr>
      <w:r>
        <w:t>1.1. Предмет регулирования администрати</w:t>
      </w:r>
      <w:r>
        <w:t>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соответственно - административный регламент, муниципальная услуга) устанавливает </w:t>
      </w:r>
      <w:r>
        <w:t>порядок и стандарт предоставления муниципальной услуги на территории сельского поселения Русскинская.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 адм</w:t>
      </w:r>
      <w:r>
        <w:t>инистрацией сельского поселения Русскинская (далее - уполномоченный орган),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>
        <w:t>гофункциональных центрах предоставления государственных и муниципальных услуг (далее-МФЦ),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</w:t>
      </w:r>
      <w:r>
        <w:t xml:space="preserve"> должностных лиц органа местного самоуправления, работников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Правовые основания предоставления муниципальной услуги закреплены в приложении 2 к настоящему административному регламенту.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1.2. Круг заявителей.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Муниципальная услуга предоставляется собст</w:t>
      </w:r>
      <w:r>
        <w:t>веннику помещения в многоквартирном доме или уполномоченному им лицу (далее - заявитель).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1.3. Требования к порядку информирования о предоставлении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1.3.1. Информация о порядке и условиях информирования предоставления муниципальной у</w:t>
      </w:r>
      <w:r>
        <w:t>слуги предоставляется: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</w:t>
      </w:r>
      <w:r>
        <w:t>нформационно- телекоммуникационной сети "Интернет" (далее - официальный сайт уполномоченного органа);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пу</w:t>
      </w:r>
      <w:r>
        <w:t>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субъектов Российской Федерации;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путем размещения на информационном стенде в помеще</w:t>
      </w:r>
      <w:r>
        <w:t>нии уполномоченного органа, в информационных материалах (брошюры, буклеты, листовки, памятки);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путем публикации информационных материалов в средствах массовой информации;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посредством ответов на письменные обращения;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сотрудником отдела МФЦ в соответствии</w:t>
      </w:r>
      <w:r>
        <w:t xml:space="preserve"> с пунктом 6.3 радела 6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Ответ на телефонный звонок должен содержать информацию о наименовании органа, в </w:t>
      </w:r>
      <w:r>
        <w:lastRenderedPageBreak/>
        <w:t>который обратился заявитель, фамилию, имя, отчество (последнее - при наличии) и должность специалиста, принявш</w:t>
      </w:r>
      <w:r>
        <w:t xml:space="preserve">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</w:t>
      </w:r>
      <w:r>
        <w:t>которому он может получить необходимую информацию.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</w:t>
      </w:r>
      <w:r>
        <w:t>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1.3.2. Справочная информация о местонахождении, графике работы, контактных телефонах уполном</w:t>
      </w:r>
      <w:r>
        <w:t>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</w:t>
      </w:r>
      <w:r>
        <w:t>а официальном сайте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2. Стандарт предоставления муниципальной услуги </w:t>
      </w:r>
    </w:p>
    <w:p w:rsidR="00000000" w:rsidRDefault="00F74B39">
      <w:pPr>
        <w:pStyle w:val="FORMATTEXT"/>
        <w:ind w:firstLine="568"/>
        <w:jc w:val="both"/>
      </w:pPr>
      <w:r>
        <w:t>2.1. Наименование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Наименование муниципальной услуги - перевод жилого помещения в нежилое помещение 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2.2. Наименовани</w:t>
      </w:r>
      <w:r>
        <w:t>е органа, предоставляющего муниципальную услугу.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Администрация сельского поселения Русскинская.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МФЦ участвует в предоставлении муниципальной услуги в части: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информирования по вопросам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приема заявлений и документ</w:t>
      </w:r>
      <w:r>
        <w:t>ов, необходимых для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выдачи результата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</w:t>
      </w:r>
      <w:r>
        <w:t xml:space="preserve">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Заявитель вправе подать заявление о переводе помещения через МФЦ в соответствии с соглашением о </w:t>
      </w:r>
      <w:r>
        <w:t>взаимодействии между МФЦ и уполномоченным органом, почтовым отправлением или с помощью ЕПГУ, РПГУ по форме в соответствии с приложением 3 к настоящему административному регламенту.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Запрещается требовать от заявителя осуществления действий, в том числе сог</w:t>
      </w:r>
      <w:r>
        <w:t>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</w:t>
      </w:r>
      <w:r>
        <w:t>ательными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2.3. Описание результата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</w:t>
      </w:r>
      <w:r>
        <w:t>омещения в нежилое помещение 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Форма уведомления о переводе (отказе в переводе) жилого (нежилого) помещения в нежилое </w:t>
      </w:r>
      <w:r>
        <w:lastRenderedPageBreak/>
        <w:t xml:space="preserve">(жилое) помещение утверждена </w:t>
      </w:r>
      <w:r>
        <w:fldChar w:fldCharType="begin"/>
      </w:r>
      <w:r>
        <w:instrText xml:space="preserve"> HYPERLINK "kodeks://link/d?nd=901943365"\o"’’Об утверждении формы уве</w:instrText>
      </w:r>
      <w:r>
        <w:instrText>домления о переводе (отказе в переводе) жилого (нежилого) помещения в нежилое (жилое) помещение’’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10.08.2005 N 502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 с 25.08.2005"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10.08.2005 N 502 "Об ут</w:t>
      </w:r>
      <w:r>
        <w:rPr>
          <w:color w:val="0000AA"/>
          <w:u w:val="single"/>
        </w:rPr>
        <w:t>верждении формы уведомления о переводе (отказе в переводе) жилого (нежилого) помещения в нежилое (жилое) помещение"</w:t>
      </w:r>
      <w:r>
        <w:fldChar w:fldCharType="end"/>
      </w:r>
      <w:r>
        <w:t xml:space="preserve"> (приложение 4 к настоящему административному регламенту).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 предоставления муниципальной услуги может быть получен: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 уполном</w:t>
      </w:r>
      <w:r>
        <w:t>оченном органе местного самоуправления на бумажном носителе при личном обращении;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 МФЦ на бумажном носителе при личном обращении;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почтовым отправлением;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Уполномоченный орган принимает решение о переводе или об отказе в переводе жилого помещения в н</w:t>
      </w:r>
      <w:r>
        <w:t>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подачи документов в МФЦ срок предоставления муниц</w:t>
      </w:r>
      <w:r>
        <w:t>ипальной услуги исчисляется со дня поступления в уполномоченный орган документов из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</w:t>
      </w:r>
      <w:r>
        <w:t>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Приостановление предоставления муниципальной услуги</w:t>
      </w:r>
      <w:r>
        <w:t xml:space="preserve"> законодательством Российской Федерации не предусмотрено.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подпунктом 3.1.3 пункта 3.1. раздел</w:t>
      </w:r>
      <w:r>
        <w:t>а 3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2.5. Нормативные правовые акты, регулирующие предоставление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</w:t>
      </w:r>
      <w:r>
        <w:t>фициального опубликования), размещается на официальном сайте уполномоченного органа, на ЕПГУ, РПГУ.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t>официальном сайте.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</w:t>
      </w:r>
      <w:r>
        <w:t>рмационного взаимодействия.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2.6.1. Исчерпывающий перечень документов, 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Исчерпывающий перечень документов, необходимых для предоставления муниципальной </w:t>
      </w:r>
      <w:r>
        <w:lastRenderedPageBreak/>
        <w:t>услуги, которые заявитель представляет самостоятель</w:t>
      </w:r>
      <w:r>
        <w:t>но в уполномоченный орган: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заявление о переводе помещения;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план переводимого помещения с его техническим описанием (в с</w:t>
      </w:r>
      <w:r>
        <w:t>лучае, если переводимое помещение является жилым, технический паспорт такого помещения);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4) поэтажный план дома, в котором находится переводимое помещение;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5) подготовленный и оформленный в установленном порядке проект переустройства и (или) перепланиров</w:t>
      </w:r>
      <w:r>
        <w:t>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6) протокол общего собрания собственников помещений в многоквартирном доме</w:t>
      </w:r>
      <w:r>
        <w:t>, содержащий решение об их согласии на перевод жилого помещения в нежилое помещение;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2.6.1.1. В случае направления зая</w:t>
      </w:r>
      <w:r>
        <w:t xml:space="preserve">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</w:t>
      </w:r>
      <w:r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случае, если заявление подается через представителя заявителя, также представляется документ, подтверждающий полномочия на осуществл</w:t>
      </w:r>
      <w:r>
        <w:t>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оформленную в соответствии с законодательством Российской Федерации доверенность</w:t>
      </w:r>
      <w:r>
        <w:t xml:space="preserve"> (для физических лиц);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(Абзац четвертый пункта 2.6.1.1 раздела 2 исключен постановлением Администрации </w:t>
      </w:r>
      <w:r>
        <w:fldChar w:fldCharType="begin"/>
      </w:r>
      <w:r>
        <w:instrText xml:space="preserve"> HYPERLINK "kodeks://link/d?nd=442128187"\o"’’О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</w:instrText>
      </w:r>
      <w:r>
        <w:instrText>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В случае, если заявление подается через представителя заявителя посредством ЕПГУ, РПГУ, </w:t>
      </w:r>
      <w:r>
        <w:t>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</w:t>
      </w:r>
      <w:r>
        <w:t>ия электронных подписей.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</w:t>
      </w:r>
      <w:r>
        <w:fldChar w:fldCharType="begin"/>
      </w:r>
      <w:r>
        <w:instrText xml:space="preserve"> HYPERLINK "kodeks://link/d?nd=9003670&amp;point=mark=000000000000000000000000000000000000</w:instrText>
      </w:r>
      <w:r>
        <w:instrText>000000000000008QM0M8"\o"’’Основы законодательства Российской Федерации о нотариате (с изменениями на 28 декабря 2022 года) (редакция, действующая с 11 января 2023 года)’’</w:instrText>
      </w:r>
    </w:p>
    <w:p w:rsidR="00000000" w:rsidRDefault="00F74B39">
      <w:pPr>
        <w:pStyle w:val="FORMATTEXT"/>
        <w:ind w:firstLine="568"/>
        <w:jc w:val="both"/>
      </w:pPr>
      <w:r>
        <w:instrText>Закон РФ от 11.02.1993 N 4462-1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</w:t>
      </w:r>
      <w:r>
        <w:rPr>
          <w:color w:val="0000AA"/>
          <w:u w:val="single"/>
        </w:rPr>
        <w:t>татьи 44.2</w:t>
      </w:r>
      <w:r>
        <w:fldChar w:fldCharType="end"/>
      </w:r>
      <w:r>
        <w:t xml:space="preserve"> Основ законодательства Российской Федерации о нотариате </w:t>
      </w:r>
      <w:r>
        <w:fldChar w:fldCharType="begin"/>
      </w:r>
      <w:r>
        <w:instrText xml:space="preserve"> HYPERLINK "kodeks://link/d?nd=9003670&amp;point=mark=000000000000000000000000000000000000000000000000007D20K3"\o"’’Основы законодательства Российской Федерации о нотариате (с изменениями на</w:instrText>
      </w:r>
      <w:r>
        <w:instrText xml:space="preserve"> 28 декабря 2022 года) (редакция, действующая с 11 января 2023 года)’’</w:instrText>
      </w:r>
    </w:p>
    <w:p w:rsidR="00000000" w:rsidRDefault="00F74B39">
      <w:pPr>
        <w:pStyle w:val="FORMATTEXT"/>
        <w:ind w:firstLine="568"/>
        <w:jc w:val="both"/>
      </w:pPr>
      <w:r>
        <w:instrText>Закон РФ от 11.02.1993 N 4462-1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от 11.02.1993 N 4462-1</w:t>
      </w:r>
      <w:r>
        <w:fldChar w:fldCharType="end"/>
      </w:r>
      <w:r>
        <w:t>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2.6.2. Заявитель вправе не представлять документы, предусмотренные в подп</w:t>
      </w:r>
      <w:r>
        <w:t>унктах 3, 4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2.6.3. Документы </w:t>
      </w:r>
      <w:r>
        <w:t>(их копии или сведения, содержащиеся в них), указанные в подпунктах 2,3, 4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</w:t>
      </w:r>
      <w:r>
        <w:t>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В соответствии с пунктом 3 </w:t>
      </w:r>
      <w:r>
        <w:fldChar w:fldCharType="begin"/>
      </w:r>
      <w:r>
        <w:instrText xml:space="preserve"> HYPERLINK "kodeks://link/d?nd=901919946&amp;point=</w:instrText>
      </w:r>
      <w:r>
        <w:instrText>mark=000000000000000000000000000000000000000000000000008OS0LN"\o"’’Жилищный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статьи 36 Жилищного кодекс</w:t>
      </w:r>
      <w:r>
        <w:rPr>
          <w:color w:val="0000AA"/>
          <w:u w:val="single"/>
        </w:rPr>
        <w:t>а Российской Федерации</w:t>
      </w:r>
      <w:r>
        <w:fldChar w:fldCharType="end"/>
      </w:r>
      <w:r>
        <w:t xml:space="preserve">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В соответствии с пунктом 2 </w:t>
      </w:r>
      <w:r>
        <w:fldChar w:fldCharType="begin"/>
      </w:r>
      <w:r>
        <w:instrText xml:space="preserve"> HYPERLINK "kodeks://link/d?nd=901919946&amp;point=m</w:instrText>
      </w:r>
      <w:r>
        <w:instrText>ark=000000000000000000000000000000000000000000000000008Q00M2"\o"’’Жилищный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статьи 40 Жилищного кодекса</w:t>
      </w:r>
      <w:r>
        <w:rPr>
          <w:color w:val="0000AA"/>
          <w:u w:val="single"/>
        </w:rPr>
        <w:t xml:space="preserve"> Российской Федерации</w:t>
      </w:r>
      <w:r>
        <w:fldChar w:fldCharType="end"/>
      </w:r>
      <w:r>
        <w:t>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</w:t>
      </w:r>
      <w:r>
        <w:t>ыть получено согласие всех собственников помещений в многоквартирном доме.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</w:t>
      </w:r>
      <w:r>
        <w:t>тся в соответствии с подпунктом 2.6.1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</w:t>
      </w:r>
      <w:r>
        <w:t>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</w:t>
      </w:r>
      <w:r>
        <w:t>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</w:t>
      </w:r>
      <w:r>
        <w:t>ии и принятыми в соответствии с федеральными законами нормативными правовыми актами субъектов Российской Федерации.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Отказ в приеме </w:t>
      </w:r>
      <w:r>
        <w:t>документов, необходимых для предоставления муниципальной услуги, законодательством Российской Федерации не предусмотрен.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2.8. Исчерпывающий перечень оснований для приостановления или отказа в предоставлении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Приостановление предостав</w:t>
      </w:r>
      <w:r>
        <w:t>ления муниципальной услуги законодательством Российской Федерации не предусмотрено.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заявителем не представлены документы, опреде</w:t>
      </w:r>
      <w:r>
        <w:t>ленные подпунктом 2.6.1 настоящего административного регламента, обязанность по представлению которых с учетом подпункта 2.6.3 настоящего административного регламента возложена на заявителя;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поступления в уполномоченный орган ответа органа государствен</w:t>
      </w:r>
      <w:r>
        <w:t>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</w:t>
      </w:r>
      <w:r>
        <w:t>а жилого помещения в нежилое помещение или нежилого помещения в жилое помещение в соответствии с подпунктом 2.6.1 настоящего административного регламента, если соответствующий документ не был представлен заявителем по собственной инициативе. Отказ в перево</w:t>
      </w:r>
      <w:r>
        <w:t>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</w:t>
      </w:r>
      <w:r>
        <w:t>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подпунктом 2.6.1 настоящего административного регламента, и не получил такие докум</w:t>
      </w:r>
      <w:r>
        <w:t>ент и (или) информацию в течение пятнадцати рабочих дней со дня направления уведомления;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lastRenderedPageBreak/>
        <w:t>3) представления документов, определенных подпунктом 2.6.1 настоящего административного регламента в ненадлежащий орган;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4) несоблюдение предусмотренных </w:t>
      </w:r>
      <w:r>
        <w:fldChar w:fldCharType="begin"/>
      </w:r>
      <w:r>
        <w:instrText xml:space="preserve"> HYPERLINK "</w:instrText>
      </w:r>
      <w:r>
        <w:instrText>kodeks://link/d?nd=901919946&amp;point=mark=000000000000000000000000000000000000000000000000008OM0LM"\o"’’Жилищный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21.11.2022)"</w:instrText>
      </w:r>
      <w:r>
        <w:fldChar w:fldCharType="separate"/>
      </w:r>
      <w:r>
        <w:rPr>
          <w:color w:val="0000AA"/>
          <w:u w:val="single"/>
        </w:rPr>
        <w:t>статьей 22 Жилищного кодекса</w:t>
      </w:r>
      <w:r>
        <w:fldChar w:fldCharType="end"/>
      </w:r>
      <w:r>
        <w:t xml:space="preserve"> условий перевода помещения, а именно: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</w:t>
      </w:r>
      <w:r>
        <w:t>ь такой доступ к данному помещению (при переводе жилого помещения в нежилое помещение);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</w:t>
      </w:r>
      <w:r>
        <w:t>ивания (при переводе жилого помещения в нежилое помещение);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в) если право собственности на переводимое помещение обременено правами каких-либо лиц;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г) если после перевода из жилого помещения в нежилое помещение исключена возможность доступа с использован</w:t>
      </w:r>
      <w:r>
        <w:t>ием помещений, обеспечивающих доступ к жилым помещениям;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д) если при переводе квартиры в многоквартирном доме в нежилое помещение не соблюдены следующие требования: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квартира расположена на первом этаже указанного дома;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квартира расположена выше перв</w:t>
      </w:r>
      <w:r>
        <w:t>ого этажа указанного дома, но помещения,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расположенные непосредственно под квартирой, переводимой в нежилое помещение, не являются жилыми;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е) также не допускается: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перевод жилого помещения в наемном доме социального использования в нежилое помещение;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перевод жилого помещения в нежилое помещение в целях осуществления религиозной деятельности;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перевод нежилого помещения в жилое помещение если такое помещение не отвечает требованиям, установленным </w:t>
      </w:r>
      <w:r>
        <w:fldChar w:fldCharType="begin"/>
      </w:r>
      <w:r>
        <w:instrText xml:space="preserve"> HYPERLINK "kodeks://link/d?nd=901966282"\o"’’Об утв</w:instrText>
      </w:r>
      <w:r>
        <w:instrText>ерждении Положения о признании помещения жилым помещением, жилого помещения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28.01.2006 N 47</w:instrText>
      </w:r>
    </w:p>
    <w:p w:rsidR="00000000" w:rsidRDefault="00F74B39">
      <w:pPr>
        <w:pStyle w:val="FORMATTEXT"/>
        <w:ind w:firstLine="568"/>
        <w:jc w:val="both"/>
      </w:pPr>
      <w:r>
        <w:instrText>МДС от 28.01.2006 N 13-21.2007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07.10.2022)"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</w:t>
      </w:r>
      <w:r>
        <w:rPr>
          <w:color w:val="0000AA"/>
          <w:u w:val="single"/>
        </w:rPr>
        <w:t>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color w:val="0000AA"/>
          <w:u w:val="single"/>
        </w:rPr>
        <w:t xml:space="preserve"> домом"</w:t>
      </w:r>
      <w:r>
        <w:fldChar w:fldCharType="end"/>
      </w:r>
      <w:r>
        <w:t xml:space="preserve"> или отсутствует возможность обеспечить соответствие такого помещения установленным требованиям.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Неполучение или несв</w:t>
      </w:r>
      <w:r>
        <w:t>оевременное получение документов, указанных в подпункте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</w:t>
      </w:r>
      <w:r>
        <w:t xml:space="preserve">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2.9. Перечень услуг, которые являются необходимыми и обязательными для</w:t>
      </w:r>
      <w:r>
        <w:t xml:space="preserve">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Услуги, которые являются необходимыми и обязательными для предоставления </w:t>
      </w:r>
      <w:r>
        <w:lastRenderedPageBreak/>
        <w:t>муници</w:t>
      </w:r>
      <w:r>
        <w:t>пальной услуги: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</w:t>
      </w:r>
      <w:r>
        <w:t>щения);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2.10. Порядок, размер и основания взимания государственной пошлины или иной платы, взимаемой з</w:t>
      </w:r>
      <w:r>
        <w:t>а предоставление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Предоставление муниципальной услуги осуществляется бесплатно, государственная пошлина не уплачивается.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2.11. Порядок, размер и основания взимания платы за предоставление услуг, которые являются необходимыми и обязат</w:t>
      </w:r>
      <w:r>
        <w:t>ельными для предоставления муниципальной услуги, включая информацию о методике расчета размера такой платы.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</w:t>
      </w:r>
      <w:r>
        <w:t>ганизациями, предоставляющими данные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2.12.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</w:t>
      </w:r>
      <w:r>
        <w:t>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2.13. Срок и порядок регистрации запроса заявителя о предоставлении государстве</w:t>
      </w:r>
      <w:r>
        <w:t>нной или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Заявление о предо</w:t>
      </w:r>
      <w:r>
        <w:t>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Заявление, поступившее в электронной форме на ЕПГУ, РПГУ регистрируется уполномоченным органом в </w:t>
      </w:r>
      <w:r>
        <w:t>день его поступления в случае отсутствия автоматической регистрации запросов на ЕПГУ, РПГУ.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2.14. Местоположение админ</w:t>
      </w:r>
      <w:r>
        <w:t>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</w:t>
      </w:r>
      <w:r>
        <w:t>ой доступности от остановок общественного транспорта.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</w:t>
      </w:r>
      <w:r>
        <w:t>мобильного транспорта заявителей. За пользование стоянкой (парковкой) с заявителей плата не взимается.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t xml:space="preserve"> парковки транспортных </w:t>
      </w:r>
      <w:r>
        <w:lastRenderedPageBreak/>
        <w:t>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целях обеспечени</w:t>
      </w:r>
      <w:r>
        <w:t>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</w:t>
      </w:r>
      <w:r>
        <w:t>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Центральный вход в здание Уполномоченного органа долже</w:t>
      </w:r>
      <w:r>
        <w:t>н быть оборудован информационной табличкой (вывеской), содержащей информацию: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наименование;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местонахождение и юридический адрес;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режим работы;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график приема;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номера телефонов для справок.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Помещения, в которых предоставляется муниципальная услуга, дол</w:t>
      </w:r>
      <w:r>
        <w:t>жны соответствовать санитарно-эпидемиологическим правилам и нормативам.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Помещения, в которых предоставляется муниципальная услуга, оснащаются: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противопожарной системой и средствами пожаротушения;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системой оповещения о возникновении чрезвычайной ситуации</w:t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средствами оказания первой медицинской помощи;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туалетными комнатами для посетителей.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</w:t>
      </w:r>
      <w:r>
        <w:t xml:space="preserve"> также информационными стендами.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Места для заполнения заявлений оборудуются стульями, с</w:t>
      </w:r>
      <w:r>
        <w:t>толами (стойками), бланками заявлений, письменными принадлежностями.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номера кабинета и наименования отдела;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фамилии, имени и отчества (последнее - при наличии), долж</w:t>
      </w:r>
      <w:r>
        <w:t>ности ответственного лица за прием документов;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графика приема Заявителей.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</w:t>
      </w:r>
      <w:r>
        <w:t>чатающим устройством (принтером) и копирующим устройством.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предоставлении муниципальной услуги инвал</w:t>
      </w:r>
      <w:r>
        <w:t>идам обеспечиваются: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возможность беспрепятственного доступа к объекту (зданию, помещению), в котором предоставляется (муниципальная услуга;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</w:t>
      </w:r>
      <w:r>
        <w:t>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сопровождение инвалидов, имеющих стойкие расстройства функции зрения и самостоя</w:t>
      </w:r>
      <w:r>
        <w:t>тельного передвижения;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</w:t>
      </w:r>
      <w:r>
        <w:t>ничений их жизнедеятельности;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допуск сурдопереводчика и ти</w:t>
      </w:r>
      <w:r>
        <w:t>флосурдопереводчика;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оказание инвалидам помощи в преодолении барьеров, мешающих получ</w:t>
      </w:r>
      <w:r>
        <w:t>ению ими государственных и муниципальных услуг наравне с другими лицами.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(Пункт 2.14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"kodeks://link/d?nd=442128187"\o"’’О внесении изменений в постановление администрации сельского</w:instrText>
      </w:r>
      <w:r>
        <w:instrText xml:space="preserve">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2.14.1. Помещения уполномоченного органа д</w:t>
      </w:r>
      <w:r>
        <w:t>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</w:t>
      </w:r>
      <w:r>
        <w:t>ления и документов, не должно создавать затруднений для лиц с ограниченными возможностями здоровья.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>
        <w:t>, если по состоянию здоровья заявитель не может подняться по лестнице.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</w:t>
      </w:r>
      <w:r>
        <w:t>(не менее 10 процентов мест, но не менее одного места), доступ заявителей к парковочным местам является бесплатным.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</w:t>
      </w:r>
      <w:r>
        <w:t>цом ее заполнения и перечень документов, 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</w:t>
      </w:r>
      <w:r>
        <w:t xml:space="preserve">о - 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</w:t>
      </w:r>
      <w:r>
        <w:lastRenderedPageBreak/>
        <w:t>средствами пожаротушения и оповещения о возникновении чрезвычайной ситуации, доступ</w:t>
      </w:r>
      <w:r>
        <w:t>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Зал ожидания, места для</w:t>
      </w:r>
      <w:r>
        <w:t xml:space="preserve"> заполнения запросов и приема заявителей оборудуются стульями,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</w:t>
      </w:r>
      <w:r>
        <w:t>ных стендах, расположенных в местах, обеспечивающих доступ к ним заявителей.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</w:t>
      </w:r>
      <w:r>
        <w:t>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Информационные стенды должны располагаться в месте, доступном для просмотра (в том числе пр</w:t>
      </w:r>
      <w:r>
        <w:t>и большом количестве посетителей).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"СП 59.13330.2016. Свод</w:t>
      </w:r>
      <w:r>
        <w:t xml:space="preserve"> правил. Доступность зданий и сооружений для маломобильных групп населения. Актуализированная редакция СНиП 35-01-2001".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сотрудник уполномочен</w:t>
      </w:r>
      <w:r>
        <w:t>ного органа, осуществляющий прием, может вызвать карету неотложной скорой помощи.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открывают входную дверь и </w:t>
      </w:r>
      <w:r>
        <w:t>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выясняют цель визита гражданина и сопровождают его в кабинет по приему заявления;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помогают гражданину сесть на </w:t>
      </w:r>
      <w:r>
        <w:t>стул или располагают кресло-коляску у стола напротив специалиста, осуществляющего прием;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</w:t>
      </w:r>
      <w:r>
        <w:t>азывает помощь в заполнении бланков, копирует документы;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</w:t>
      </w:r>
      <w:r>
        <w:t xml:space="preserve">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обращении граждан с недостатками зрения работники уполномоченного органа предпринимают следу</w:t>
      </w:r>
      <w:r>
        <w:t>ющие действия: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</w:t>
      </w:r>
      <w:r>
        <w:t>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сотрудник уполномоченного о</w:t>
      </w:r>
      <w:r>
        <w:t xml:space="preserve">ргана оказывает помощь в заполнении бланков, копирует необходимые документы. Для подписания заявления подводит лист к авторучке гражданина, </w:t>
      </w:r>
      <w:r>
        <w:lastRenderedPageBreak/>
        <w:t>помогает сориентироваться и подписать бланк. При необходимости выдаются памятки для слабовидящих с крупным шрифтом;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</w:t>
      </w:r>
      <w:r>
        <w:t>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обращении гражданина с дефектами слуха работники уполномоченного органа предпринимают следующие действия</w:t>
      </w:r>
      <w:r>
        <w:t>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</w:t>
      </w:r>
      <w:r>
        <w:t>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сотрудник уполномоченного органа, осуществляющий прием, оказывает помощь и содействие в заполнении бланков заявлений, копируе</w:t>
      </w:r>
      <w:r>
        <w:t>т необходимые документы.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2.14.3. Требования к комфортности и доступности предоставления государственной услуги в МФЦ устанавливаются </w:t>
      </w:r>
      <w:r>
        <w:fldChar w:fldCharType="begin"/>
      </w:r>
      <w:r>
        <w:instrText xml:space="preserve"> HYPERLINK "kodeks://link/d?nd=902388832"\o"’’Об утверждении Правил организации деятельности многофункциональных центров п</w:instrText>
      </w:r>
      <w:r>
        <w:instrText>редоставления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22.12.2012 N 1376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06.01.2023)"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22.12.2012 N 1376 "Об утверждении Правил организации деятельности многофункцион</w:t>
      </w:r>
      <w:r>
        <w:rPr>
          <w:color w:val="0000AA"/>
          <w:u w:val="single"/>
        </w:rPr>
        <w:t>альных центров предоставления государственных и муниципальных услуг"</w:t>
      </w:r>
      <w:r>
        <w:fldChar w:fldCharType="end"/>
      </w:r>
      <w:r>
        <w:t>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2.15. Показатели доступности и качества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 -</w:t>
      </w:r>
      <w:r>
        <w:t xml:space="preserve"> телекоммуникационных технологий.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2.15.1. Иными показателями качества и доступности предоставления муниципальной услуги являются: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расположенность помещений уполномоченного органа, предназначенных для предоставления муниципальной услуги, в зоне доступност</w:t>
      </w:r>
      <w:r>
        <w:t>и к основным транспортным магистралям;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возможность выбора заявителем форм </w:t>
      </w:r>
      <w:r>
        <w:t>обращения за получением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своевременность предоставления муниципальной услуги в соответствии со стандартом ее п</w:t>
      </w:r>
      <w:r>
        <w:t>редоставления;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возможность получения информации о ходе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lastRenderedPageBreak/>
        <w:t>отсутствие обоснован</w:t>
      </w:r>
      <w:r>
        <w:t>ных жалоб со стороны заявителя по результатам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</w:t>
      </w:r>
      <w:r>
        <w:t>одителя уполномоченного органа либо специалиста уполномоченного органа;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</w:t>
      </w:r>
      <w:r>
        <w:t>заявителей.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2.15.2.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</w:t>
      </w:r>
      <w:r>
        <w:t>овыми актами: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</w:t>
      </w:r>
      <w:r>
        <w:t>ругих необходимых для получения муниципальной услуги действий;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</w:t>
      </w:r>
      <w:r>
        <w:t>дчика;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2.15.3. При предоставлении муниципальной услуги взаимодействие заявителя со специалистом уполномоченного органа осуществляется при </w:t>
      </w:r>
      <w:r>
        <w:t>личном обращении заявителя: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получения информации по вопросам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подачи заявления и документов;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получения информации о ходе предоставления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получения результата предоставления муници</w:t>
      </w:r>
      <w:r>
        <w:t>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2.15.4. Предоставление муниципальной услуги в МФЦ возможно при наличии заключенного соглашения о взаимодействии между уполномоч</w:t>
      </w:r>
      <w:r>
        <w:t>енным органом и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</w:t>
      </w:r>
      <w:r>
        <w:t>услуги осуществляется уполномоченным органом.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2.16.1. За</w:t>
      </w:r>
      <w:r>
        <w:t xml:space="preserve">явитель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</w:t>
      </w:r>
      <w:r>
        <w:t>взаимодействии.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2.16.2. 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</w:t>
      </w:r>
      <w:r>
        <w:lastRenderedPageBreak/>
        <w:t xml:space="preserve">форме через ЕПГУ, РПГУ с использованием электронных документов, </w:t>
      </w:r>
      <w:r>
        <w:t xml:space="preserve">подписанных электронной подписью в соответствии с требованиями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28 декабря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Федеральный за</w:instrText>
      </w:r>
      <w:r>
        <w:instrText>кон от 06.04.2011 N 63-ФЗ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Федерального закона от 06.04.2011 N 63-ФЗ "Об электронной подписи"</w:t>
      </w:r>
      <w:r>
        <w:fldChar w:fldCharType="end"/>
      </w:r>
      <w:r>
        <w:t>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Уполномоченный орган обеспечивает информирование заявителей о возможности получения муниципальной услуги ч</w:t>
      </w:r>
      <w:r>
        <w:t>ерез ЕПГУ, РПГУ.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</w:t>
      </w:r>
      <w:r>
        <w:t>настоящим административным регламентом) (далее - запрос).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</w:t>
      </w:r>
      <w:r>
        <w:t>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2.16.3. При предоставлении услуг в электронной форме посредством единого портала, порталов государственных и муниципальны</w:t>
      </w:r>
      <w:r>
        <w:t>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а) получение информации о порядке и сроках пр</w:t>
      </w:r>
      <w:r>
        <w:t>едоставления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</w:t>
      </w:r>
      <w:r>
        <w:t>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в) формирование запроса;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г) прием и регистрация органом (организацией) запроса и иных документов, необходи</w:t>
      </w:r>
      <w:r>
        <w:t>мых для предоставления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е) получение результата предоставления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ж) </w:t>
      </w:r>
      <w:r>
        <w:t>получение сведений о ходе выполнения запроса;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з) осуществление оценки качества предоставления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</w:t>
      </w:r>
      <w:r>
        <w:t>ого или муниципального служащего;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</w:t>
      </w:r>
      <w:r>
        <w:t>егламентом предоставления государственной услуги, соответствующего признакам заявителя;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(Пункт </w:t>
      </w:r>
      <w:r>
        <w:t xml:space="preserve">2.16.3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</w:instrText>
      </w:r>
      <w:r>
        <w:instrText>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2.17. Случаи и порядок предоставления муниципальной услуги в упреждающем (проактивном) </w:t>
      </w:r>
      <w:r>
        <w:lastRenderedPageBreak/>
        <w:t>режиме.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2.17.1. Муниципальная усл</w:t>
      </w:r>
      <w:r>
        <w:t>уга не предоставляется в упреждающем (проактивном) режиме, предусмотренном статьей 7.3 Федерального закона N 210-ФЗ.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(Раздел 2 дополнен пунктом 2.17 постановлением Администрации </w:t>
      </w:r>
      <w:r>
        <w:fldChar w:fldCharType="begin"/>
      </w:r>
      <w:r>
        <w:instrText xml:space="preserve"> HYPERLINK "kodeks://link/d?nd=442128187"\o"’’О внесении изменений в постанов</w:instrText>
      </w:r>
      <w:r>
        <w:instrText>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2.18. Структу</w:t>
      </w:r>
      <w:r>
        <w:t>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</w:t>
      </w:r>
      <w:r>
        <w:t>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(Раздел 2 дополнен пунктом 2.18 постановлением Администрации </w:t>
      </w:r>
      <w:r>
        <w:fldChar w:fldCharType="begin"/>
      </w:r>
      <w:r>
        <w:instrText xml:space="preserve"> HYPERLINK "kodeks://li</w:instrText>
      </w:r>
      <w:r>
        <w:instrText>nk/d?nd=442128187"\o"’’О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</w:instrText>
      </w:r>
      <w:r>
        <w:instrText>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>
        <w:rPr>
          <w:b/>
          <w:bCs/>
        </w:rPr>
        <w:t xml:space="preserve">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</w:t>
      </w:r>
      <w:r>
        <w:rPr>
          <w:b/>
          <w:bCs/>
        </w:rPr>
        <w:t xml:space="preserve">бщими признаками, в том числе в отношении результата государственной или муниципальной услуги, за получением которого они обратились </w:t>
      </w:r>
    </w:p>
    <w:p w:rsidR="00000000" w:rsidRDefault="00F74B39">
      <w:pPr>
        <w:pStyle w:val="FORMATTEXT"/>
        <w:jc w:val="center"/>
      </w:pPr>
      <w:r>
        <w:t xml:space="preserve">(Наименование раздела 3 изложено в новой редакции постановлением Администрации </w:t>
      </w:r>
      <w:r>
        <w:fldChar w:fldCharType="begin"/>
      </w:r>
      <w:r>
        <w:instrText xml:space="preserve"> HYPERLINK "kodeks://link/d?nd=442128187"\o</w:instrText>
      </w:r>
      <w:r>
        <w:instrText>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</w:t>
      </w:r>
      <w:r>
        <w:rPr>
          <w:color w:val="0000AA"/>
          <w:u w:val="single"/>
        </w:rPr>
        <w:t>1.12.2022 N 285</w:t>
      </w:r>
      <w:r>
        <w:fldChar w:fldCharType="end"/>
      </w:r>
      <w:r>
        <w:t xml:space="preserve">) </w:t>
      </w:r>
    </w:p>
    <w:p w:rsidR="00000000" w:rsidRDefault="00F74B39">
      <w:pPr>
        <w:pStyle w:val="FORMATTEXT"/>
        <w:ind w:firstLine="568"/>
        <w:jc w:val="both"/>
      </w:pPr>
      <w:r>
        <w:t>3.1. Исчерпывающий перечень административных процедур: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2) формирование и направление межведомственных запросов в органы (организации), участвующие </w:t>
      </w:r>
      <w:r>
        <w:t>в предоставлении муниципальной услуги (при необходимости);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4) принятие решения о пе</w:t>
      </w:r>
      <w:r>
        <w:t>реводе или об отказе в переводе жилого помещения в нежилое или нежилого помещения в жилое помещение;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5) выдача (направление) документов по результатам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Блок-схема предоставления муниципальной услуги представлена в прил</w:t>
      </w:r>
      <w:r>
        <w:t>ожении 1 к настоящему административному регламенту.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3.1.1. Прием и регистрация заявления и документов на предоставление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3.1.1.1. Основанием начала выполнения административной процедуры является поступление от заявителя заявления и д</w:t>
      </w:r>
      <w:r>
        <w:t>окументов, необходимых для предоставления государственной услуги, в уполномоченный орган, ЕПГ, РПГУ либо через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</w:t>
      </w:r>
      <w:r>
        <w:t>в: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проверяет срок действия документа, у</w:t>
      </w:r>
      <w:r>
        <w:t xml:space="preserve">достоверяющего его личность и соответствие данных документа, удостоверяющего личность, данным, указанным в заявлении о согласовании </w:t>
      </w:r>
      <w:r>
        <w:lastRenderedPageBreak/>
        <w:t>переустройства и (или) перепланировки помещения в многоквартирном доме и приложенных к нему документах.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ходе приема докум</w:t>
      </w:r>
      <w:r>
        <w:t>ентов от заявителя или уполномоченного им лица специалист, ответственный за прием и выдачу документов, удостоверяется, что: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текст в заявлении о переводе помещения поддается прочтению;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2) в заявлении о переводе помещения указаны фамилия, имя, отчество </w:t>
      </w:r>
      <w:r>
        <w:t>(последнее-при наличии) физического лица либо наименование юридического лица;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заявление о переводе помещения подписано заявителем или уполномоченный представитель;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4) прилагаются документы, необходимые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уст</w:t>
      </w:r>
      <w:r>
        <w:t>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</w:t>
      </w:r>
      <w:r>
        <w:t>ах в представленных документах и предлагает принять меры по их устранению.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если заявитель настаивает на принятии документов - принимает представленные заявителем документы.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В случае если заявитель самостоятельно решил принять меры по устранению </w:t>
      </w:r>
      <w:r>
        <w:t>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 окончании приема заявления и прилагаемых к нему документов, специалист, ответственный за при</w:t>
      </w:r>
      <w:r>
        <w:t>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Максимальный срок выпо</w:t>
      </w:r>
      <w:r>
        <w:t>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Критерий принятия решения: поступление заявления о переводе помещения и при</w:t>
      </w:r>
      <w:r>
        <w:t>ложенных к 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Информация о приеме заявления о переводе помещения и приложенных к нему документов фиксируется</w:t>
      </w:r>
      <w:r>
        <w:t xml:space="preserve">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3.1.1.3. Прием и регистрация заявления и д</w:t>
      </w:r>
      <w:r>
        <w:t>окументов на предоставление муниципальной услуги в форме электронных документов через ЕПГУ, РПГУ.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ЕПГУ, РПГУ электро</w:t>
      </w:r>
      <w:r>
        <w:t>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 ЕПГУ, РПГУ размещается образец заполнения электронной формы заявления (запроса).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Форма</w:t>
      </w:r>
      <w:r>
        <w:t xml:space="preserve">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</w:t>
      </w:r>
      <w:r>
        <w:lastRenderedPageBreak/>
        <w:t>заполнения заявителем каждого из полей электронной формы запроса. При выявлении единым пор</w:t>
      </w:r>
      <w:r>
        <w:t>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(Абзац четвертый пункта 3.1.1.3 р</w:t>
      </w:r>
      <w:r>
        <w:t xml:space="preserve">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</w:instrText>
      </w:r>
      <w:r>
        <w:instrText>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проверяет эле</w:t>
      </w:r>
      <w:r>
        <w:t>ктронные образы документов на отсутствие компьютерных вирусов и искаженной информации;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Максимальный срок выполнения административной процедуры по приему и регистрации заявления о переводе помещения и при</w:t>
      </w:r>
      <w:r>
        <w:t>ложенных к нему документов в форме электронных документов составляет 1 рабочий день с момента получения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Критерий принятия решения: поступление заявления о переводе помещения и приложенных к 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Результатом административной процед</w:t>
      </w:r>
      <w:r>
        <w:t>уры является прием, регистрация заявления о переводе помещения и приложенных к 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</w:t>
      </w:r>
      <w:r>
        <w:t>а прием и выдачу документов: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вскрывает конверты, проверяет наличие в них заявления и документов, обязаннос</w:t>
      </w:r>
      <w:r>
        <w:t>ть по предоставлению которых возложена на заявителя;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проводит первичную проверку предст</w:t>
      </w:r>
      <w:r>
        <w:t>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проверяет, что копии документов не имеют повреждений, наличие которых не позволяет однозна</w:t>
      </w:r>
      <w:r>
        <w:t>чно истолковать их содержание, отсутствуют подчистки, приписки, зачеркнутые слова, исправления.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</w:t>
      </w:r>
      <w:r>
        <w:t>редством почтовой связи, составляет 1 рабочий день с момента получения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Критерий принятия решения: поступление заявления о переводе помещения и приложенных к </w:t>
      </w:r>
      <w:r>
        <w:lastRenderedPageBreak/>
        <w:t>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Результатом административной процедуры является прием и регистрация </w:t>
      </w:r>
      <w:r>
        <w:t>заявления о переводе помещения и приложенных к нему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</w:t>
      </w:r>
      <w:r>
        <w:t>отсутствия системы электронного документооборота.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</w:t>
      </w:r>
      <w:r>
        <w:t xml:space="preserve"> рассмотрения и назначения ответственного исполнителя.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Основанием для начала административной проце</w:t>
      </w:r>
      <w:r>
        <w:t>дуры является непредставление заявителем документов, предусмотренных подпунктами 2, 3, 4 подпункта 2.6.1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Должностное лицо уполномоченного органа при получении заявления о переводе помещения и приложенных к нему док</w:t>
      </w:r>
      <w:r>
        <w:t>ументов, поручает специалисту соответствующего отдела произвести их проверку.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3, 4</w:t>
      </w:r>
      <w:r>
        <w:t xml:space="preserve"> подпункта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Межведомственные запросы направляются в срок, не превышающий 3 рабочих дней со дня регистрации заявления о переводе поме</w:t>
      </w:r>
      <w:r>
        <w:t>щения и приложенных к нему документов от заявителя.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</w:t>
      </w:r>
      <w:r>
        <w:t>венного электронного взаимодействия.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не поступления ответа на меж</w:t>
      </w:r>
      <w:r>
        <w:t>ведомственный запрос в срок установленный подпунктом 2.6.3 административного регламента принимаются меры в соответствии подпунктом 3 подпункта 3.1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Критерий принятия решения: непредставление документов, предусмотрен</w:t>
      </w:r>
      <w:r>
        <w:t>ных подпунктами 2, 3, 4 подпункта 2.6.1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</w:t>
      </w:r>
      <w:r>
        <w:t xml:space="preserve">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</w:t>
      </w:r>
      <w:r>
        <w:t>них), 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Фиксация результата выполнения административной процедуры не производится.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3.1.3. Принятие решения о переводе или об отказе в переводе жилого помещения в нежилое и нежилого помещения в жилое поме</w:t>
      </w:r>
      <w:r>
        <w:t>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Основанием для начала административной процедуры является получение уполномоченным </w:t>
      </w:r>
      <w:r>
        <w:lastRenderedPageBreak/>
        <w:t>органом документов, указанных в подпункте 2.6.1 настоящего административного регламента, в том числе по каналам межведомственного информационного взаимодействия, либ</w:t>
      </w:r>
      <w:r>
        <w:t>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Ответственны</w:t>
      </w:r>
      <w:r>
        <w:t>м за выполнение административной процедуры является должностное лицо уполномоченного органа.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Специалист администрации/уполномоченная комиссия проводит анализ представленных документов на наличие оснований для принятия решения, и подготавливает проект реше</w:t>
      </w:r>
      <w:r>
        <w:t xml:space="preserve">ния о переводе или об отказе в переводе жилого помещения в нежилое и нежилого помещения в жилое помещение по форме, утвержденной </w:t>
      </w:r>
      <w:r>
        <w:fldChar w:fldCharType="begin"/>
      </w:r>
      <w:r>
        <w:instrText xml:space="preserve"> HYPERLINK "kodeks://link/d?nd=901943365"\o"’’Об утверждении формы уведомления о переводе (отказе в переводе) жилого (нежилого)</w:instrText>
      </w:r>
      <w:r>
        <w:instrText xml:space="preserve"> помещения в нежилое (жилое) помещение’’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10.08.2005 N 502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 с 25.08.2005"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РФ от 10.08.2005 N 502 "Об утверждении формы уведомления о переводе (отказе в переводе) жилого (нежилого</w:t>
      </w:r>
      <w:r>
        <w:rPr>
          <w:color w:val="0000AA"/>
          <w:u w:val="single"/>
        </w:rPr>
        <w:t>) помещения в нежилое (жилое) помещение"</w:t>
      </w:r>
      <w:r>
        <w:fldChar w:fldCharType="end"/>
      </w:r>
      <w:r>
        <w:t>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>
        <w:t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подпунктом 2.6.1 настоящего административного ре</w:t>
      </w:r>
      <w:r>
        <w:t>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</w:t>
      </w:r>
      <w:r>
        <w:t>ацию, необходимые для проведения перевода жилого помещения в нежилое помещение или нежилого помещения в жилое помещение в соответствии с подпунктом 2.6.1 настоящего административного регламента, в течение пятнадцати рабочих дней со дня направления уведомле</w:t>
      </w:r>
      <w:r>
        <w:t>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</w:t>
      </w:r>
      <w:r>
        <w:t>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Решение о переводе или об отказе в переводе жилого помещ</w:t>
      </w:r>
      <w:r>
        <w:t>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представления заявления о переводе по</w:t>
      </w:r>
      <w:r>
        <w:t>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Максимальный срок выполнения административной процедуры принятия решения о переводе или об отказе в переводе жилого помещ</w:t>
      </w:r>
      <w:r>
        <w:t xml:space="preserve">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подпунктом 2.6.1 настоящего административного регламента </w:t>
      </w:r>
      <w:r>
        <w:t>возложена на заявителя.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Критерий принятия решения: наличие (отсутствие) оснований для отказа в предоставлении муниципальной услуги, предусмотренных подпунктом 2.7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Результатом административной процедуры является по</w:t>
      </w:r>
      <w:r>
        <w:t>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 выполнения административной процедуры фиксируется в системе электр</w:t>
      </w:r>
      <w:r>
        <w:t>онного документооборота уполномоченного органа, журнале регистрации.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3.1.4. Выдача (направление) документов по результатам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3.1.4.1. Выдача (направление) документов по результатам предоставления муниципальной услуги в </w:t>
      </w:r>
      <w:r>
        <w:t>уполномоченном органе.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Для получения результатов предоставления муниципальной услуги в бумажном виде</w:t>
      </w:r>
      <w:r>
        <w:t xml:space="preserve">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документ, удостоверяющий личность заяви</w:t>
      </w:r>
      <w:r>
        <w:t>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расписка в получении документов (при ее наличии у заявителя).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Специалист, ответственный за прием и выдачу документов</w:t>
      </w:r>
      <w:r>
        <w:t>, при выдаче результата предоставления услуги на бумажном носителе: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устанавливает личность заявителя либо его представителя;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проверяет правомочия представителя заявителя действовать от имени заявителя при получении документов;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выдает документы;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5) отказывает в выдаче результата предоставления муниципальной услуги в случаях: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за выдачей документов обратилось лицо, не </w:t>
      </w:r>
      <w:r>
        <w:t>являющееся заявителем (его представителем);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обратившееся лицо отказалось предъявить документ, удостоверяющий его личность.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подачи заявителем документов в электронном виде посредством ЕПГУ, РПГУ и указании в запросе о получении результата предо</w:t>
      </w:r>
      <w:r>
        <w:t>ставления услуги в электронном виде, специалист, ответственный за прием и выдачу документов: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устанавливает личность заявителя либо его представителя;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проверяет правомочия представителя заявителя действовать от имени заявителя при получении документ</w:t>
      </w:r>
      <w:r>
        <w:t>ов;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4) уведомляет заявителя о том, что результат предоставления муниципальной услуги будет направлен в личный кабинет </w:t>
      </w:r>
      <w:r>
        <w:t>на ЕПГУ, РПГУ в форме электронного документа.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lastRenderedPageBreak/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</w:t>
      </w:r>
      <w:r>
        <w:t>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Максим</w:t>
      </w:r>
      <w:r>
        <w:t>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Критерий принятия решения: принятие решения о </w:t>
      </w:r>
      <w:r>
        <w:t>переводе или об отказе в переводе жилого помещения в нежилое и нежилого помещения в жилое помещение.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</w:t>
      </w:r>
      <w:r>
        <w:t>подтверждающего принятие такого решения.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4. Формы контроля за исполнением административного регламента </w:t>
      </w:r>
    </w:p>
    <w:p w:rsidR="00000000" w:rsidRDefault="00F74B39">
      <w:pPr>
        <w:pStyle w:val="FORMATTEXT"/>
        <w:ind w:firstLine="568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>
        <w:t>ги, а также принятием ими решений.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</w:t>
      </w:r>
      <w:r>
        <w:t xml:space="preserve">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Текущий контроль осуществляется путем проведения проверок соблюдения и исполнения должностными лицами и сотр</w:t>
      </w:r>
      <w:r>
        <w:t>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4.2. Порядок и периодичность осуществления плановых и внеплановых проверок полноты и качества п</w:t>
      </w:r>
      <w:r>
        <w:t>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</w:t>
      </w:r>
      <w:r>
        <w:t>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Проверки полноты и качества предоставления муниципальной услуги осуществляются на основании распоряжений упо</w:t>
      </w:r>
      <w:r>
        <w:t>лномоченного органа.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</w:t>
      </w:r>
      <w:r>
        <w:t>комплексные проверки), или отдельные вопросы (тематические проверки).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</w:t>
      </w:r>
      <w:r>
        <w:t>ся по конкретному обращению заявителя.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Периодичность осуществления плановых проверок - не реже одного раза в квартал.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4.3. Ответственность должностных лиц, уполномоченного органа за решения и действия (бездействие), принимаемые (осуществляемые) ими в ход</w:t>
      </w:r>
      <w:r>
        <w:t>е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</w:t>
      </w:r>
      <w:r>
        <w:t>рудники и должностные лица несут ответственность в соответствии с законодательством Российской Федерации.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</w:t>
      </w:r>
      <w:r>
        <w:t>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Сотрудники, ответственные за выдачу (направление) документов, несут персональную ответственность за собл</w:t>
      </w:r>
      <w:r>
        <w:t>юдение порядка выдачи (направления) документов.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</w:t>
      </w:r>
      <w:r>
        <w:t>документа лицу, представившему (направившему) заявление.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4.4. Положения, характеризу</w:t>
      </w:r>
      <w:r>
        <w:t>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Контроль за исполнением данного административного регламента со стороны граждан, их объединений и организаци</w:t>
      </w:r>
      <w:r>
        <w:t>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(Раздел 5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</w:instrText>
      </w:r>
      <w:r>
        <w:instrText>28187"\o"’’О внесении изменений в постановление администрации сельского поселения Русскинская от 20.05.2022 N 99’’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</w:instrText>
      </w:r>
      <w:r>
        <w:instrText>ует"</w:instrText>
      </w:r>
      <w:r>
        <w:fldChar w:fldCharType="separate"/>
      </w:r>
      <w:r>
        <w:rPr>
          <w:color w:val="0000AA"/>
          <w:u w:val="single"/>
        </w:rPr>
        <w:t>от 01.12.2022 N 285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5.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 </w:t>
      </w:r>
    </w:p>
    <w:p w:rsidR="00000000" w:rsidRDefault="00F74B39">
      <w:pPr>
        <w:pStyle w:val="FORMATTEXT"/>
        <w:ind w:firstLine="568"/>
        <w:jc w:val="both"/>
      </w:pPr>
      <w:r>
        <w:t>5.1. Заявитель</w:t>
      </w:r>
      <w:r>
        <w:t xml:space="preserve">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</w:t>
      </w:r>
      <w:r>
        <w:t>оставлении Услуги в досудебном (внесудебном) порядке (далее - жалоба).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00000" w:rsidRDefault="00F74B39">
      <w:pPr>
        <w:pStyle w:val="FORMATTEXT"/>
        <w:ind w:firstLine="568"/>
        <w:jc w:val="both"/>
      </w:pPr>
      <w:r>
        <w:t>5.2. В до</w:t>
      </w:r>
      <w:r>
        <w:t>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 Уполномоченный орган - на решение и (или) действия (бездействие) должностного лица, руковод</w:t>
      </w:r>
      <w:r>
        <w:t>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в вышестоящий орган - на решение и (или) действия (бездействие) должностного лица, руководителя стр</w:t>
      </w:r>
      <w:r>
        <w:t>уктурного подразделения Уполномоченного органа;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к учредителю многофункционального центра - на решение и действия (бездействие) мно</w:t>
      </w:r>
      <w:r>
        <w:t>гофункционального центра.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</w:t>
      </w:r>
      <w:r>
        <w:rPr>
          <w:b/>
          <w:bCs/>
        </w:rPr>
        <w:t xml:space="preserve">я жалобы, в том числе с использованием Единого портала государственных и муниципальных услуг (функций) </w:t>
      </w:r>
    </w:p>
    <w:p w:rsidR="00000000" w:rsidRDefault="00F74B39">
      <w:pPr>
        <w:pStyle w:val="FORMATTEXT"/>
        <w:ind w:firstLine="568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</w:t>
      </w:r>
      <w:r>
        <w:t>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Перечень нормативных </w:t>
      </w:r>
      <w:r>
        <w:rPr>
          <w:b/>
          <w:bCs/>
        </w:rPr>
        <w:t xml:space="preserve">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000000" w:rsidRDefault="00F74B39">
      <w:pPr>
        <w:pStyle w:val="FORMATTEXT"/>
        <w:ind w:firstLine="568"/>
        <w:jc w:val="both"/>
      </w:pPr>
      <w:r>
        <w:t>5.4. Порядок досудебного (внесудебного) обжалования решений и действий</w:t>
      </w:r>
      <w:r>
        <w:t xml:space="preserve"> (бездействия) регулируется: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Федеральным законом N 210-ФЗ;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"kodeks://link/d?nd=902380783"\o"’’О федеральной государственной информационной системе, обеспечивающей процесс досудебного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20.11.2012 N 119</w:instrText>
      </w:r>
      <w:r>
        <w:instrText>8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</w:t>
      </w:r>
      <w:r>
        <w:rPr>
          <w:color w:val="0000AA"/>
          <w:u w:val="single"/>
        </w:rPr>
        <w:t xml:space="preserve"> и действий (бездействия), совершенных при предоставлении государственных и муниципальных услуг"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постановлением администрации сельского поселения Русскинская </w:t>
      </w:r>
      <w:r>
        <w:fldChar w:fldCharType="begin"/>
      </w:r>
      <w:r>
        <w:instrText xml:space="preserve"> HYPERLINK "kodeks://link/d?nd=568256247"\o"’’Об утверждении Порядка подачи и рассмотрения </w:instrText>
      </w:r>
      <w:r>
        <w:instrText>досудебных (внесудебных) жалоб на решения и действия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...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 xml:space="preserve">от 23.09.2020 N 134 "Об утверждении Порядка подачи </w:t>
      </w:r>
      <w:r>
        <w:rPr>
          <w:color w:val="0000AA"/>
          <w:u w:val="single"/>
        </w:rPr>
        <w:t>и рассмотрения досудебных (внесудебных) жалоб на решение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</w:t>
      </w:r>
      <w:r>
        <w:rPr>
          <w:color w:val="0000AA"/>
          <w:u w:val="single"/>
        </w:rPr>
        <w:t>ального цента,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</w:t>
      </w:r>
      <w:r>
        <w:fldChar w:fldCharType="end"/>
      </w:r>
      <w:r>
        <w:t>, или их работников.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6. Ос</w:t>
      </w:r>
      <w:r>
        <w:rPr>
          <w:b/>
          <w:bCs/>
        </w:rPr>
        <w:t xml:space="preserve">обенности выполнения административных процедур (действий) в МФЦ </w:t>
      </w:r>
    </w:p>
    <w:p w:rsidR="00000000" w:rsidRDefault="00F74B39">
      <w:pPr>
        <w:pStyle w:val="FORMATTEXT"/>
        <w:ind w:firstLine="568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6.2. Основанием для начала предоставлен</w:t>
      </w:r>
      <w:r>
        <w:t>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6.3. Информирование заявителей о порядке предоставления муниципальной услуги в МФЦ, о ходе выполнения запрос</w:t>
      </w:r>
      <w:r>
        <w:t>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6.4. </w:t>
      </w:r>
      <w:r>
        <w:t xml:space="preserve">Прием заявлений о предоставлении муниципальной услуги и иных документов, </w:t>
      </w:r>
      <w:r>
        <w:lastRenderedPageBreak/>
        <w:t>необходимых для предоставления муниципальной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личном обращении заявителя в МФЦ сотрудник, ответственный за прием документов: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устанавливает личность заявителя на основан</w:t>
      </w:r>
      <w:r>
        <w:t>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проверяет представленное заявление и документы на предмет: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1) текст в заявле</w:t>
      </w:r>
      <w:r>
        <w:t>нии поддается прочтению;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3) заявление подписано уполномоченным лицом;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4) приложены документы, необходимые для предоставления му</w:t>
      </w:r>
      <w:r>
        <w:t>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5) соответствие данных документа, удостоверяющего личность, данным, указанным в заявлении и необходимых документах;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</w:t>
      </w:r>
      <w:r>
        <w:t xml:space="preserve"> выдает расписку в получении документов на предоставление услуги, сформированную в АИС МФЦ;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уведомляет заявителя </w:t>
      </w:r>
      <w:r>
        <w:t>о том, что невостребованные документы хранятся в МФЦ в течение 30 дней, после чего передаются в уполномоченный орган.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</w:t>
      </w:r>
      <w: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</w:t>
      </w:r>
      <w:r>
        <w:t>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</w:t>
      </w:r>
      <w:r>
        <w:t xml:space="preserve"> указанием реквизитов реестра, по которому переданы заявление и документы.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</w:t>
      </w:r>
      <w:r>
        <w:t>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</w:t>
      </w:r>
      <w:r>
        <w:t>льные услуги.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6.6.1. Ответственность за выдачу результата предоставления муниципаль</w:t>
      </w:r>
      <w:r>
        <w:t>ной услуги несет сотрудник МФЦ, уполномоченный руководителем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В случае обращения представителя заявителя</w:t>
      </w:r>
      <w:r>
        <w:t xml:space="preserve"> представляются документы, удостоверяющие </w:t>
      </w:r>
      <w:r>
        <w:lastRenderedPageBreak/>
        <w:t>личность и подтверждающие полномочия представителя заявителя.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</w:t>
      </w:r>
      <w:r>
        <w:t>чения документов своей подписью в расписке, которая остается в МФЦ.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6.7. Иные действия, необходимые для предоставления муниципальной услуги, в том </w:t>
      </w:r>
      <w:r>
        <w:t>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</w:t>
      </w:r>
      <w:r>
        <w:t xml:space="preserve">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</w:t>
      </w:r>
      <w:r>
        <w:t>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6.8. Досудебное (внесудебное) обжалование решений и действий (бездействия) МФЦ, сотрудника МФЦ осуществляется в порядке, пре</w:t>
      </w:r>
      <w:r>
        <w:t>дусмотренном пунктом 5.1 настоящего административного регламента.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jc w:val="right"/>
      </w:pPr>
      <w:r>
        <w:t>Приложение 1</w:t>
      </w:r>
    </w:p>
    <w:p w:rsidR="00000000" w:rsidRDefault="00F74B39">
      <w:pPr>
        <w:pStyle w:val="FORMATTEXT"/>
        <w:jc w:val="right"/>
      </w:pPr>
      <w:r>
        <w:t>к административному регламенту</w:t>
      </w:r>
    </w:p>
    <w:p w:rsidR="00000000" w:rsidRDefault="00F74B39">
      <w:pPr>
        <w:pStyle w:val="FORMATTEXT"/>
        <w:jc w:val="right"/>
      </w:pPr>
      <w:r>
        <w:t>предоставления муниципальной услуги</w:t>
      </w:r>
    </w:p>
    <w:p w:rsidR="00000000" w:rsidRDefault="00F74B39">
      <w:pPr>
        <w:pStyle w:val="FORMATTEXT"/>
        <w:jc w:val="right"/>
      </w:pPr>
      <w:r>
        <w:t> "Перевод жилого помещения</w:t>
      </w:r>
    </w:p>
    <w:p w:rsidR="00000000" w:rsidRDefault="00F74B39">
      <w:pPr>
        <w:pStyle w:val="FORMATTEXT"/>
        <w:jc w:val="right"/>
      </w:pPr>
      <w:r>
        <w:t> в нежилое помещение и нежилого</w:t>
      </w:r>
    </w:p>
    <w:p w:rsidR="00000000" w:rsidRDefault="00F74B39">
      <w:pPr>
        <w:pStyle w:val="FORMATTEXT"/>
        <w:jc w:val="right"/>
      </w:pPr>
      <w:r>
        <w:t> помещения в жилое помещение"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Блок-схема предо</w:t>
      </w:r>
      <w:r>
        <w:rPr>
          <w:b/>
          <w:bCs/>
        </w:rPr>
        <w:t xml:space="preserve">ставления муниципальной услуги "Перевод жилого помещения в нежилое помещение и нежилого помещения в жилое помещение" </w:t>
      </w:r>
    </w:p>
    <w:p w:rsidR="00000000" w:rsidRDefault="002640F5">
      <w:pPr>
        <w:pStyle w:val="TOPLEVELTEXT"/>
        <w:jc w:val="center"/>
      </w:pPr>
      <w:r>
        <w:rPr>
          <w:noProof/>
          <w:position w:val="-116"/>
        </w:rPr>
        <w:drawing>
          <wp:inline distT="0" distB="0" distL="0" distR="0">
            <wp:extent cx="69342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4B39">
      <w:pPr>
        <w:pStyle w:val="FORMATTEXT"/>
        <w:jc w:val="right"/>
      </w:pPr>
      <w:r>
        <w:t>Приложение 2</w:t>
      </w:r>
    </w:p>
    <w:p w:rsidR="00000000" w:rsidRDefault="00F74B39">
      <w:pPr>
        <w:pStyle w:val="FORMATTEXT"/>
        <w:jc w:val="right"/>
      </w:pPr>
      <w:r>
        <w:t>к административному регламенту</w:t>
      </w:r>
    </w:p>
    <w:p w:rsidR="00000000" w:rsidRDefault="00F74B39">
      <w:pPr>
        <w:pStyle w:val="FORMATTEXT"/>
        <w:jc w:val="right"/>
      </w:pPr>
      <w:r>
        <w:t>предоставления муниципальной услуги</w:t>
      </w:r>
    </w:p>
    <w:p w:rsidR="00000000" w:rsidRDefault="00F74B39">
      <w:pPr>
        <w:pStyle w:val="FORMATTEXT"/>
        <w:jc w:val="right"/>
      </w:pPr>
      <w:r>
        <w:t> "Перевод жилого помещ</w:t>
      </w:r>
      <w:r>
        <w:t>ения</w:t>
      </w:r>
    </w:p>
    <w:p w:rsidR="00000000" w:rsidRDefault="00F74B39">
      <w:pPr>
        <w:pStyle w:val="FORMATTEXT"/>
        <w:jc w:val="right"/>
      </w:pPr>
      <w:r>
        <w:t> в нежилое помещение и нежилого</w:t>
      </w:r>
    </w:p>
    <w:p w:rsidR="00000000" w:rsidRDefault="00F74B39">
      <w:pPr>
        <w:pStyle w:val="FORMATTEXT"/>
        <w:jc w:val="right"/>
      </w:pPr>
      <w:r>
        <w:t> помещения в жилое помещение"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Правовые основания предоставления муниципальной услуги "Перевод жилого помещения в нежилое помещение и нежилого помещения в жилое помещение" (далее-муниципальная услуга) </w:t>
      </w:r>
    </w:p>
    <w:p w:rsidR="00000000" w:rsidRDefault="00F74B39">
      <w:pPr>
        <w:pStyle w:val="FORMATTEXT"/>
        <w:ind w:firstLine="568"/>
        <w:jc w:val="both"/>
      </w:pPr>
      <w:r>
        <w:t>Предоставление м</w:t>
      </w:r>
      <w:r>
        <w:t>униципальной услуги осуществляется в соответствии с: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</w:instrText>
      </w:r>
      <w:r>
        <w:instrText>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</w:instrText>
      </w:r>
      <w:r>
        <w:instrText>оставления государственных и муниципальных услуг (с изменениями на 4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27.07.2010 N 210-ФЗ "Об организации предоставления </w:t>
      </w:r>
      <w:r>
        <w:rPr>
          <w:color w:val="0000AA"/>
          <w:u w:val="single"/>
        </w:rPr>
        <w:t>государственных и муниципальных услуг"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"kodeks://link/d?nd=9005122"\o"’’О государственной жилищной инспекции в Российской Федерации (с изменениями на 25 июня 2012 ...’’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26.09.1994 N 1086</w:instrText>
      </w:r>
    </w:p>
    <w:p w:rsidR="00000000" w:rsidRDefault="00F74B39">
      <w:pPr>
        <w:pStyle w:val="FORMATTEXT"/>
        <w:ind w:firstLine="568"/>
        <w:jc w:val="both"/>
      </w:pPr>
      <w:r>
        <w:instrText>Статус: недейству</w:instrText>
      </w:r>
      <w:r>
        <w:instrText>ющий  (действ. с 26.09.1994 по 24.06.2013)"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26.09.1994 N 1086 "О государственной жилищной инспекции в Российской Федерации"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"kodeks://link/d?nd=901943365"\o"’’Об утверждении формы уведом</w:instrText>
      </w:r>
      <w:r>
        <w:instrText>ления о переводе (отказе в переводе) жилого (нежилого) помещения в нежилое (жилое) помещение’’</w:instrText>
      </w:r>
    </w:p>
    <w:p w:rsidR="00000000" w:rsidRDefault="00F74B39">
      <w:pPr>
        <w:pStyle w:val="FORMATTEXT"/>
        <w:ind w:firstLine="568"/>
        <w:jc w:val="both"/>
      </w:pPr>
      <w:r>
        <w:instrText>Постановление Правительства РФ от 10.08.2005 N 502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действует с 25.08.2005"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10.08.2005 N 502 "Об утвер</w:t>
      </w:r>
      <w:r>
        <w:rPr>
          <w:color w:val="0000AA"/>
          <w:u w:val="single"/>
        </w:rPr>
        <w:t>ждении формы уведомления о переводе (отказе в переводе) жилого (нежилого) помещения в нежилое (жилое) помещение"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"kodeks://link/d?nd=902191383"\o"’’Об утверждении сводного перечня первоочередных государственных и муниципальных услуг ...’’</w:instrText>
      </w:r>
    </w:p>
    <w:p w:rsidR="00000000" w:rsidRDefault="00F74B39">
      <w:pPr>
        <w:pStyle w:val="FORMATTEXT"/>
        <w:ind w:firstLine="568"/>
        <w:jc w:val="both"/>
      </w:pPr>
      <w:r>
        <w:instrText>Распоряжение Правительства РФ от 17.12.2009 N 1993-р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28.12.2011)"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17.12.2009 N 1993-р "Об утверждении сводного перечня первоочередных государственных и муниципальны</w:t>
      </w:r>
      <w:r>
        <w:rPr>
          <w:color w:val="0000AA"/>
          <w:u w:val="single"/>
        </w:rPr>
        <w:t>х услуг, предоставляемых в электронном виде"</w:t>
      </w:r>
      <w:r>
        <w:fldChar w:fldCharType="end"/>
      </w:r>
      <w:r>
        <w:t>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- иными нормативными актами органов местного самоуправления, на территории которых предоставляется муниципальная услуга.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jc w:val="right"/>
      </w:pPr>
      <w:r>
        <w:t>Приложение 3</w:t>
      </w:r>
    </w:p>
    <w:p w:rsidR="00000000" w:rsidRDefault="00F74B39">
      <w:pPr>
        <w:pStyle w:val="FORMATTEXT"/>
        <w:jc w:val="right"/>
      </w:pPr>
      <w:r>
        <w:t>к административному регламенту</w:t>
      </w:r>
    </w:p>
    <w:p w:rsidR="00000000" w:rsidRDefault="00F74B39">
      <w:pPr>
        <w:pStyle w:val="FORMATTEXT"/>
        <w:jc w:val="right"/>
      </w:pPr>
      <w:r>
        <w:t>предоставления муниципальной услуги</w:t>
      </w:r>
    </w:p>
    <w:p w:rsidR="00000000" w:rsidRDefault="00F74B39">
      <w:pPr>
        <w:pStyle w:val="FORMATTEXT"/>
        <w:jc w:val="right"/>
      </w:pPr>
      <w:r>
        <w:t> "Пе</w:t>
      </w:r>
      <w:r>
        <w:t>ревод жилого помещения</w:t>
      </w:r>
    </w:p>
    <w:p w:rsidR="00000000" w:rsidRDefault="00F74B39">
      <w:pPr>
        <w:pStyle w:val="FORMATTEXT"/>
        <w:jc w:val="right"/>
      </w:pPr>
      <w:r>
        <w:t> в нежилое помещение и нежилого</w:t>
      </w:r>
    </w:p>
    <w:p w:rsidR="00000000" w:rsidRDefault="00F74B39">
      <w:pPr>
        <w:pStyle w:val="FORMATTEXT"/>
        <w:jc w:val="right"/>
      </w:pPr>
      <w:r>
        <w:t> помещения в жилое помещение"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заявления о предоставлении муниципальной услуги </w:t>
      </w:r>
    </w:p>
    <w:p w:rsidR="00000000" w:rsidRDefault="00F74B39">
      <w:pPr>
        <w:pStyle w:val="FORMATTEXT"/>
        <w:jc w:val="right"/>
      </w:pPr>
      <w:r>
        <w:t>     Кому: 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(наименование уполномочен</w:t>
      </w:r>
      <w:r>
        <w:t>ного органа исполнительной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власти субъекта Российской Федерации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или органа местного самоуправления) от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кого: ___________________________________________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(полное наименование, ИНН, ОГ</w:t>
      </w:r>
      <w:r>
        <w:t>РН юридического лица)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(контактный телефон, электронная почта,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почтовый адрес)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(фамилия, имя, отчество (последнее - при наличии),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lastRenderedPageBreak/>
        <w:t>     дан</w:t>
      </w:r>
      <w:r>
        <w:t>ные документа, удостоверяющего личность,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контактный телефон, адрес электронной почты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уполномоченного лица)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 xml:space="preserve">     (данные представителя заявителя) </w:t>
      </w:r>
    </w:p>
    <w:p w:rsidR="00000000" w:rsidRDefault="00F74B39">
      <w:pPr>
        <w:pStyle w:val="FORMATTEXT"/>
        <w:jc w:val="center"/>
      </w:pPr>
      <w:r>
        <w:t>ЗАЯВЛЕНИЕ о переводе жилого помещения в нежилое</w:t>
      </w:r>
      <w:r>
        <w:t xml:space="preserve"> помещение и нежилого помещения в жилое помещение </w:t>
      </w:r>
    </w:p>
    <w:p w:rsidR="00000000" w:rsidRDefault="00F74B39">
      <w:pPr>
        <w:pStyle w:val="FORMATTEXT"/>
        <w:ind w:firstLine="568"/>
        <w:jc w:val="both"/>
      </w:pPr>
      <w:r>
        <w:t>Прошу предоставить муниципальную услугу 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_______________________________________________в отношении помещения,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находящегося в собственности___________________________________</w:t>
      </w:r>
      <w:r>
        <w:t>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</w:t>
      </w:r>
      <w:r>
        <w:t xml:space="preserve"> расположенного по адресу:__________________________ 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(город, улица, проспект,проезд, переулок, шоссе),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____________________________________________________________________________</w:t>
      </w:r>
      <w:r>
        <w:t>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N квартиры, (текущее назначение помещения (общая площадь, жилая помещения) (жилое/нежилое) площадь)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  <w:r>
        <w:t>из (жилого/нежилого) помещения в (нежилое/жилое)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(нужное подчеркнуть)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</w:t>
      </w:r>
      <w:r>
        <w:t>дпись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Дата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jc w:val="right"/>
      </w:pPr>
      <w:r>
        <w:t>Приложение 4</w:t>
      </w:r>
    </w:p>
    <w:p w:rsidR="00000000" w:rsidRDefault="00F74B39">
      <w:pPr>
        <w:pStyle w:val="FORMATTEXT"/>
        <w:jc w:val="right"/>
      </w:pPr>
      <w:r>
        <w:t>к административному регламенту</w:t>
      </w:r>
    </w:p>
    <w:p w:rsidR="00000000" w:rsidRDefault="00F74B39">
      <w:pPr>
        <w:pStyle w:val="FORMATTEXT"/>
        <w:jc w:val="right"/>
      </w:pPr>
      <w:r>
        <w:t>предоставления муниципальной услуги</w:t>
      </w:r>
    </w:p>
    <w:p w:rsidR="00000000" w:rsidRDefault="00F74B39">
      <w:pPr>
        <w:pStyle w:val="FORMATTEXT"/>
        <w:jc w:val="right"/>
      </w:pPr>
      <w:r>
        <w:t> "Перевод жилого помещения</w:t>
      </w:r>
    </w:p>
    <w:p w:rsidR="00000000" w:rsidRDefault="00F74B39">
      <w:pPr>
        <w:pStyle w:val="FORMATTEXT"/>
        <w:jc w:val="right"/>
      </w:pPr>
      <w:r>
        <w:t> в нежилое помещение и нежилого</w:t>
      </w:r>
    </w:p>
    <w:p w:rsidR="00000000" w:rsidRDefault="00F74B39">
      <w:pPr>
        <w:pStyle w:val="FORMATTEXT"/>
        <w:jc w:val="right"/>
      </w:pPr>
      <w:r>
        <w:t> помещения в жилое помещение"</w:t>
      </w:r>
    </w:p>
    <w:p w:rsidR="00000000" w:rsidRDefault="00F74B39">
      <w:pPr>
        <w:pStyle w:val="HEADERTEXT"/>
        <w:rPr>
          <w:b/>
          <w:bCs/>
        </w:rPr>
      </w:pPr>
    </w:p>
    <w:p w:rsidR="00000000" w:rsidRDefault="00F74B3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УВЕДОМЛЕНИЯ О ПЕРЕВОДЕ (ОТКАЗЕ В ПЕРЕВОДЕ) ЖИЛОГО (НЕЖИЛОГО) ПОМЕЩ</w:t>
      </w:r>
      <w:r>
        <w:rPr>
          <w:b/>
          <w:bCs/>
        </w:rPr>
        <w:t xml:space="preserve">ЕНИЯ В НЕЖИЛОЕ (ЖИЛОЕ) ПОМЕЩЕНИЕ 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Кому 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(фамилия, имя, отчество -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 для граждан;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полное наименование организации -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</w:t>
      </w:r>
      <w:r>
        <w:t>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для юридических лиц)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Куда 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(почтовый индекс и адрес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заявителя согласно заявлению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_________________________________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    о переводе)</w:t>
      </w:r>
    </w:p>
    <w:p w:rsidR="00000000" w:rsidRDefault="00F74B39">
      <w:pPr>
        <w:pStyle w:val="FORMATTEXT"/>
        <w:jc w:val="right"/>
      </w:pPr>
    </w:p>
    <w:p w:rsidR="00000000" w:rsidRDefault="00F74B39">
      <w:pPr>
        <w:pStyle w:val="FORMATTEXT"/>
        <w:jc w:val="right"/>
      </w:pPr>
      <w:r>
        <w:t> </w:t>
      </w:r>
      <w:r>
        <w:t xml:space="preserve">    _________________________________ </w:t>
      </w:r>
    </w:p>
    <w:p w:rsidR="00000000" w:rsidRDefault="00F74B39">
      <w:pPr>
        <w:pStyle w:val="FORMATTEXT"/>
        <w:jc w:val="center"/>
      </w:pPr>
      <w:r>
        <w:t>УВЕДОМЛЕНИЕ о переводе (отказе в переводе) жилого (нежилого) помещения в нежилое (жилое) помещение</w:t>
      </w: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(полное наименование органа местного самоупр</w:t>
      </w:r>
      <w:r>
        <w:t>авления,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осуществляющего перевод помещения)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рассмотрев представленные в соответствии с частью 2 </w:t>
      </w:r>
      <w:r>
        <w:fldChar w:fldCharType="begin"/>
      </w:r>
      <w:r>
        <w:instrText xml:space="preserve"> HYPERLINK "kodeks://link/d?nd=901919946&amp;point=mark=0000000000000000000000000000000</w:instrText>
      </w:r>
      <w:r>
        <w:instrText>00000000000000000008P00LR"\o"’’Жилищный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статьи 23 Жилищного кодекса Российской Федерации</w:t>
      </w:r>
      <w:r>
        <w:fldChar w:fldCharType="end"/>
      </w:r>
      <w:r>
        <w:t xml:space="preserve"> документы </w:t>
      </w:r>
      <w:r>
        <w:t>о переводе помещения общей площадью __ кв. м, находящегося по адресу: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(наименование городского или сельского поселения)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</w:t>
      </w:r>
      <w:r>
        <w:t>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(наименование улицы, площади, проспекта, бульвара, проезда и т.п.) корпус (владение, строение) дом ______, ----------------------------------------, кв. ______,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(ненужное зачеркнуть) из жилого (нежилого) в нежилое (жилое) ----------</w:t>
      </w:r>
      <w:r>
        <w:t>-------------------------- в целях использования (ненужное зачеркнуть) помещения в качестве 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(вид использования помещения в соответствии с заявлением о переводе)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________________________________________________________________________,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РЕШИЛ (_______________________________________________________________________):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(наименование акта, дата его принятия и номер)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 xml:space="preserve">1. Помещение на основании </w:t>
      </w:r>
      <w:r>
        <w:fldChar w:fldCharType="begin"/>
      </w:r>
      <w:r>
        <w:instrText xml:space="preserve"> HYPERLINK "kodeks://link</w:instrText>
      </w:r>
      <w:r>
        <w:instrText>/d?nd=902191383&amp;point=mark=000000000000000000000000000000000000000000000000006580IP"\o"’’Об утверждении сводного перечня первоочередных государственных и муниципальных услуг ...’’</w:instrText>
      </w:r>
    </w:p>
    <w:p w:rsidR="00000000" w:rsidRDefault="00F74B39">
      <w:pPr>
        <w:pStyle w:val="FORMATTEXT"/>
        <w:ind w:firstLine="568"/>
        <w:jc w:val="both"/>
      </w:pPr>
      <w:r>
        <w:instrText>Распоряжение Правительства РФ от 17.12.2009 N 1993-р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28.12.2011)"</w:instrText>
      </w:r>
      <w:r>
        <w:fldChar w:fldCharType="separate"/>
      </w:r>
      <w:r>
        <w:rPr>
          <w:color w:val="0000AA"/>
          <w:u w:val="single"/>
        </w:rPr>
        <w:t>приложенных</w:t>
      </w:r>
      <w:r>
        <w:fldChar w:fldCharType="end"/>
      </w:r>
      <w:r>
        <w:t xml:space="preserve"> к заявлению документов: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а) перевести из жилого (нежилого) в нежилое (жилое) без предварительных условий;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(ненужное зачеркнуть) б) перевести из жилого (нежилого) в нежилое (жилое) при условии проведения в устано</w:t>
      </w:r>
      <w:r>
        <w:t>вленном порядке следующих видов работ: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(перечень работ по переустройству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(перепланировке) помещения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</w:t>
      </w:r>
      <w:r>
        <w:t>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или иных необходимых работ по ремонту, реконструкции, реставрации помещения)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</w:t>
      </w:r>
      <w:r>
        <w:t>________________________________________________.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2. Отказать в переводе указанного помещения из жилого (нежилого) в нежилое (жилое) в связи с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(основание (я), установленное</w:t>
      </w:r>
      <w:r>
        <w:t xml:space="preserve"> частью 1 </w:t>
      </w:r>
      <w:r>
        <w:fldChar w:fldCharType="begin"/>
      </w:r>
      <w:r>
        <w:instrText xml:space="preserve"> HYPERLINK "kodeks://link/d?nd=901919946&amp;point=mark=000000000000000000000000000000000000000000000000008P60LT"\o"’’Жилищный кодекс Российской Федерации (с изменениями на 21 ноября 2022 года)’’</w:instrText>
      </w:r>
    </w:p>
    <w:p w:rsidR="00000000" w:rsidRDefault="00F74B3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F74B39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статьи 24 Жилищного кодекса Российской Федерации</w:t>
      </w:r>
      <w:r>
        <w:fldChar w:fldCharType="end"/>
      </w:r>
      <w:r>
        <w:t>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___________________________________________________________________________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_________________________ ________________ _________________________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(должность лица, (подпись) (расшиф</w:t>
      </w:r>
      <w:r>
        <w:t>ровка подписи)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подписавшего уведомление)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"____"____________ 20__ г.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pStyle w:val="FORMATTEXT"/>
        <w:ind w:firstLine="568"/>
        <w:jc w:val="both"/>
      </w:pPr>
      <w:r>
        <w:t>М.П.</w:t>
      </w:r>
    </w:p>
    <w:p w:rsidR="00000000" w:rsidRDefault="00F74B39">
      <w:pPr>
        <w:pStyle w:val="FORMATTEXT"/>
        <w:ind w:firstLine="568"/>
        <w:jc w:val="both"/>
      </w:pPr>
    </w:p>
    <w:p w:rsidR="00000000" w:rsidRDefault="00F74B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"kodeks://link/d?nd=350794067"\o"’’Об утверждении административного регламента предоставления муниципальной услуги ’’Перевод жилого помещения ...’’</w:instrText>
      </w:r>
    </w:p>
    <w:p w:rsidR="00000000" w:rsidRDefault="00F74B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</w:instrText>
      </w:r>
      <w:r>
        <w:rPr>
          <w:rFonts w:ascii="Arial, sans-serif" w:hAnsi="Arial, sans-serif"/>
          <w:sz w:val="24"/>
          <w:szCs w:val="24"/>
        </w:rPr>
        <w:instrText>страции сельского поселения Русскинская Сургутского района Ханты-Мансийского автономного ...</w:instrText>
      </w:r>
    </w:p>
    <w:p w:rsidR="00000000" w:rsidRDefault="00F74B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реда"</w:instrText>
      </w:r>
      <w:r w:rsidR="002640F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муниципальной услуги "Перевод жилого помещения в нежилое помещение и нежилого п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омещения в жилое помещение" (с изменениями на: 1 декабря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F74B39" w:rsidRDefault="00F74B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F74B39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39" w:rsidRDefault="00F74B39">
      <w:pPr>
        <w:spacing w:after="0" w:line="240" w:lineRule="auto"/>
      </w:pPr>
      <w:r>
        <w:separator/>
      </w:r>
    </w:p>
  </w:endnote>
  <w:endnote w:type="continuationSeparator" w:id="0">
    <w:p w:rsidR="00F74B39" w:rsidRDefault="00F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B3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F74B39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39" w:rsidRDefault="00F74B39">
      <w:pPr>
        <w:spacing w:after="0" w:line="240" w:lineRule="auto"/>
      </w:pPr>
      <w:r>
        <w:separator/>
      </w:r>
    </w:p>
  </w:footnote>
  <w:footnote w:type="continuationSeparator" w:id="0">
    <w:p w:rsidR="00F74B39" w:rsidRDefault="00F7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B3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регламента пре</w:t>
    </w:r>
    <w:r>
      <w:rPr>
        <w:rFonts w:ascii="Arial, sans-serif" w:hAnsi="Arial, sans-serif" w:cs="Arial, sans-serif"/>
        <w:sz w:val="16"/>
        <w:szCs w:val="16"/>
      </w:rPr>
      <w:t>доставления муниципальной услуги "Перевод жилого помещения в нежилое помещение и нежилого помещения в жилое помещение" (с изменениями на: 1 декабря 2022 года)</w:t>
    </w:r>
  </w:p>
  <w:p w:rsidR="00000000" w:rsidRDefault="00F74B3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 xml:space="preserve">Постановление Администрации сельского поселения Русскинская Сургутского района Ханты-Мансийского </w:t>
    </w:r>
    <w:r>
      <w:rPr>
        <w:rFonts w:ascii="Arial, sans-serif" w:hAnsi="Arial, sans-serif" w:cs="Arial, sans-serif"/>
        <w:i/>
        <w:iCs/>
        <w:sz w:val="16"/>
        <w:szCs w:val="16"/>
      </w:rPr>
      <w:t>автономного округа - Югры от 20.05.2022 N 99</w:t>
    </w:r>
  </w:p>
  <w:p w:rsidR="00000000" w:rsidRDefault="00F74B39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F74B39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F5"/>
    <w:rsid w:val="002640F5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14125</Words>
  <Characters>80513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 (с изменениями на: 1 декабря 2022 года) </vt:lpstr>
    </vt:vector>
  </TitlesOfParts>
  <Company/>
  <LinksUpToDate>false</LinksUpToDate>
  <CharactersWithSpaces>94450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 (с изменениями на: 1 декабря 2022 года)</dc:title>
  <dc:creator>AlpUfa</dc:creator>
  <cp:lastModifiedBy>AlpUfa</cp:lastModifiedBy>
  <cp:revision>2</cp:revision>
  <dcterms:created xsi:type="dcterms:W3CDTF">2023-02-06T06:02:00Z</dcterms:created>
  <dcterms:modified xsi:type="dcterms:W3CDTF">2023-02-06T06:02:00Z</dcterms:modified>
</cp:coreProperties>
</file>