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74" w:rsidRPr="00E37511" w:rsidRDefault="00B21E74" w:rsidP="00B21E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7511">
        <w:rPr>
          <w:rFonts w:ascii="Times New Roman" w:hAnsi="Times New Roman"/>
          <w:b/>
          <w:sz w:val="28"/>
          <w:szCs w:val="28"/>
        </w:rPr>
        <w:t>Факт лист по теме:</w:t>
      </w:r>
    </w:p>
    <w:p w:rsidR="00B21E74" w:rsidRPr="00E37511" w:rsidRDefault="00B21E74" w:rsidP="00B21E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375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Общественное обсуждение «</w:t>
      </w:r>
      <w:hyperlink r:id="rId6" w:history="1">
        <w:r w:rsidR="00E37511" w:rsidRPr="00E37511">
          <w:rPr>
            <w:rStyle w:val="a6"/>
            <w:rFonts w:ascii="Times New Roman" w:eastAsia="Times New Roman" w:hAnsi="Times New Roman"/>
            <w:b/>
            <w:sz w:val="28"/>
            <w:szCs w:val="28"/>
            <w:lang w:eastAsia="ru-RU"/>
          </w:rPr>
          <w:t>Транспорт</w:t>
        </w:r>
        <w:r w:rsidRPr="00E37511">
          <w:rPr>
            <w:rStyle w:val="a6"/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 Югры</w:t>
        </w:r>
      </w:hyperlink>
      <w:r w:rsidRPr="00E375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B21E74" w:rsidRPr="00E37511" w:rsidRDefault="00B21E74" w:rsidP="00B21E74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B21E74" w:rsidRPr="00E37511" w:rsidRDefault="00B21E74" w:rsidP="00B21E74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37511">
        <w:rPr>
          <w:rFonts w:ascii="Times New Roman" w:hAnsi="Times New Roman"/>
          <w:b/>
          <w:sz w:val="28"/>
          <w:szCs w:val="28"/>
        </w:rPr>
        <w:t>Суть события</w:t>
      </w:r>
      <w:r w:rsidRPr="00E37511">
        <w:rPr>
          <w:rFonts w:ascii="Times New Roman" w:hAnsi="Times New Roman"/>
          <w:sz w:val="28"/>
          <w:szCs w:val="28"/>
        </w:rPr>
        <w:t xml:space="preserve"> – основной информационный повод. </w:t>
      </w:r>
    </w:p>
    <w:p w:rsidR="00B21E74" w:rsidRPr="00E37511" w:rsidRDefault="00B21E74" w:rsidP="00B21E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E74" w:rsidRPr="00E37511" w:rsidRDefault="00B21E74" w:rsidP="00B21E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511">
        <w:rPr>
          <w:rFonts w:ascii="Times New Roman" w:hAnsi="Times New Roman"/>
          <w:sz w:val="28"/>
          <w:szCs w:val="28"/>
        </w:rPr>
        <w:t xml:space="preserve">На портале «Открытый регион – Югра» </w:t>
      </w:r>
      <w:r w:rsidR="00E37511" w:rsidRPr="00E37511">
        <w:rPr>
          <w:rFonts w:ascii="Times New Roman" w:hAnsi="Times New Roman"/>
          <w:sz w:val="28"/>
          <w:szCs w:val="28"/>
        </w:rPr>
        <w:t>стартовало</w:t>
      </w:r>
      <w:r w:rsidRPr="00E37511">
        <w:rPr>
          <w:rFonts w:ascii="Times New Roman" w:hAnsi="Times New Roman"/>
          <w:sz w:val="28"/>
          <w:szCs w:val="28"/>
        </w:rPr>
        <w:t xml:space="preserve"> общественное обсуждение </w:t>
      </w:r>
      <w:r w:rsidRPr="00E37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hyperlink r:id="rId7" w:history="1">
        <w:r w:rsidR="00E37511" w:rsidRPr="00E37511">
          <w:rPr>
            <w:rStyle w:val="a6"/>
            <w:rFonts w:ascii="Times New Roman" w:eastAsia="Times New Roman" w:hAnsi="Times New Roman"/>
            <w:b/>
            <w:sz w:val="28"/>
            <w:szCs w:val="28"/>
            <w:lang w:eastAsia="ru-RU"/>
          </w:rPr>
          <w:t>Транспорт Югры</w:t>
        </w:r>
      </w:hyperlink>
      <w:r w:rsidRPr="00E37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». Жители округа могут оценить план по развитию </w:t>
      </w:r>
      <w:r w:rsidR="00E37511" w:rsidRPr="00E37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транспортного обслуживания населения до 19 марта 2023 года.</w:t>
      </w:r>
    </w:p>
    <w:p w:rsidR="00B21E74" w:rsidRPr="00E37511" w:rsidRDefault="00B21E74" w:rsidP="00B21E74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B21E74" w:rsidRPr="00E37511" w:rsidRDefault="00B21E74" w:rsidP="00B21E74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37511">
        <w:rPr>
          <w:rFonts w:ascii="Times New Roman" w:hAnsi="Times New Roman"/>
          <w:b/>
          <w:bCs/>
          <w:sz w:val="28"/>
          <w:szCs w:val="28"/>
        </w:rPr>
        <w:t>Основная информация об объекте, событии:</w:t>
      </w:r>
    </w:p>
    <w:p w:rsidR="00796B78" w:rsidRPr="00E37511" w:rsidRDefault="00E37511" w:rsidP="00BB0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11">
        <w:rPr>
          <w:rFonts w:ascii="Times New Roman" w:hAnsi="Times New Roman" w:cs="Times New Roman"/>
          <w:sz w:val="28"/>
          <w:szCs w:val="28"/>
        </w:rPr>
        <w:t>Варианты заголовков:</w:t>
      </w:r>
    </w:p>
    <w:p w:rsidR="00E37511" w:rsidRPr="00E37511" w:rsidRDefault="00E37511" w:rsidP="00E375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E37511">
        <w:rPr>
          <w:rFonts w:ascii="Times New Roman" w:hAnsi="Times New Roman" w:cs="Times New Roman"/>
          <w:b/>
          <w:sz w:val="28"/>
          <w:szCs w:val="28"/>
          <w:lang w:val="ru"/>
        </w:rPr>
        <w:t>Критикуешь? Предлагай! Как улучшить качество транспортной системы Югры?</w:t>
      </w:r>
    </w:p>
    <w:p w:rsidR="00E37511" w:rsidRPr="00E37511" w:rsidRDefault="00E37511" w:rsidP="00E375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E37511">
        <w:rPr>
          <w:rFonts w:ascii="Times New Roman" w:hAnsi="Times New Roman" w:cs="Times New Roman"/>
          <w:b/>
          <w:sz w:val="28"/>
          <w:szCs w:val="28"/>
          <w:lang w:val="ru"/>
        </w:rPr>
        <w:t>Вас устраивает транспортная система Югры? Выскажите своё мнение!</w:t>
      </w:r>
    </w:p>
    <w:p w:rsidR="00E37511" w:rsidRPr="00E37511" w:rsidRDefault="00E37511" w:rsidP="00E375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E37511">
        <w:rPr>
          <w:rFonts w:ascii="Times New Roman" w:hAnsi="Times New Roman" w:cs="Times New Roman"/>
          <w:b/>
          <w:sz w:val="28"/>
          <w:szCs w:val="28"/>
          <w:lang w:val="ru"/>
        </w:rPr>
        <w:t>В Югре стартовало общественное обсуждение «</w:t>
      </w:r>
      <w:bookmarkStart w:id="0" w:name="_GoBack"/>
      <w:bookmarkEnd w:id="0"/>
      <w:r w:rsidRPr="00E37511">
        <w:rPr>
          <w:rFonts w:ascii="Times New Roman" w:hAnsi="Times New Roman" w:cs="Times New Roman"/>
          <w:b/>
          <w:sz w:val="28"/>
          <w:szCs w:val="28"/>
          <w:lang w:val="ru"/>
        </w:rPr>
        <w:t>Транспорт Югры»</w:t>
      </w:r>
    </w:p>
    <w:p w:rsidR="005D3080" w:rsidRPr="00E37511" w:rsidRDefault="00E37511" w:rsidP="00E375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E37511">
        <w:rPr>
          <w:rFonts w:ascii="Times New Roman" w:hAnsi="Times New Roman" w:cs="Times New Roman"/>
          <w:b/>
          <w:sz w:val="28"/>
          <w:szCs w:val="28"/>
          <w:lang w:val="ru"/>
        </w:rPr>
        <w:t>Присоединяйтесь к обсуждению транспортной системы Югры</w:t>
      </w:r>
    </w:p>
    <w:p w:rsidR="00E37511" w:rsidRPr="00E37511" w:rsidRDefault="00E37511" w:rsidP="00E375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p w:rsidR="00E37511" w:rsidRPr="00E37511" w:rsidRDefault="005D3080" w:rsidP="00E3751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511">
        <w:rPr>
          <w:rFonts w:ascii="Times New Roman" w:hAnsi="Times New Roman" w:cs="Times New Roman"/>
          <w:b/>
          <w:sz w:val="28"/>
          <w:szCs w:val="28"/>
          <w:lang w:val="ru"/>
        </w:rPr>
        <w:tab/>
      </w:r>
      <w:proofErr w:type="gramStart"/>
      <w:r w:rsidR="00E37511" w:rsidRPr="00E37511">
        <w:rPr>
          <w:rFonts w:ascii="Times New Roman" w:hAnsi="Times New Roman"/>
          <w:sz w:val="28"/>
          <w:szCs w:val="28"/>
        </w:rPr>
        <w:t>Каждый из нас ежедневно пользуется одним из видов транспорта: автомобильным, железнодорожным, воздушный или водным.</w:t>
      </w:r>
      <w:proofErr w:type="gramEnd"/>
      <w:r w:rsidR="00E37511" w:rsidRPr="00E37511">
        <w:rPr>
          <w:rFonts w:ascii="Times New Roman" w:hAnsi="Times New Roman"/>
          <w:sz w:val="28"/>
          <w:szCs w:val="28"/>
        </w:rPr>
        <w:t xml:space="preserve"> Конечно же, у всех из нас есть вопросы, идеи или предложения по улучшению качества услуг в этой сфере.</w:t>
      </w:r>
    </w:p>
    <w:p w:rsidR="00E37511" w:rsidRPr="00E37511" w:rsidRDefault="00E37511" w:rsidP="00E37511">
      <w:pPr>
        <w:pStyle w:val="a3"/>
        <w:ind w:left="0" w:firstLine="709"/>
        <w:jc w:val="both"/>
        <w:rPr>
          <w:rFonts w:ascii="Montserrat" w:hAnsi="Montserrat"/>
          <w:b/>
          <w:bCs/>
          <w:color w:val="303134"/>
          <w:sz w:val="28"/>
          <w:szCs w:val="28"/>
        </w:rPr>
      </w:pPr>
      <w:r w:rsidRPr="00E37511">
        <w:rPr>
          <w:rFonts w:ascii="Montserrat" w:hAnsi="Montserrat"/>
          <w:color w:val="303134"/>
          <w:sz w:val="28"/>
          <w:szCs w:val="28"/>
        </w:rPr>
        <w:t xml:space="preserve">Мы предлагаем вам озвучить их в нашем новом </w:t>
      </w:r>
      <w:r w:rsidRPr="00E37511">
        <w:rPr>
          <w:rFonts w:ascii="Montserrat" w:hAnsi="Montserrat"/>
          <w:b/>
          <w:bCs/>
          <w:color w:val="303134"/>
          <w:sz w:val="28"/>
          <w:szCs w:val="28"/>
        </w:rPr>
        <w:t>общественном обсуждении «Транспорт Югры».</w:t>
      </w:r>
    </w:p>
    <w:p w:rsidR="00E37511" w:rsidRPr="00E37511" w:rsidRDefault="00E37511" w:rsidP="00E37511">
      <w:pPr>
        <w:pStyle w:val="a3"/>
        <w:ind w:left="0" w:firstLine="709"/>
        <w:jc w:val="both"/>
        <w:rPr>
          <w:rFonts w:ascii="Montserrat" w:hAnsi="Montserrat"/>
          <w:color w:val="303134"/>
          <w:sz w:val="28"/>
          <w:szCs w:val="28"/>
        </w:rPr>
      </w:pPr>
      <w:r w:rsidRPr="00E37511">
        <w:rPr>
          <w:rFonts w:ascii="Montserrat" w:hAnsi="Montserrat"/>
          <w:color w:val="303134"/>
          <w:sz w:val="28"/>
          <w:szCs w:val="28"/>
        </w:rPr>
        <w:t>Здесь вы можете ознакомиться с планом мероприятий Программы комплексного развития транспортной инфраструктуры Югры (далее - ПКРТИ), дать оценку доступности транспортных услуг, оценить с вашей точки зрения влияние транспорта на экологию региона, а также предложить свои идеи по реализации мероприятий ПКРТИ.</w:t>
      </w:r>
    </w:p>
    <w:p w:rsidR="00E37511" w:rsidRPr="00E37511" w:rsidRDefault="00E37511" w:rsidP="00E37511">
      <w:pPr>
        <w:pStyle w:val="a3"/>
        <w:ind w:left="0" w:firstLine="709"/>
        <w:jc w:val="both"/>
        <w:rPr>
          <w:rFonts w:ascii="Montserrat" w:hAnsi="Montserrat"/>
          <w:b/>
          <w:bCs/>
          <w:color w:val="303134"/>
          <w:sz w:val="28"/>
          <w:szCs w:val="28"/>
        </w:rPr>
      </w:pPr>
      <w:r w:rsidRPr="00E37511">
        <w:rPr>
          <w:rFonts w:ascii="Montserrat" w:hAnsi="Montserrat"/>
          <w:color w:val="303134"/>
          <w:sz w:val="28"/>
          <w:szCs w:val="28"/>
        </w:rPr>
        <w:t>Высказать своё мнение о плане развития транспортного обслуживания населения вы можете до </w:t>
      </w:r>
      <w:r w:rsidRPr="00E37511">
        <w:rPr>
          <w:rFonts w:ascii="Montserrat" w:hAnsi="Montserrat"/>
          <w:b/>
          <w:bCs/>
          <w:color w:val="303134"/>
          <w:sz w:val="28"/>
          <w:szCs w:val="28"/>
        </w:rPr>
        <w:t>19 марта 2023 года.</w:t>
      </w:r>
    </w:p>
    <w:p w:rsidR="00E37511" w:rsidRPr="00E37511" w:rsidRDefault="00E37511" w:rsidP="00E37511">
      <w:pPr>
        <w:pStyle w:val="a3"/>
        <w:ind w:left="0" w:firstLine="709"/>
        <w:jc w:val="both"/>
        <w:rPr>
          <w:rFonts w:ascii="Montserrat" w:hAnsi="Montserrat"/>
          <w:b/>
          <w:bCs/>
          <w:color w:val="303134"/>
          <w:sz w:val="28"/>
          <w:szCs w:val="28"/>
        </w:rPr>
      </w:pPr>
      <w:r w:rsidRPr="00E37511">
        <w:rPr>
          <w:rFonts w:ascii="Montserrat" w:hAnsi="Montserrat"/>
          <w:b/>
          <w:bCs/>
          <w:color w:val="303134"/>
          <w:sz w:val="28"/>
          <w:szCs w:val="28"/>
        </w:rPr>
        <w:t>ССЫЛКА</w:t>
      </w:r>
    </w:p>
    <w:p w:rsidR="00BB00C1" w:rsidRPr="00E37511" w:rsidRDefault="00E37511" w:rsidP="00E37511">
      <w:pPr>
        <w:pStyle w:val="a3"/>
        <w:ind w:left="0" w:firstLine="709"/>
        <w:jc w:val="both"/>
        <w:rPr>
          <w:rFonts w:ascii="Montserrat" w:hAnsi="Montserrat"/>
          <w:color w:val="303134"/>
          <w:sz w:val="28"/>
          <w:szCs w:val="28"/>
        </w:rPr>
      </w:pPr>
      <w:r w:rsidRPr="00E37511">
        <w:rPr>
          <w:rFonts w:ascii="Montserrat" w:hAnsi="Montserrat"/>
          <w:color w:val="303134"/>
          <w:sz w:val="28"/>
          <w:szCs w:val="28"/>
        </w:rPr>
        <w:t>Общественное обсуждение проводится совместно с Департаментом дорожного хозяйства и транспорта Югры в рамках Плана реализации Стратегии социально-экономического развития Ханты-Мансийского автономного округа — Югры до 2036 года с целевыми ориентирами до 2050 года.</w:t>
      </w:r>
    </w:p>
    <w:p w:rsidR="00BB00C1" w:rsidRPr="00E37511" w:rsidRDefault="00BB00C1" w:rsidP="00BB00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E37511">
        <w:rPr>
          <w:rFonts w:ascii="Times New Roman" w:hAnsi="Times New Roman" w:cs="Times New Roman"/>
          <w:sz w:val="28"/>
          <w:szCs w:val="28"/>
          <w:lang w:val="ru"/>
        </w:rPr>
        <w:t>Принять участие в обсуждении «</w:t>
      </w:r>
      <w:r w:rsidR="00E37511" w:rsidRPr="00E37511">
        <w:rPr>
          <w:rFonts w:ascii="Times New Roman" w:hAnsi="Times New Roman" w:cs="Times New Roman"/>
          <w:sz w:val="28"/>
          <w:szCs w:val="28"/>
          <w:lang w:val="ru"/>
        </w:rPr>
        <w:t>Транспорт</w:t>
      </w:r>
      <w:r w:rsidRPr="00E37511">
        <w:rPr>
          <w:rFonts w:ascii="Times New Roman" w:hAnsi="Times New Roman" w:cs="Times New Roman"/>
          <w:sz w:val="28"/>
          <w:szCs w:val="28"/>
          <w:lang w:val="ru"/>
        </w:rPr>
        <w:t xml:space="preserve"> Югры»: </w:t>
      </w:r>
      <w:hyperlink r:id="rId8" w:history="1">
        <w:r w:rsidR="00E37511" w:rsidRPr="00E37511">
          <w:rPr>
            <w:rStyle w:val="a6"/>
            <w:sz w:val="28"/>
            <w:szCs w:val="28"/>
          </w:rPr>
          <w:t>https://clck.ru/33faQF</w:t>
        </w:r>
      </w:hyperlink>
      <w:r w:rsidR="00E37511" w:rsidRPr="00E37511">
        <w:rPr>
          <w:sz w:val="28"/>
          <w:szCs w:val="28"/>
        </w:rPr>
        <w:t xml:space="preserve"> </w:t>
      </w:r>
      <w:r w:rsidRPr="00E37511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BB00C1" w:rsidRPr="00E37511" w:rsidRDefault="00BB00C1" w:rsidP="00BB00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70427A" w:rsidRPr="00E37511" w:rsidRDefault="0070427A" w:rsidP="0070427A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37511">
        <w:rPr>
          <w:rFonts w:ascii="Times New Roman" w:hAnsi="Times New Roman"/>
          <w:b/>
          <w:sz w:val="28"/>
          <w:szCs w:val="28"/>
        </w:rPr>
        <w:lastRenderedPageBreak/>
        <w:t>Контакты для получения дополнительной информации:</w:t>
      </w:r>
    </w:p>
    <w:p w:rsidR="0070427A" w:rsidRPr="00E37511" w:rsidRDefault="0070427A" w:rsidP="0070427A">
      <w:pPr>
        <w:pStyle w:val="a7"/>
        <w:ind w:left="1069"/>
        <w:rPr>
          <w:rFonts w:ascii="Times New Roman" w:hAnsi="Times New Roman"/>
          <w:sz w:val="28"/>
          <w:szCs w:val="28"/>
        </w:rPr>
      </w:pPr>
    </w:p>
    <w:p w:rsidR="0070427A" w:rsidRPr="00E37511" w:rsidRDefault="0070427A" w:rsidP="007042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75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Журавлева Наталья Александровна</w:t>
      </w:r>
      <w:r w:rsidRPr="00E37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начальник отдела развития механизмов открытого государственного управления АУ «Центр «Открытый регион», e-</w:t>
      </w:r>
      <w:proofErr w:type="spellStart"/>
      <w:r w:rsidRPr="00E37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mail</w:t>
      </w:r>
      <w:proofErr w:type="spellEnd"/>
      <w:r w:rsidRPr="00E37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E37511">
        <w:rPr>
          <w:rFonts w:ascii="Times New Roman" w:hAnsi="Times New Roman"/>
          <w:sz w:val="28"/>
          <w:szCs w:val="28"/>
          <w:shd w:val="clear" w:color="auto" w:fill="FFFFFF"/>
        </w:rPr>
        <w:t>zhuravlevana@or86.ru</w:t>
      </w:r>
      <w:r w:rsidRPr="00E37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тел: (3467)36-00-37 (доп. 711).</w:t>
      </w:r>
    </w:p>
    <w:p w:rsidR="00BB00C1" w:rsidRPr="00E37511" w:rsidRDefault="00BB00C1" w:rsidP="00BB00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00C1" w:rsidRPr="00E37511" w:rsidSect="00013A6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C5C"/>
    <w:multiLevelType w:val="hybridMultilevel"/>
    <w:tmpl w:val="0B32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F6612"/>
    <w:multiLevelType w:val="hybridMultilevel"/>
    <w:tmpl w:val="31FE5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9C7103"/>
    <w:multiLevelType w:val="hybridMultilevel"/>
    <w:tmpl w:val="4694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57C57"/>
    <w:multiLevelType w:val="hybridMultilevel"/>
    <w:tmpl w:val="F9A4C4AE"/>
    <w:lvl w:ilvl="0" w:tplc="BF465852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B70D7F"/>
    <w:multiLevelType w:val="hybridMultilevel"/>
    <w:tmpl w:val="8C807238"/>
    <w:lvl w:ilvl="0" w:tplc="736A08A2">
      <w:start w:val="1"/>
      <w:numFmt w:val="decimal"/>
      <w:lvlText w:val="%1."/>
      <w:lvlJc w:val="left"/>
      <w:pPr>
        <w:ind w:left="83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9C"/>
    <w:rsid w:val="0008728B"/>
    <w:rsid w:val="00457441"/>
    <w:rsid w:val="005A1B49"/>
    <w:rsid w:val="005D3080"/>
    <w:rsid w:val="005D6B98"/>
    <w:rsid w:val="0061717D"/>
    <w:rsid w:val="0066669C"/>
    <w:rsid w:val="0070427A"/>
    <w:rsid w:val="007061BD"/>
    <w:rsid w:val="00796B78"/>
    <w:rsid w:val="00850712"/>
    <w:rsid w:val="009E3F35"/>
    <w:rsid w:val="009E49BD"/>
    <w:rsid w:val="00A41F4D"/>
    <w:rsid w:val="00AB42BF"/>
    <w:rsid w:val="00AD72CA"/>
    <w:rsid w:val="00B21E74"/>
    <w:rsid w:val="00B4559B"/>
    <w:rsid w:val="00B60DD7"/>
    <w:rsid w:val="00BA70B8"/>
    <w:rsid w:val="00BB00C1"/>
    <w:rsid w:val="00BC0A05"/>
    <w:rsid w:val="00BD7306"/>
    <w:rsid w:val="00C33729"/>
    <w:rsid w:val="00E3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">
    <w:name w:val="time"/>
    <w:basedOn w:val="a0"/>
    <w:rsid w:val="0066669C"/>
  </w:style>
  <w:style w:type="character" w:customStyle="1" w:styleId="i18n">
    <w:name w:val="i18n"/>
    <w:basedOn w:val="a0"/>
    <w:rsid w:val="0066669C"/>
  </w:style>
  <w:style w:type="character" w:customStyle="1" w:styleId="peer-title">
    <w:name w:val="peer-title"/>
    <w:basedOn w:val="a0"/>
    <w:rsid w:val="0066669C"/>
  </w:style>
  <w:style w:type="paragraph" w:styleId="a3">
    <w:name w:val="List Paragraph"/>
    <w:aliases w:val="Абзац списка основной,ПАРАГРАФ,Bullet List,FooterText,numbered,список 1,Маркер,Bullet 1,Use Case List Paragraph,ТЗ список,Нумерованый список,SL_Абзац списка,Абзац списка литеральный,Булет1,1Булет,Paragraphe de liste1,lp1,List Paragraph,1,UL"/>
    <w:basedOn w:val="a"/>
    <w:link w:val="a4"/>
    <w:uiPriority w:val="34"/>
    <w:qFormat/>
    <w:rsid w:val="0066669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D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3080"/>
    <w:rPr>
      <w:color w:val="0000FF"/>
      <w:u w:val="single"/>
    </w:rPr>
  </w:style>
  <w:style w:type="paragraph" w:styleId="a7">
    <w:name w:val="No Spacing"/>
    <w:uiPriority w:val="99"/>
    <w:qFormat/>
    <w:rsid w:val="007042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Абзац списка основной Знак,ПАРАГРАФ Знак,Bullet List Знак,FooterText Знак,numbered Знак,список 1 Знак,Маркер Знак,Bullet 1 Знак,Use Case List Paragraph Знак,ТЗ список Знак,Нумерованый список Знак,SL_Абзац списка Знак,Булет1 Знак,1 Знак"/>
    <w:link w:val="a3"/>
    <w:uiPriority w:val="34"/>
    <w:qFormat/>
    <w:locked/>
    <w:rsid w:val="00E37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">
    <w:name w:val="time"/>
    <w:basedOn w:val="a0"/>
    <w:rsid w:val="0066669C"/>
  </w:style>
  <w:style w:type="character" w:customStyle="1" w:styleId="i18n">
    <w:name w:val="i18n"/>
    <w:basedOn w:val="a0"/>
    <w:rsid w:val="0066669C"/>
  </w:style>
  <w:style w:type="character" w:customStyle="1" w:styleId="peer-title">
    <w:name w:val="peer-title"/>
    <w:basedOn w:val="a0"/>
    <w:rsid w:val="0066669C"/>
  </w:style>
  <w:style w:type="paragraph" w:styleId="a3">
    <w:name w:val="List Paragraph"/>
    <w:aliases w:val="Абзац списка основной,ПАРАГРАФ,Bullet List,FooterText,numbered,список 1,Маркер,Bullet 1,Use Case List Paragraph,ТЗ список,Нумерованый список,SL_Абзац списка,Абзац списка литеральный,Булет1,1Булет,Paragraphe de liste1,lp1,List Paragraph,1,UL"/>
    <w:basedOn w:val="a"/>
    <w:link w:val="a4"/>
    <w:uiPriority w:val="34"/>
    <w:qFormat/>
    <w:rsid w:val="0066669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D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3080"/>
    <w:rPr>
      <w:color w:val="0000FF"/>
      <w:u w:val="single"/>
    </w:rPr>
  </w:style>
  <w:style w:type="paragraph" w:styleId="a7">
    <w:name w:val="No Spacing"/>
    <w:uiPriority w:val="99"/>
    <w:qFormat/>
    <w:rsid w:val="007042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Абзац списка основной Знак,ПАРАГРАФ Знак,Bullet List Знак,FooterText Знак,numbered Знак,список 1 Знак,Маркер Знак,Bullet 1 Знак,Use Case List Paragraph Знак,ТЗ список Знак,Нумерованый список Знак,SL_Абзац списка Знак,Булет1 Знак,1 Знак"/>
    <w:link w:val="a3"/>
    <w:uiPriority w:val="34"/>
    <w:qFormat/>
    <w:locked/>
    <w:rsid w:val="00E3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9631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457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20525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faQ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alog.myopenugra.ru/pubdiscuss/transport-yug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alog.myopenugra.ru/pubdiscuss/transport-yugr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Ольга Владимировна</dc:creator>
  <cp:keywords/>
  <dc:description/>
  <cp:lastModifiedBy>Журавлёва Наталья Александровна</cp:lastModifiedBy>
  <cp:revision>7</cp:revision>
  <dcterms:created xsi:type="dcterms:W3CDTF">2023-02-15T11:37:00Z</dcterms:created>
  <dcterms:modified xsi:type="dcterms:W3CDTF">2023-03-02T10:10:00Z</dcterms:modified>
</cp:coreProperties>
</file>