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3C" w:rsidRDefault="00FE570D">
      <w:pPr>
        <w:pStyle w:val="a3"/>
        <w:spacing w:before="89" w:line="276" w:lineRule="auto"/>
        <w:ind w:left="118" w:right="551" w:firstLine="709"/>
        <w:jc w:val="both"/>
      </w:pPr>
      <w:r>
        <w:t>С целью развития гражданских инициатив в сфере охраны окружающей</w:t>
      </w:r>
      <w:r>
        <w:rPr>
          <w:spacing w:val="1"/>
        </w:rPr>
        <w:t xml:space="preserve"> </w:t>
      </w:r>
      <w:r>
        <w:t>среды и в области формирования эколо</w:t>
      </w:r>
      <w:r>
        <w:t>гической культуры населения Служба по</w:t>
      </w:r>
      <w:r>
        <w:rPr>
          <w:spacing w:val="1"/>
        </w:rPr>
        <w:t xml:space="preserve"> </w:t>
      </w:r>
      <w:r>
        <w:t>контролю и надзору в сфере охраны окружающей среды, объектов 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-6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окружной экологический конкурс</w:t>
      </w:r>
      <w:r>
        <w:rPr>
          <w:spacing w:val="-1"/>
        </w:rPr>
        <w:t xml:space="preserve"> </w:t>
      </w:r>
      <w:r>
        <w:t>«Эколидер-2023».</w:t>
      </w:r>
    </w:p>
    <w:p w:rsidR="00377E3C" w:rsidRDefault="00FE570D">
      <w:pPr>
        <w:pStyle w:val="a3"/>
        <w:spacing w:line="276" w:lineRule="auto"/>
        <w:ind w:left="118" w:right="552" w:firstLine="708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– Югры от 27.12.2021 № 595-п «О мерах 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Ханты-Мансийского</w:t>
      </w:r>
      <w:r>
        <w:rPr>
          <w:spacing w:val="42"/>
        </w:rPr>
        <w:t xml:space="preserve"> </w:t>
      </w:r>
      <w:r>
        <w:t>автономного</w:t>
      </w:r>
      <w:r>
        <w:rPr>
          <w:spacing w:val="41"/>
        </w:rPr>
        <w:t xml:space="preserve"> </w:t>
      </w:r>
      <w:r>
        <w:t>округа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Югры</w:t>
      </w:r>
    </w:p>
    <w:p w:rsidR="00377E3C" w:rsidRDefault="00FE570D">
      <w:pPr>
        <w:pStyle w:val="a3"/>
        <w:ind w:left="118"/>
        <w:jc w:val="both"/>
      </w:pPr>
      <w:r>
        <w:t>«Экологичес</w:t>
      </w:r>
      <w:r>
        <w:t>кая</w:t>
      </w:r>
      <w:r>
        <w:rPr>
          <w:spacing w:val="-1"/>
        </w:rPr>
        <w:t xml:space="preserve"> </w:t>
      </w:r>
      <w:r>
        <w:t>безопасность».</w:t>
      </w:r>
    </w:p>
    <w:p w:rsidR="00377E3C" w:rsidRDefault="00FE570D">
      <w:pPr>
        <w:pStyle w:val="a3"/>
        <w:spacing w:before="45" w:line="276" w:lineRule="auto"/>
        <w:ind w:left="118" w:right="551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положительный опыт и внесшие реальный вклад</w:t>
      </w:r>
      <w:r>
        <w:t xml:space="preserve"> в формирование 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населения и сохранение окружающей среды.</w:t>
      </w:r>
      <w:proofErr w:type="gramEnd"/>
    </w:p>
    <w:p w:rsidR="00377E3C" w:rsidRDefault="00FE570D">
      <w:pPr>
        <w:pStyle w:val="a3"/>
        <w:ind w:left="826"/>
        <w:jc w:val="both"/>
      </w:pPr>
      <w:r>
        <w:t>Конкурс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(граждане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лет):</w:t>
      </w:r>
    </w:p>
    <w:p w:rsidR="00377E3C" w:rsidRDefault="00FE570D">
      <w:pPr>
        <w:pStyle w:val="a3"/>
        <w:spacing w:before="45" w:line="276" w:lineRule="auto"/>
        <w:ind w:left="118" w:right="552" w:firstLine="708"/>
        <w:jc w:val="both"/>
      </w:pPr>
      <w:r>
        <w:t>I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(учреждений),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предоставляющие услуги</w:t>
      </w:r>
      <w:r>
        <w:rPr>
          <w:spacing w:val="-1"/>
        </w:rPr>
        <w:t xml:space="preserve"> </w:t>
      </w:r>
      <w:r>
        <w:t>природоохранного</w:t>
      </w:r>
      <w:r>
        <w:rPr>
          <w:spacing w:val="-2"/>
        </w:rPr>
        <w:t xml:space="preserve"> </w:t>
      </w:r>
      <w:r>
        <w:t>назначения;</w:t>
      </w:r>
    </w:p>
    <w:p w:rsidR="00C95BD2" w:rsidRDefault="00C95BD2" w:rsidP="00C95BD2">
      <w:pPr>
        <w:pStyle w:val="a4"/>
        <w:numPr>
          <w:ilvl w:val="0"/>
          <w:numId w:val="2"/>
        </w:numPr>
        <w:tabs>
          <w:tab w:val="left" w:pos="1352"/>
        </w:tabs>
        <w:spacing w:before="59" w:line="276" w:lineRule="auto"/>
        <w:ind w:left="118" w:right="552" w:firstLine="708"/>
        <w:jc w:val="both"/>
        <w:rPr>
          <w:sz w:val="26"/>
        </w:rPr>
      </w:pPr>
      <w:r>
        <w:rPr>
          <w:sz w:val="26"/>
        </w:rPr>
        <w:t>категория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предприятий-природопользователей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в 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природопользования;</w:t>
      </w:r>
    </w:p>
    <w:p w:rsidR="00C95BD2" w:rsidRDefault="00C95BD2" w:rsidP="00C95BD2">
      <w:pPr>
        <w:pStyle w:val="a4"/>
        <w:numPr>
          <w:ilvl w:val="0"/>
          <w:numId w:val="2"/>
        </w:numPr>
        <w:tabs>
          <w:tab w:val="left" w:pos="1280"/>
        </w:tabs>
        <w:spacing w:line="276" w:lineRule="auto"/>
        <w:ind w:left="118" w:right="551" w:firstLine="708"/>
        <w:jc w:val="both"/>
        <w:rPr>
          <w:sz w:val="26"/>
        </w:rPr>
      </w:pPr>
      <w:r>
        <w:rPr>
          <w:sz w:val="26"/>
        </w:rPr>
        <w:t>категория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C95BD2" w:rsidRDefault="00C95BD2" w:rsidP="00C95BD2">
      <w:pPr>
        <w:pStyle w:val="a3"/>
        <w:ind w:left="826"/>
        <w:jc w:val="both"/>
      </w:pPr>
      <w:r>
        <w:t>-дошкольных</w:t>
      </w:r>
      <w:r>
        <w:rPr>
          <w:spacing w:val="-3"/>
        </w:rPr>
        <w:t xml:space="preserve"> </w:t>
      </w:r>
      <w:proofErr w:type="gramStart"/>
      <w:r>
        <w:t>организациях</w:t>
      </w:r>
      <w:proofErr w:type="gramEnd"/>
      <w:r>
        <w:t>,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образования;</w:t>
      </w:r>
    </w:p>
    <w:p w:rsidR="00C95BD2" w:rsidRDefault="00C95BD2" w:rsidP="00C95BD2">
      <w:pPr>
        <w:pStyle w:val="a3"/>
        <w:spacing w:before="45" w:line="276" w:lineRule="auto"/>
        <w:ind w:left="118" w:right="551" w:firstLine="708"/>
        <w:jc w:val="both"/>
      </w:pPr>
      <w:r>
        <w:t>-общеобразовательных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 высшего</w:t>
      </w:r>
      <w:r>
        <w:rPr>
          <w:spacing w:val="-1"/>
        </w:rPr>
        <w:t xml:space="preserve"> </w:t>
      </w:r>
      <w:r>
        <w:t>образования;</w:t>
      </w:r>
    </w:p>
    <w:p w:rsidR="00C95BD2" w:rsidRDefault="00C95BD2" w:rsidP="00C95BD2">
      <w:pPr>
        <w:pStyle w:val="a4"/>
        <w:numPr>
          <w:ilvl w:val="0"/>
          <w:numId w:val="2"/>
        </w:numPr>
        <w:tabs>
          <w:tab w:val="left" w:pos="1490"/>
        </w:tabs>
        <w:spacing w:line="276" w:lineRule="auto"/>
        <w:ind w:left="118" w:right="551" w:firstLine="708"/>
        <w:jc w:val="both"/>
        <w:rPr>
          <w:sz w:val="26"/>
        </w:rPr>
      </w:pPr>
      <w:r>
        <w:rPr>
          <w:sz w:val="26"/>
        </w:rPr>
        <w:t>категория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лесничества,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клубы/отряды/кружки,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 и т.д.</w:t>
      </w:r>
    </w:p>
    <w:p w:rsidR="00C95BD2" w:rsidRDefault="00C95BD2" w:rsidP="00C95BD2">
      <w:pPr>
        <w:pStyle w:val="a3"/>
        <w:spacing w:line="276" w:lineRule="auto"/>
        <w:ind w:left="118" w:right="552" w:firstLine="708"/>
        <w:jc w:val="both"/>
      </w:pPr>
      <w:r>
        <w:t>Конкурс</w:t>
      </w:r>
      <w:r>
        <w:rPr>
          <w:spacing w:val="27"/>
        </w:rPr>
        <w:t xml:space="preserve"> </w:t>
      </w:r>
      <w:r>
        <w:t>проводится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заочной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мая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ноября</w:t>
      </w:r>
      <w:r>
        <w:rPr>
          <w:spacing w:val="28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этапов:</w:t>
      </w:r>
    </w:p>
    <w:p w:rsidR="00C95BD2" w:rsidRDefault="00C95BD2" w:rsidP="00C95BD2">
      <w:pPr>
        <w:pStyle w:val="a4"/>
        <w:numPr>
          <w:ilvl w:val="0"/>
          <w:numId w:val="1"/>
        </w:numPr>
        <w:tabs>
          <w:tab w:val="left" w:pos="1022"/>
        </w:tabs>
        <w:ind w:hanging="196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"/>
          <w:sz w:val="26"/>
        </w:rPr>
        <w:t xml:space="preserve"> </w:t>
      </w:r>
      <w:r>
        <w:rPr>
          <w:sz w:val="26"/>
        </w:rPr>
        <w:t>(до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C95BD2" w:rsidRDefault="00C95BD2" w:rsidP="00C95BD2">
      <w:pPr>
        <w:pStyle w:val="a4"/>
        <w:numPr>
          <w:ilvl w:val="0"/>
          <w:numId w:val="1"/>
        </w:numPr>
        <w:tabs>
          <w:tab w:val="left" w:pos="1166"/>
        </w:tabs>
        <w:spacing w:before="44" w:line="276" w:lineRule="auto"/>
        <w:ind w:left="118" w:right="552" w:firstLine="708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 экспертного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(до 15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 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C95BD2" w:rsidRDefault="00C95BD2" w:rsidP="00C95BD2">
      <w:pPr>
        <w:pStyle w:val="a4"/>
        <w:numPr>
          <w:ilvl w:val="0"/>
          <w:numId w:val="1"/>
        </w:numPr>
        <w:tabs>
          <w:tab w:val="left" w:pos="1149"/>
        </w:tabs>
        <w:spacing w:line="276" w:lineRule="auto"/>
        <w:ind w:left="118" w:right="551" w:firstLine="708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61"/>
          <w:sz w:val="26"/>
        </w:rPr>
        <w:t xml:space="preserve"> </w:t>
      </w:r>
      <w:r>
        <w:rPr>
          <w:sz w:val="26"/>
        </w:rPr>
        <w:t>-</w:t>
      </w:r>
      <w:r>
        <w:rPr>
          <w:spacing w:val="6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6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25"/>
          <w:sz w:val="26"/>
        </w:rPr>
        <w:t xml:space="preserve"> </w:t>
      </w:r>
      <w:r>
        <w:rPr>
          <w:sz w:val="26"/>
        </w:rPr>
        <w:t>работ</w:t>
      </w:r>
      <w:r>
        <w:rPr>
          <w:spacing w:val="125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25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12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25"/>
          <w:sz w:val="26"/>
        </w:rPr>
        <w:t xml:space="preserve"> </w:t>
      </w:r>
      <w:r>
        <w:rPr>
          <w:sz w:val="26"/>
        </w:rPr>
        <w:t>(до</w:t>
      </w:r>
      <w:r>
        <w:rPr>
          <w:spacing w:val="-63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 2023 года);</w:t>
      </w:r>
    </w:p>
    <w:p w:rsidR="00C95BD2" w:rsidRDefault="00C95BD2" w:rsidP="00C95BD2">
      <w:pPr>
        <w:pStyle w:val="a4"/>
        <w:numPr>
          <w:ilvl w:val="0"/>
          <w:numId w:val="1"/>
        </w:numPr>
        <w:tabs>
          <w:tab w:val="left" w:pos="1031"/>
        </w:tabs>
        <w:ind w:left="1030" w:hanging="205"/>
        <w:jc w:val="both"/>
        <w:rPr>
          <w:sz w:val="26"/>
        </w:rPr>
      </w:pPr>
      <w:proofErr w:type="gramStart"/>
      <w:r>
        <w:rPr>
          <w:sz w:val="26"/>
        </w:rPr>
        <w:t>этап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6"/>
          <w:sz w:val="26"/>
        </w:rPr>
        <w:t xml:space="preserve"> </w:t>
      </w:r>
      <w:r>
        <w:rPr>
          <w:sz w:val="26"/>
        </w:rPr>
        <w:t>итогов,</w:t>
      </w:r>
      <w:r>
        <w:rPr>
          <w:spacing w:val="6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6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6"/>
          <w:sz w:val="26"/>
        </w:rPr>
        <w:t xml:space="preserve"> </w:t>
      </w:r>
      <w:r>
        <w:rPr>
          <w:sz w:val="26"/>
        </w:rPr>
        <w:t>(до</w:t>
      </w:r>
      <w:r>
        <w:rPr>
          <w:spacing w:val="6"/>
          <w:sz w:val="26"/>
        </w:rPr>
        <w:t xml:space="preserve"> </w:t>
      </w:r>
      <w:r>
        <w:rPr>
          <w:sz w:val="26"/>
        </w:rPr>
        <w:t>10</w:t>
      </w:r>
      <w:r>
        <w:rPr>
          <w:spacing w:val="7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6"/>
          <w:sz w:val="26"/>
        </w:rPr>
        <w:t xml:space="preserve"> </w:t>
      </w:r>
      <w:r>
        <w:rPr>
          <w:sz w:val="26"/>
        </w:rPr>
        <w:t>2023</w:t>
      </w:r>
      <w:proofErr w:type="gramEnd"/>
    </w:p>
    <w:p w:rsidR="00C95BD2" w:rsidRDefault="00C95BD2" w:rsidP="00C95BD2">
      <w:pPr>
        <w:pStyle w:val="a3"/>
        <w:spacing w:before="45"/>
        <w:ind w:left="118"/>
      </w:pPr>
      <w:r>
        <w:t>года);</w:t>
      </w:r>
    </w:p>
    <w:p w:rsidR="00C95BD2" w:rsidRDefault="00C95BD2" w:rsidP="00C95BD2">
      <w:pPr>
        <w:pStyle w:val="a4"/>
        <w:numPr>
          <w:ilvl w:val="0"/>
          <w:numId w:val="1"/>
        </w:numPr>
        <w:tabs>
          <w:tab w:val="left" w:pos="1061"/>
        </w:tabs>
        <w:spacing w:before="45"/>
        <w:ind w:left="1060" w:hanging="235"/>
        <w:rPr>
          <w:sz w:val="26"/>
        </w:rPr>
      </w:pPr>
      <w:r>
        <w:rPr>
          <w:sz w:val="26"/>
        </w:rPr>
        <w:t>этап</w:t>
      </w:r>
      <w:r>
        <w:rPr>
          <w:spacing w:val="36"/>
          <w:sz w:val="26"/>
        </w:rPr>
        <w:t xml:space="preserve"> </w:t>
      </w:r>
      <w:r>
        <w:rPr>
          <w:sz w:val="26"/>
        </w:rPr>
        <w:t>–</w:t>
      </w:r>
      <w:r>
        <w:rPr>
          <w:spacing w:val="36"/>
          <w:sz w:val="26"/>
        </w:rPr>
        <w:t xml:space="preserve"> </w:t>
      </w:r>
      <w:r>
        <w:rPr>
          <w:sz w:val="26"/>
        </w:rPr>
        <w:t>перечисление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денежного</w:t>
      </w:r>
      <w:r>
        <w:rPr>
          <w:spacing w:val="36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36"/>
          <w:sz w:val="26"/>
        </w:rPr>
        <w:t xml:space="preserve"> </w:t>
      </w:r>
      <w:r>
        <w:rPr>
          <w:sz w:val="26"/>
        </w:rPr>
        <w:t>(до</w:t>
      </w:r>
      <w:r>
        <w:rPr>
          <w:spacing w:val="36"/>
          <w:sz w:val="26"/>
        </w:rPr>
        <w:t xml:space="preserve"> </w:t>
      </w:r>
      <w:r>
        <w:rPr>
          <w:sz w:val="26"/>
        </w:rPr>
        <w:t>31</w:t>
      </w:r>
      <w:r>
        <w:rPr>
          <w:spacing w:val="36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36"/>
          <w:sz w:val="26"/>
        </w:rPr>
        <w:t xml:space="preserve"> </w:t>
      </w:r>
      <w:r>
        <w:rPr>
          <w:sz w:val="26"/>
        </w:rPr>
        <w:t>2023</w:t>
      </w:r>
      <w:r>
        <w:rPr>
          <w:spacing w:val="36"/>
          <w:sz w:val="26"/>
        </w:rPr>
        <w:t xml:space="preserve"> </w:t>
      </w:r>
      <w:r>
        <w:rPr>
          <w:sz w:val="26"/>
        </w:rPr>
        <w:t>года),</w:t>
      </w:r>
    </w:p>
    <w:p w:rsidR="00C95BD2" w:rsidRDefault="00C95BD2" w:rsidP="00C95BD2">
      <w:pPr>
        <w:pStyle w:val="a3"/>
        <w:spacing w:before="45"/>
        <w:ind w:left="118"/>
      </w:pPr>
      <w:r>
        <w:t>награждение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дипломами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года).</w:t>
      </w:r>
    </w:p>
    <w:p w:rsidR="00C95BD2" w:rsidRDefault="00C95BD2" w:rsidP="00C95BD2">
      <w:pPr>
        <w:pStyle w:val="a3"/>
        <w:spacing w:before="45" w:line="276" w:lineRule="auto"/>
        <w:ind w:left="118" w:right="548" w:firstLine="708"/>
      </w:pPr>
      <w:r>
        <w:t>Информация</w:t>
      </w:r>
      <w:r>
        <w:rPr>
          <w:spacing w:val="60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конкурсе</w:t>
      </w:r>
      <w:r>
        <w:rPr>
          <w:spacing w:val="59"/>
        </w:rPr>
        <w:t xml:space="preserve"> </w:t>
      </w:r>
      <w:r>
        <w:t>размещена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сайте</w:t>
      </w:r>
      <w:r>
        <w:rPr>
          <w:spacing w:val="60"/>
        </w:rPr>
        <w:t xml:space="preserve"> </w:t>
      </w:r>
      <w:proofErr w:type="spellStart"/>
      <w:r>
        <w:t>Природнадзора</w:t>
      </w:r>
      <w:proofErr w:type="spellEnd"/>
      <w:r>
        <w:rPr>
          <w:spacing w:val="60"/>
        </w:rPr>
        <w:t xml:space="preserve"> </w:t>
      </w:r>
      <w:r>
        <w:t>Югры</w:t>
      </w:r>
      <w:r>
        <w:rPr>
          <w:spacing w:val="-62"/>
        </w:rPr>
        <w:t xml:space="preserve"> </w:t>
      </w:r>
      <w:r>
        <w:lastRenderedPageBreak/>
        <w:t>(</w:t>
      </w:r>
      <w:proofErr w:type="spellStart"/>
      <w:r>
        <w:t>prirodnadzor.admhmao.ru</w:t>
      </w:r>
      <w:proofErr w:type="spellEnd"/>
      <w:r>
        <w:t>)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разделе</w:t>
      </w:r>
      <w:r>
        <w:rPr>
          <w:spacing w:val="22"/>
        </w:rPr>
        <w:t xml:space="preserve"> </w:t>
      </w:r>
      <w:r>
        <w:t>«Формирование</w:t>
      </w:r>
      <w:r>
        <w:rPr>
          <w:spacing w:val="22"/>
        </w:rPr>
        <w:t xml:space="preserve"> </w:t>
      </w:r>
      <w:r>
        <w:t>экологической</w:t>
      </w:r>
      <w:r>
        <w:rPr>
          <w:spacing w:val="22"/>
        </w:rPr>
        <w:t xml:space="preserve"> </w:t>
      </w:r>
      <w:r>
        <w:t>культуры»</w:t>
      </w:r>
      <w:r>
        <w:rPr>
          <w:spacing w:val="22"/>
        </w:rPr>
        <w:t xml:space="preserve"> </w:t>
      </w:r>
      <w:r>
        <w:t>-</w:t>
      </w:r>
    </w:p>
    <w:p w:rsidR="00C95BD2" w:rsidRDefault="00C95BD2" w:rsidP="00C95BD2">
      <w:pPr>
        <w:pStyle w:val="a3"/>
        <w:ind w:left="118"/>
      </w:pPr>
      <w:r>
        <w:t>«Конкурсы».</w:t>
      </w:r>
    </w:p>
    <w:p w:rsidR="00C95BD2" w:rsidRDefault="00C95BD2" w:rsidP="00C95BD2">
      <w:pPr>
        <w:pStyle w:val="a3"/>
        <w:spacing w:before="45" w:line="276" w:lineRule="auto"/>
        <w:ind w:left="118" w:right="550" w:firstLine="708"/>
        <w:jc w:val="both"/>
      </w:pPr>
      <w:r>
        <w:t>Регистрация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https://forms.yandex.ru/u/646c59c7f47e7300dd281b87/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обязательным</w:t>
      </w:r>
      <w:r>
        <w:rPr>
          <w:spacing w:val="52"/>
        </w:rPr>
        <w:t xml:space="preserve"> </w:t>
      </w:r>
      <w:r>
        <w:t>вложением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отсканированного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конкурсных материалов (Приложение</w:t>
      </w:r>
      <w:r>
        <w:rPr>
          <w:spacing w:val="-1"/>
        </w:rPr>
        <w:t xml:space="preserve"> </w:t>
      </w:r>
      <w:r>
        <w:t>1).</w:t>
      </w:r>
    </w:p>
    <w:p w:rsidR="00C95BD2" w:rsidRDefault="00C95BD2" w:rsidP="00C95BD2">
      <w:pPr>
        <w:pStyle w:val="a3"/>
        <w:spacing w:line="276" w:lineRule="auto"/>
        <w:ind w:left="118" w:right="551" w:firstLine="708"/>
        <w:jc w:val="both"/>
      </w:pPr>
      <w:r>
        <w:t>Конкурсные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63"/>
        </w:rPr>
        <w:t xml:space="preserve"> </w:t>
      </w:r>
      <w:hyperlink r:id="rId6">
        <w:r>
          <w:t>ecokonkursugra@yandex.ru,</w:t>
        </w:r>
      </w:hyperlink>
      <w:r>
        <w:rPr>
          <w:spacing w:val="-1"/>
        </w:rPr>
        <w:t xml:space="preserve"> </w:t>
      </w:r>
      <w:r>
        <w:t>с пометкой конкурс «Эколидер-2023».</w:t>
      </w:r>
    </w:p>
    <w:p w:rsidR="00C95BD2" w:rsidRDefault="00C95BD2" w:rsidP="00C95BD2">
      <w:pPr>
        <w:pStyle w:val="a3"/>
        <w:spacing w:line="276" w:lineRule="auto"/>
        <w:ind w:left="118" w:right="552" w:firstLine="708"/>
        <w:jc w:val="both"/>
      </w:pPr>
      <w:r>
        <w:t>Победителям конкурса в каждой категории вручаются диплом и денежная</w:t>
      </w:r>
      <w:r>
        <w:rPr>
          <w:spacing w:val="1"/>
        </w:rPr>
        <w:t xml:space="preserve"> </w:t>
      </w:r>
      <w:r>
        <w:t>премия.</w:t>
      </w:r>
    </w:p>
    <w:p w:rsidR="00C95BD2" w:rsidRDefault="00C95BD2" w:rsidP="00C95BD2">
      <w:pPr>
        <w:pStyle w:val="a3"/>
        <w:ind w:left="826"/>
      </w:pPr>
      <w:r>
        <w:t>Контакты:</w:t>
      </w:r>
    </w:p>
    <w:p w:rsidR="00C95BD2" w:rsidRDefault="00C95BD2" w:rsidP="00C95BD2">
      <w:pPr>
        <w:pStyle w:val="a3"/>
        <w:spacing w:before="44" w:line="276" w:lineRule="auto"/>
        <w:ind w:left="118" w:right="551" w:firstLine="708"/>
        <w:jc w:val="both"/>
      </w:pPr>
      <w:r>
        <w:t>Карасева Диана Дмитриевна, главный специалист отдела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Природнадзора</w:t>
      </w:r>
      <w:proofErr w:type="spellEnd"/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8(3467)388-790</w:t>
      </w:r>
      <w:r>
        <w:rPr>
          <w:spacing w:val="1"/>
        </w:rPr>
        <w:t xml:space="preserve"> </w:t>
      </w:r>
      <w:r>
        <w:t>доб.5625,</w:t>
      </w:r>
      <w:r>
        <w:rPr>
          <w:spacing w:val="-6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KarasevaDD@admhmao.ru</w:t>
        </w:r>
      </w:hyperlink>
      <w:r>
        <w:t>;</w:t>
      </w:r>
    </w:p>
    <w:p w:rsidR="00C95BD2" w:rsidRDefault="00C95BD2" w:rsidP="00C95BD2">
      <w:pPr>
        <w:pStyle w:val="a3"/>
        <w:spacing w:before="59" w:line="276" w:lineRule="auto"/>
        <w:ind w:left="118" w:right="551" w:firstLine="708"/>
        <w:jc w:val="both"/>
      </w:pPr>
      <w:r>
        <w:t xml:space="preserve">Каверина Алена </w:t>
      </w:r>
      <w:proofErr w:type="spellStart"/>
      <w:r>
        <w:t>Вячеславна</w:t>
      </w:r>
      <w:proofErr w:type="spellEnd"/>
      <w:r>
        <w:t>, специалист по учебно-методической работе</w:t>
      </w:r>
      <w:r>
        <w:rPr>
          <w:spacing w:val="1"/>
        </w:rPr>
        <w:t xml:space="preserve"> </w:t>
      </w:r>
      <w:proofErr w:type="spellStart"/>
      <w:r>
        <w:t>НОЦ-кафедры</w:t>
      </w:r>
      <w:proofErr w:type="spellEnd"/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"Динамика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климата"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"Югорский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университет",</w:t>
      </w:r>
      <w:r>
        <w:rPr>
          <w:spacing w:val="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+7(3467)377-000 (доб.508),</w:t>
      </w:r>
      <w:r>
        <w:rPr>
          <w:spacing w:val="-1"/>
        </w:rPr>
        <w:t xml:space="preserve"> </w:t>
      </w:r>
      <w:hyperlink r:id="rId8">
        <w:r>
          <w:rPr>
            <w:color w:val="0000FF"/>
          </w:rPr>
          <w:t>a_siuha@ugrasu.ru</w:t>
        </w:r>
      </w:hyperlink>
      <w:r>
        <w:t>.</w:t>
      </w:r>
    </w:p>
    <w:p w:rsidR="00C95BD2" w:rsidRDefault="00C95BD2">
      <w:pPr>
        <w:spacing w:line="276" w:lineRule="auto"/>
        <w:jc w:val="both"/>
        <w:sectPr w:rsidR="00C95BD2">
          <w:type w:val="continuous"/>
          <w:pgSz w:w="11910" w:h="16840"/>
          <w:pgMar w:top="1380" w:right="720" w:bottom="280" w:left="1440" w:header="720" w:footer="720" w:gutter="0"/>
          <w:cols w:space="720"/>
        </w:sectPr>
      </w:pPr>
    </w:p>
    <w:p w:rsidR="004712D8" w:rsidRDefault="004712D8" w:rsidP="004712D8">
      <w:pPr>
        <w:spacing w:before="74"/>
        <w:ind w:right="12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</w:p>
    <w:p w:rsidR="004712D8" w:rsidRDefault="004712D8" w:rsidP="004712D8">
      <w:pPr>
        <w:pStyle w:val="a3"/>
      </w:pPr>
    </w:p>
    <w:p w:rsidR="004712D8" w:rsidRDefault="004712D8" w:rsidP="004712D8">
      <w:pPr>
        <w:pStyle w:val="a3"/>
      </w:pPr>
    </w:p>
    <w:p w:rsidR="004712D8" w:rsidRDefault="004712D8" w:rsidP="004712D8">
      <w:pPr>
        <w:pStyle w:val="a3"/>
        <w:rPr>
          <w:sz w:val="32"/>
        </w:rPr>
      </w:pPr>
    </w:p>
    <w:p w:rsidR="004712D8" w:rsidRDefault="004712D8" w:rsidP="004712D8">
      <w:pPr>
        <w:ind w:left="1585" w:hanging="921"/>
        <w:rPr>
          <w:b/>
          <w:sz w:val="24"/>
        </w:rPr>
      </w:pPr>
      <w:r>
        <w:rPr>
          <w:b/>
          <w:sz w:val="24"/>
        </w:rPr>
        <w:t>Согласие на размещение персональных данных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 конкурсных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Эколидер</w:t>
      </w:r>
      <w:proofErr w:type="spellEnd"/>
      <w:r>
        <w:rPr>
          <w:b/>
          <w:sz w:val="24"/>
        </w:rPr>
        <w:t>»</w:t>
      </w:r>
    </w:p>
    <w:p w:rsidR="004712D8" w:rsidRDefault="004712D8" w:rsidP="004712D8">
      <w:pPr>
        <w:pStyle w:val="a3"/>
        <w:spacing w:before="7"/>
        <w:rPr>
          <w:b/>
          <w:sz w:val="23"/>
        </w:rPr>
      </w:pPr>
      <w:r w:rsidRPr="00377E3C">
        <w:pict>
          <v:shape id="_x0000_s1076" style="position:absolute;margin-left:83.65pt;margin-top:16.25pt;width:470.6pt;height:.1pt;z-index:-251646976;mso-wrap-distance-left:0;mso-wrap-distance-right:0;mso-position-horizontal-relative:page" coordorigin="1673,325" coordsize="9412,0" path="m1673,325r9411,e" filled="f" strokeweight="1.5pt">
            <v:path arrowok="t"/>
            <w10:wrap type="topAndBottom" anchorx="page"/>
          </v:shape>
        </w:pict>
      </w:r>
    </w:p>
    <w:p w:rsidR="004712D8" w:rsidRDefault="004712D8" w:rsidP="004712D8">
      <w:pPr>
        <w:spacing w:line="233" w:lineRule="exact"/>
        <w:ind w:left="3236" w:right="3106"/>
        <w:jc w:val="center"/>
        <w:rPr>
          <w:sz w:val="24"/>
        </w:rPr>
      </w:pPr>
      <w:r>
        <w:rPr>
          <w:sz w:val="24"/>
        </w:rPr>
        <w:t>(фамилия)</w:t>
      </w:r>
    </w:p>
    <w:p w:rsidR="004712D8" w:rsidRDefault="004712D8" w:rsidP="004712D8">
      <w:pPr>
        <w:pStyle w:val="a3"/>
        <w:spacing w:before="7"/>
        <w:rPr>
          <w:sz w:val="23"/>
        </w:rPr>
      </w:pPr>
      <w:r w:rsidRPr="00377E3C">
        <w:pict>
          <v:shape id="_x0000_s1077" style="position:absolute;margin-left:83.65pt;margin-top:16.25pt;width:470.6pt;height:.1pt;z-index:-251645952;mso-wrap-distance-left:0;mso-wrap-distance-right:0;mso-position-horizontal-relative:page" coordorigin="1673,325" coordsize="9412,0" path="m1673,325r9411,e" filled="f" strokeweight="1.5pt">
            <v:path arrowok="t"/>
            <w10:wrap type="topAndBottom" anchorx="page"/>
          </v:shape>
        </w:pict>
      </w:r>
    </w:p>
    <w:p w:rsidR="004712D8" w:rsidRDefault="004712D8" w:rsidP="004712D8">
      <w:pPr>
        <w:spacing w:line="232" w:lineRule="exact"/>
        <w:ind w:left="3237" w:right="3106"/>
        <w:jc w:val="center"/>
        <w:rPr>
          <w:sz w:val="24"/>
        </w:rPr>
      </w:pPr>
      <w:r>
        <w:rPr>
          <w:sz w:val="24"/>
        </w:rPr>
        <w:t>(имя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4712D8" w:rsidRDefault="004712D8" w:rsidP="004712D8">
      <w:pPr>
        <w:pStyle w:val="a3"/>
        <w:spacing w:before="7"/>
        <w:rPr>
          <w:sz w:val="23"/>
        </w:rPr>
      </w:pPr>
      <w:r w:rsidRPr="00377E3C">
        <w:pict>
          <v:shape id="_x0000_s1078" style="position:absolute;margin-left:83.65pt;margin-top:16.25pt;width:470.6pt;height:.1pt;z-index:-251644928;mso-wrap-distance-left:0;mso-wrap-distance-right:0;mso-position-horizontal-relative:page" coordorigin="1673,325" coordsize="9412,0" path="m1673,325r9411,e" filled="f" strokeweight="1.5pt">
            <v:path arrowok="t"/>
            <w10:wrap type="topAndBottom" anchorx="page"/>
          </v:shape>
        </w:pict>
      </w:r>
    </w:p>
    <w:p w:rsidR="004712D8" w:rsidRDefault="004712D8" w:rsidP="004712D8">
      <w:pPr>
        <w:spacing w:line="232" w:lineRule="exact"/>
        <w:ind w:left="3237" w:right="3106"/>
        <w:jc w:val="center"/>
        <w:rPr>
          <w:sz w:val="24"/>
        </w:rPr>
      </w:pPr>
      <w:r>
        <w:rPr>
          <w:sz w:val="24"/>
        </w:rPr>
        <w:t>(адрес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проживания)</w:t>
      </w:r>
    </w:p>
    <w:p w:rsidR="004712D8" w:rsidRDefault="004712D8" w:rsidP="004712D8">
      <w:pPr>
        <w:pStyle w:val="a3"/>
        <w:rPr>
          <w:sz w:val="24"/>
        </w:rPr>
      </w:pPr>
    </w:p>
    <w:p w:rsidR="004712D8" w:rsidRDefault="004712D8" w:rsidP="004712D8">
      <w:pPr>
        <w:ind w:left="686" w:right="125"/>
        <w:jc w:val="both"/>
        <w:rPr>
          <w:sz w:val="24"/>
        </w:rPr>
      </w:pPr>
      <w:r w:rsidRPr="00377E3C">
        <w:pict>
          <v:rect id="_x0000_s1061" style="position:absolute;left:0;text-align:left;margin-left:83.3pt;margin-top:3.9pt;width:16.1pt;height:12.9pt;z-index:251660288;mso-position-horizontal-relative:page" filled="f">
            <w10:wrap anchorx="page"/>
          </v:rect>
        </w:pict>
      </w:r>
      <w:r>
        <w:rPr>
          <w:sz w:val="24"/>
        </w:rPr>
        <w:t xml:space="preserve">Разрешаю организатору Конкурса – Службе </w:t>
      </w:r>
      <w:hyperlink r:id="rId9">
        <w:r>
          <w:rPr>
            <w:sz w:val="24"/>
            <w:u w:val="single"/>
          </w:rPr>
          <w:t>по контролю и надзору в сфере охраны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окружающей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среды,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объектов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животного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мира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лесных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отношений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Хант</w:t>
        </w:r>
        <w:proofErr w:type="gramStart"/>
        <w:r>
          <w:rPr>
            <w:sz w:val="24"/>
            <w:u w:val="single"/>
          </w:rPr>
          <w:t>ы-</w:t>
        </w:r>
        <w:proofErr w:type="gramEnd"/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Мансийского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автономного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округа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–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Югры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Эколидер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 конкурса, создания сборников, фотоальбомов и видеофильмов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культуры.</w:t>
      </w:r>
    </w:p>
    <w:p w:rsidR="004712D8" w:rsidRDefault="004712D8" w:rsidP="004712D8">
      <w:pPr>
        <w:ind w:left="686"/>
        <w:jc w:val="both"/>
        <w:rPr>
          <w:sz w:val="16"/>
        </w:rPr>
      </w:pPr>
      <w:r w:rsidRPr="00377E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24.9pt;margin-top:.35pt;width:2pt;height:8.9pt;z-index:-251653120;mso-position-horizontal-relative:page" filled="f" stroked="f">
            <v:textbox inset="0,0,0,0">
              <w:txbxContent>
                <w:p w:rsidR="004712D8" w:rsidRDefault="004712D8" w:rsidP="004712D8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377E3C">
        <w:pict>
          <v:group id="_x0000_s1067" style="position:absolute;left:0;text-align:left;margin-left:217.75pt;margin-top:1.9pt;width:9pt;height:5.65pt;z-index:-251650048;mso-position-horizontal-relative:page" coordorigin="4355,38" coordsize="180,113">
            <v:rect id="_x0000_s1068" style="position:absolute;left:4363;top:46;width:165;height:98" stroked="f"/>
            <v:rect id="_x0000_s1069" style="position:absolute;left:4363;top:46;width:165;height:98" filled="f"/>
            <w10:wrap anchorx="page"/>
          </v:group>
        </w:pict>
      </w: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"/>
          <w:sz w:val="16"/>
        </w:rPr>
        <w:t xml:space="preserve"> </w:t>
      </w:r>
      <w:r>
        <w:rPr>
          <w:sz w:val="16"/>
        </w:rPr>
        <w:t>разрешения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окошке     </w:t>
      </w:r>
      <w:r>
        <w:rPr>
          <w:spacing w:val="30"/>
          <w:sz w:val="16"/>
        </w:rPr>
        <w:t xml:space="preserve"> </w:t>
      </w:r>
      <w:r>
        <w:rPr>
          <w:sz w:val="16"/>
        </w:rPr>
        <w:t>поставьте</w:t>
      </w:r>
      <w:r>
        <w:rPr>
          <w:spacing w:val="-1"/>
          <w:sz w:val="16"/>
        </w:rPr>
        <w:t xml:space="preserve"> </w:t>
      </w:r>
      <w:r>
        <w:rPr>
          <w:sz w:val="16"/>
        </w:rPr>
        <w:t>галочку</w:t>
      </w:r>
      <w:r>
        <w:rPr>
          <w:spacing w:val="-3"/>
          <w:sz w:val="16"/>
        </w:rPr>
        <w:t xml:space="preserve"> </w:t>
      </w:r>
      <w:r>
        <w:rPr>
          <w:sz w:val="16"/>
        </w:rPr>
        <w:t>V)</w:t>
      </w:r>
    </w:p>
    <w:p w:rsidR="004712D8" w:rsidRDefault="004712D8" w:rsidP="004712D8">
      <w:pPr>
        <w:tabs>
          <w:tab w:val="left" w:pos="1166"/>
          <w:tab w:val="left" w:pos="2726"/>
          <w:tab w:val="left" w:pos="3381"/>
        </w:tabs>
        <w:spacing w:before="27"/>
        <w:ind w:left="68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712D8" w:rsidRDefault="004712D8" w:rsidP="004712D8">
      <w:pPr>
        <w:pStyle w:val="a3"/>
        <w:spacing w:line="20" w:lineRule="exact"/>
        <w:ind w:left="68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114pt;height:.5pt;mso-position-horizontal-relative:char;mso-position-vertical-relative:line" coordsize="2280,10">
            <v:line id="_x0000_s1060" style="position:absolute" from="0,5" to="2280,5" strokeweight=".48pt"/>
            <w10:wrap type="none"/>
            <w10:anchorlock/>
          </v:group>
        </w:pict>
      </w:r>
    </w:p>
    <w:p w:rsidR="004712D8" w:rsidRDefault="004712D8" w:rsidP="004712D8">
      <w:pPr>
        <w:spacing w:line="257" w:lineRule="exact"/>
        <w:ind w:right="1691"/>
        <w:jc w:val="right"/>
        <w:rPr>
          <w:sz w:val="24"/>
        </w:rPr>
      </w:pPr>
      <w:r>
        <w:rPr>
          <w:sz w:val="24"/>
        </w:rPr>
        <w:t>Подпись</w:t>
      </w:r>
    </w:p>
    <w:p w:rsidR="004712D8" w:rsidRDefault="004712D8" w:rsidP="004712D8">
      <w:pPr>
        <w:ind w:left="686" w:right="126"/>
        <w:jc w:val="both"/>
        <w:rPr>
          <w:sz w:val="24"/>
        </w:rPr>
      </w:pPr>
      <w:r w:rsidRPr="00377E3C">
        <w:pict>
          <v:rect id="_x0000_s1062" style="position:absolute;left:0;text-align:left;margin-left:84.7pt;margin-top:3.05pt;width:16.65pt;height:13.2pt;z-index:251661312;mso-position-horizontal-relative:page" filled="f">
            <w10:wrap anchorx="page"/>
          </v:rect>
        </w:pict>
      </w:r>
      <w:r>
        <w:rPr>
          <w:sz w:val="24"/>
        </w:rPr>
        <w:t>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на сбор, систематизацию, накопление, хранение,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(передачу),</w:t>
      </w:r>
      <w:r>
        <w:rPr>
          <w:spacing w:val="27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блокировку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уничтожение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712D8" w:rsidRDefault="004712D8" w:rsidP="004712D8">
      <w:pPr>
        <w:ind w:left="686"/>
        <w:jc w:val="both"/>
        <w:rPr>
          <w:sz w:val="16"/>
        </w:rPr>
      </w:pPr>
      <w:r w:rsidRPr="00377E3C">
        <w:pict>
          <v:shape id="_x0000_s1065" type="#_x0000_t202" style="position:absolute;left:0;text-align:left;margin-left:214.55pt;margin-top:.35pt;width:2pt;height:8.9pt;z-index:-251652096;mso-position-horizontal-relative:page" filled="f" stroked="f">
            <v:textbox inset="0,0,0,0">
              <w:txbxContent>
                <w:p w:rsidR="004712D8" w:rsidRDefault="004712D8" w:rsidP="004712D8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377E3C">
        <w:pict>
          <v:group id="_x0000_s1070" style="position:absolute;left:0;text-align:left;margin-left:208pt;margin-top:1.9pt;width:9pt;height:5.65pt;z-index:-251649024;mso-position-horizontal-relative:page" coordorigin="4160,38" coordsize="180,113">
            <v:rect id="_x0000_s1071" style="position:absolute;left:4168;top:46;width:165;height:98" stroked="f"/>
            <v:rect id="_x0000_s1072" style="position:absolute;left:4168;top:46;width:165;height:98" filled="f"/>
            <w10:wrap anchorx="page"/>
          </v:group>
        </w:pict>
      </w: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окошке     </w:t>
      </w:r>
      <w:r>
        <w:rPr>
          <w:spacing w:val="26"/>
          <w:sz w:val="16"/>
        </w:rPr>
        <w:t xml:space="preserve"> </w:t>
      </w:r>
      <w:r>
        <w:rPr>
          <w:sz w:val="16"/>
        </w:rPr>
        <w:t>поставьте</w:t>
      </w:r>
      <w:r>
        <w:rPr>
          <w:spacing w:val="-2"/>
          <w:sz w:val="16"/>
        </w:rPr>
        <w:t xml:space="preserve"> </w:t>
      </w:r>
      <w:r>
        <w:rPr>
          <w:sz w:val="16"/>
        </w:rPr>
        <w:t>галочку</w:t>
      </w:r>
      <w:r>
        <w:rPr>
          <w:spacing w:val="-2"/>
          <w:sz w:val="16"/>
        </w:rPr>
        <w:t xml:space="preserve"> </w:t>
      </w:r>
      <w:r>
        <w:rPr>
          <w:sz w:val="16"/>
        </w:rPr>
        <w:t>V)</w:t>
      </w:r>
    </w:p>
    <w:p w:rsidR="004712D8" w:rsidRDefault="004712D8" w:rsidP="004712D8">
      <w:pPr>
        <w:tabs>
          <w:tab w:val="left" w:pos="1166"/>
          <w:tab w:val="left" w:pos="2726"/>
          <w:tab w:val="left" w:pos="3381"/>
        </w:tabs>
        <w:spacing w:before="27"/>
        <w:ind w:left="68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712D8" w:rsidRDefault="004712D8" w:rsidP="004712D8">
      <w:pPr>
        <w:pStyle w:val="a3"/>
        <w:spacing w:line="20" w:lineRule="exact"/>
        <w:ind w:left="69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14pt;height:.5pt;mso-position-horizontal-relative:char;mso-position-vertical-relative:line" coordsize="2280,10">
            <v:line id="_x0000_s1058" style="position:absolute" from="0,5" to="2280,5" strokeweight=".48pt"/>
            <w10:wrap type="none"/>
            <w10:anchorlock/>
          </v:group>
        </w:pict>
      </w:r>
    </w:p>
    <w:p w:rsidR="004712D8" w:rsidRDefault="004712D8" w:rsidP="004712D8">
      <w:pPr>
        <w:spacing w:line="257" w:lineRule="exact"/>
        <w:ind w:right="1691"/>
        <w:jc w:val="right"/>
        <w:rPr>
          <w:sz w:val="24"/>
        </w:rPr>
      </w:pPr>
      <w:r>
        <w:rPr>
          <w:sz w:val="24"/>
        </w:rPr>
        <w:t>Подпись</w:t>
      </w:r>
    </w:p>
    <w:p w:rsidR="004712D8" w:rsidRDefault="004712D8" w:rsidP="004712D8">
      <w:pPr>
        <w:ind w:left="686" w:right="126"/>
        <w:jc w:val="both"/>
        <w:rPr>
          <w:sz w:val="24"/>
        </w:rPr>
      </w:pPr>
      <w:r w:rsidRPr="00377E3C">
        <w:pict>
          <v:rect id="_x0000_s1063" style="position:absolute;left:0;text-align:left;margin-left:85.35pt;margin-top:3.35pt;width:16.65pt;height:13.2pt;z-index:251662336;mso-position-horizontal-relative:page" filled="f">
            <w10:wrap anchorx="page"/>
          </v:rect>
        </w:pic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Службы по контролю и надзору в сфере охраны окружающей среды,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общедоступным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  <w:proofErr w:type="gramEnd"/>
    </w:p>
    <w:p w:rsidR="004712D8" w:rsidRDefault="004712D8" w:rsidP="004712D8">
      <w:pPr>
        <w:ind w:left="686"/>
        <w:jc w:val="both"/>
        <w:rPr>
          <w:sz w:val="16"/>
        </w:rPr>
      </w:pPr>
      <w:r w:rsidRPr="00377E3C">
        <w:pict>
          <v:shape id="_x0000_s1066" type="#_x0000_t202" style="position:absolute;left:0;text-align:left;margin-left:214.55pt;margin-top:.35pt;width:2pt;height:8.9pt;z-index:-251651072;mso-position-horizontal-relative:page" filled="f" stroked="f">
            <v:textbox inset="0,0,0,0">
              <w:txbxContent>
                <w:p w:rsidR="004712D8" w:rsidRDefault="004712D8" w:rsidP="004712D8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377E3C">
        <w:pict>
          <v:group id="_x0000_s1073" style="position:absolute;left:0;text-align:left;margin-left:208pt;margin-top:1.9pt;width:9pt;height:5.65pt;z-index:-251648000;mso-position-horizontal-relative:page" coordorigin="4160,38" coordsize="180,113">
            <v:rect id="_x0000_s1074" style="position:absolute;left:4168;top:46;width:165;height:98" stroked="f"/>
            <v:rect id="_x0000_s1075" style="position:absolute;left:4168;top:46;width:165;height:98" filled="f"/>
            <w10:wrap anchorx="page"/>
          </v:group>
        </w:pict>
      </w:r>
      <w:r>
        <w:rPr>
          <w:sz w:val="16"/>
        </w:rPr>
        <w:t>(в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окошке     </w:t>
      </w:r>
      <w:r>
        <w:rPr>
          <w:spacing w:val="26"/>
          <w:sz w:val="16"/>
        </w:rPr>
        <w:t xml:space="preserve"> </w:t>
      </w:r>
      <w:r>
        <w:rPr>
          <w:sz w:val="16"/>
        </w:rPr>
        <w:t>поставьте</w:t>
      </w:r>
      <w:r>
        <w:rPr>
          <w:spacing w:val="-2"/>
          <w:sz w:val="16"/>
        </w:rPr>
        <w:t xml:space="preserve"> </w:t>
      </w:r>
      <w:r>
        <w:rPr>
          <w:sz w:val="16"/>
        </w:rPr>
        <w:t>галочку</w:t>
      </w:r>
      <w:r>
        <w:rPr>
          <w:spacing w:val="-2"/>
          <w:sz w:val="16"/>
        </w:rPr>
        <w:t xml:space="preserve"> </w:t>
      </w:r>
      <w:r>
        <w:rPr>
          <w:sz w:val="16"/>
        </w:rPr>
        <w:t>V)</w:t>
      </w:r>
    </w:p>
    <w:p w:rsidR="004712D8" w:rsidRDefault="004712D8" w:rsidP="004712D8">
      <w:pPr>
        <w:tabs>
          <w:tab w:val="left" w:pos="1166"/>
          <w:tab w:val="left" w:pos="2726"/>
          <w:tab w:val="left" w:pos="3381"/>
        </w:tabs>
        <w:spacing w:before="27"/>
        <w:ind w:left="68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712D8" w:rsidRDefault="004712D8" w:rsidP="004712D8">
      <w:pPr>
        <w:pStyle w:val="a3"/>
        <w:spacing w:line="20" w:lineRule="exact"/>
        <w:ind w:left="69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14pt;height:.5pt;mso-position-horizontal-relative:char;mso-position-vertical-relative:line" coordsize="2280,10">
            <v:line id="_x0000_s1056" style="position:absolute" from="0,5" to="2280,5" strokeweight=".48pt"/>
            <w10:wrap type="none"/>
            <w10:anchorlock/>
          </v:group>
        </w:pict>
      </w:r>
    </w:p>
    <w:p w:rsidR="004712D8" w:rsidRDefault="004712D8" w:rsidP="004712D8">
      <w:pPr>
        <w:spacing w:line="257" w:lineRule="exact"/>
        <w:ind w:right="1691"/>
        <w:jc w:val="right"/>
        <w:rPr>
          <w:sz w:val="24"/>
        </w:rPr>
      </w:pPr>
      <w:r>
        <w:rPr>
          <w:sz w:val="24"/>
        </w:rPr>
        <w:t>Подпись</w:t>
      </w:r>
    </w:p>
    <w:p w:rsidR="004712D8" w:rsidRDefault="004712D8" w:rsidP="004712D8">
      <w:pPr>
        <w:ind w:left="686" w:right="126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информации или документов, содержащих указанную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712D8" w:rsidRDefault="004712D8" w:rsidP="004712D8">
      <w:pPr>
        <w:pStyle w:val="a3"/>
      </w:pPr>
    </w:p>
    <w:p w:rsidR="004712D8" w:rsidRDefault="004712D8" w:rsidP="004712D8">
      <w:pPr>
        <w:pStyle w:val="a3"/>
      </w:pPr>
    </w:p>
    <w:p w:rsidR="004712D8" w:rsidRDefault="004712D8" w:rsidP="004712D8">
      <w:pPr>
        <w:pStyle w:val="a3"/>
        <w:rPr>
          <w:sz w:val="36"/>
        </w:rPr>
      </w:pPr>
    </w:p>
    <w:p w:rsidR="004712D8" w:rsidRDefault="004712D8" w:rsidP="004712D8">
      <w:pPr>
        <w:ind w:left="686" w:right="127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отзывается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моим письменным заявлением.</w:t>
      </w:r>
    </w:p>
    <w:p w:rsidR="004712D8" w:rsidRDefault="004712D8" w:rsidP="004712D8">
      <w:pPr>
        <w:tabs>
          <w:tab w:val="left" w:pos="1166"/>
          <w:tab w:val="left" w:pos="1886"/>
          <w:tab w:val="left" w:pos="2661"/>
          <w:tab w:val="left" w:pos="3092"/>
          <w:tab w:val="left" w:pos="6867"/>
          <w:tab w:val="left" w:pos="7232"/>
          <w:tab w:val="left" w:pos="9327"/>
        </w:tabs>
        <w:ind w:left="68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7E3C" w:rsidRPr="004712D8" w:rsidRDefault="004712D8" w:rsidP="004712D8">
      <w:pPr>
        <w:tabs>
          <w:tab w:val="left" w:pos="7312"/>
        </w:tabs>
        <w:ind w:left="4796"/>
        <w:rPr>
          <w:sz w:val="24"/>
        </w:rPr>
        <w:sectPr w:rsidR="00377E3C" w:rsidRPr="004712D8">
          <w:pgSz w:w="11910" w:h="16840"/>
          <w:pgMar w:top="1340" w:right="720" w:bottom="280" w:left="1440" w:header="720" w:footer="720" w:gutter="0"/>
          <w:cols w:space="720"/>
        </w:sectPr>
      </w:pPr>
      <w:r>
        <w:rPr>
          <w:sz w:val="24"/>
        </w:rPr>
        <w:t>ФИО</w:t>
      </w:r>
      <w:r>
        <w:rPr>
          <w:sz w:val="24"/>
        </w:rPr>
        <w:tab/>
        <w:t>Подпись</w:t>
      </w:r>
    </w:p>
    <w:p w:rsidR="00377E3C" w:rsidRDefault="00377E3C">
      <w:pPr>
        <w:rPr>
          <w:sz w:val="21"/>
        </w:rPr>
        <w:sectPr w:rsidR="00377E3C">
          <w:pgSz w:w="11910" w:h="16840"/>
          <w:pgMar w:top="1340" w:right="720" w:bottom="280" w:left="1440" w:header="720" w:footer="720" w:gutter="0"/>
          <w:cols w:space="720"/>
        </w:sectPr>
      </w:pPr>
    </w:p>
    <w:p w:rsidR="00377E3C" w:rsidRDefault="00377E3C" w:rsidP="004712D8">
      <w:pPr>
        <w:spacing w:before="74"/>
        <w:ind w:right="127"/>
        <w:jc w:val="right"/>
        <w:rPr>
          <w:sz w:val="24"/>
        </w:rPr>
      </w:pPr>
    </w:p>
    <w:sectPr w:rsidR="00377E3C" w:rsidSect="00377E3C">
      <w:pgSz w:w="11910" w:h="16840"/>
      <w:pgMar w:top="1080" w:right="7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094A"/>
    <w:multiLevelType w:val="hybridMultilevel"/>
    <w:tmpl w:val="225ECDAE"/>
    <w:lvl w:ilvl="0" w:tplc="383E2450">
      <w:start w:val="2"/>
      <w:numFmt w:val="upperRoman"/>
      <w:lvlText w:val="%1"/>
      <w:lvlJc w:val="left"/>
      <w:pPr>
        <w:ind w:left="119" w:hanging="5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2E5774">
      <w:numFmt w:val="bullet"/>
      <w:lvlText w:val="•"/>
      <w:lvlJc w:val="left"/>
      <w:pPr>
        <w:ind w:left="1082" w:hanging="525"/>
      </w:pPr>
      <w:rPr>
        <w:rFonts w:hint="default"/>
        <w:lang w:val="ru-RU" w:eastAsia="en-US" w:bidi="ar-SA"/>
      </w:rPr>
    </w:lvl>
    <w:lvl w:ilvl="2" w:tplc="60342AC6">
      <w:numFmt w:val="bullet"/>
      <w:lvlText w:val="•"/>
      <w:lvlJc w:val="left"/>
      <w:pPr>
        <w:ind w:left="2045" w:hanging="525"/>
      </w:pPr>
      <w:rPr>
        <w:rFonts w:hint="default"/>
        <w:lang w:val="ru-RU" w:eastAsia="en-US" w:bidi="ar-SA"/>
      </w:rPr>
    </w:lvl>
    <w:lvl w:ilvl="3" w:tplc="521097F8">
      <w:numFmt w:val="bullet"/>
      <w:lvlText w:val="•"/>
      <w:lvlJc w:val="left"/>
      <w:pPr>
        <w:ind w:left="3007" w:hanging="525"/>
      </w:pPr>
      <w:rPr>
        <w:rFonts w:hint="default"/>
        <w:lang w:val="ru-RU" w:eastAsia="en-US" w:bidi="ar-SA"/>
      </w:rPr>
    </w:lvl>
    <w:lvl w:ilvl="4" w:tplc="A8507AEC">
      <w:numFmt w:val="bullet"/>
      <w:lvlText w:val="•"/>
      <w:lvlJc w:val="left"/>
      <w:pPr>
        <w:ind w:left="3970" w:hanging="525"/>
      </w:pPr>
      <w:rPr>
        <w:rFonts w:hint="default"/>
        <w:lang w:val="ru-RU" w:eastAsia="en-US" w:bidi="ar-SA"/>
      </w:rPr>
    </w:lvl>
    <w:lvl w:ilvl="5" w:tplc="5538D278">
      <w:numFmt w:val="bullet"/>
      <w:lvlText w:val="•"/>
      <w:lvlJc w:val="left"/>
      <w:pPr>
        <w:ind w:left="4933" w:hanging="525"/>
      </w:pPr>
      <w:rPr>
        <w:rFonts w:hint="default"/>
        <w:lang w:val="ru-RU" w:eastAsia="en-US" w:bidi="ar-SA"/>
      </w:rPr>
    </w:lvl>
    <w:lvl w:ilvl="6" w:tplc="D324AE42">
      <w:numFmt w:val="bullet"/>
      <w:lvlText w:val="•"/>
      <w:lvlJc w:val="left"/>
      <w:pPr>
        <w:ind w:left="5895" w:hanging="525"/>
      </w:pPr>
      <w:rPr>
        <w:rFonts w:hint="default"/>
        <w:lang w:val="ru-RU" w:eastAsia="en-US" w:bidi="ar-SA"/>
      </w:rPr>
    </w:lvl>
    <w:lvl w:ilvl="7" w:tplc="92820DBE">
      <w:numFmt w:val="bullet"/>
      <w:lvlText w:val="•"/>
      <w:lvlJc w:val="left"/>
      <w:pPr>
        <w:ind w:left="6858" w:hanging="525"/>
      </w:pPr>
      <w:rPr>
        <w:rFonts w:hint="default"/>
        <w:lang w:val="ru-RU" w:eastAsia="en-US" w:bidi="ar-SA"/>
      </w:rPr>
    </w:lvl>
    <w:lvl w:ilvl="8" w:tplc="71623FCC">
      <w:numFmt w:val="bullet"/>
      <w:lvlText w:val="•"/>
      <w:lvlJc w:val="left"/>
      <w:pPr>
        <w:ind w:left="7820" w:hanging="525"/>
      </w:pPr>
      <w:rPr>
        <w:rFonts w:hint="default"/>
        <w:lang w:val="ru-RU" w:eastAsia="en-US" w:bidi="ar-SA"/>
      </w:rPr>
    </w:lvl>
  </w:abstractNum>
  <w:abstractNum w:abstractNumId="1">
    <w:nsid w:val="79BB453C"/>
    <w:multiLevelType w:val="hybridMultilevel"/>
    <w:tmpl w:val="A260D916"/>
    <w:lvl w:ilvl="0" w:tplc="DAFA3FC2">
      <w:start w:val="1"/>
      <w:numFmt w:val="decimal"/>
      <w:lvlText w:val="%1"/>
      <w:lvlJc w:val="left"/>
      <w:pPr>
        <w:ind w:left="1022" w:hanging="1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DC6BE2">
      <w:numFmt w:val="bullet"/>
      <w:lvlText w:val="•"/>
      <w:lvlJc w:val="left"/>
      <w:pPr>
        <w:ind w:left="1892" w:hanging="195"/>
      </w:pPr>
      <w:rPr>
        <w:rFonts w:hint="default"/>
        <w:lang w:val="ru-RU" w:eastAsia="en-US" w:bidi="ar-SA"/>
      </w:rPr>
    </w:lvl>
    <w:lvl w:ilvl="2" w:tplc="4C48C128">
      <w:numFmt w:val="bullet"/>
      <w:lvlText w:val="•"/>
      <w:lvlJc w:val="left"/>
      <w:pPr>
        <w:ind w:left="2765" w:hanging="195"/>
      </w:pPr>
      <w:rPr>
        <w:rFonts w:hint="default"/>
        <w:lang w:val="ru-RU" w:eastAsia="en-US" w:bidi="ar-SA"/>
      </w:rPr>
    </w:lvl>
    <w:lvl w:ilvl="3" w:tplc="B04E4826">
      <w:numFmt w:val="bullet"/>
      <w:lvlText w:val="•"/>
      <w:lvlJc w:val="left"/>
      <w:pPr>
        <w:ind w:left="3637" w:hanging="195"/>
      </w:pPr>
      <w:rPr>
        <w:rFonts w:hint="default"/>
        <w:lang w:val="ru-RU" w:eastAsia="en-US" w:bidi="ar-SA"/>
      </w:rPr>
    </w:lvl>
    <w:lvl w:ilvl="4" w:tplc="31F0291E">
      <w:numFmt w:val="bullet"/>
      <w:lvlText w:val="•"/>
      <w:lvlJc w:val="left"/>
      <w:pPr>
        <w:ind w:left="4510" w:hanging="195"/>
      </w:pPr>
      <w:rPr>
        <w:rFonts w:hint="default"/>
        <w:lang w:val="ru-RU" w:eastAsia="en-US" w:bidi="ar-SA"/>
      </w:rPr>
    </w:lvl>
    <w:lvl w:ilvl="5" w:tplc="DD08F448">
      <w:numFmt w:val="bullet"/>
      <w:lvlText w:val="•"/>
      <w:lvlJc w:val="left"/>
      <w:pPr>
        <w:ind w:left="5383" w:hanging="195"/>
      </w:pPr>
      <w:rPr>
        <w:rFonts w:hint="default"/>
        <w:lang w:val="ru-RU" w:eastAsia="en-US" w:bidi="ar-SA"/>
      </w:rPr>
    </w:lvl>
    <w:lvl w:ilvl="6" w:tplc="1DA223DA">
      <w:numFmt w:val="bullet"/>
      <w:lvlText w:val="•"/>
      <w:lvlJc w:val="left"/>
      <w:pPr>
        <w:ind w:left="6255" w:hanging="195"/>
      </w:pPr>
      <w:rPr>
        <w:rFonts w:hint="default"/>
        <w:lang w:val="ru-RU" w:eastAsia="en-US" w:bidi="ar-SA"/>
      </w:rPr>
    </w:lvl>
    <w:lvl w:ilvl="7" w:tplc="DB98E984">
      <w:numFmt w:val="bullet"/>
      <w:lvlText w:val="•"/>
      <w:lvlJc w:val="left"/>
      <w:pPr>
        <w:ind w:left="7128" w:hanging="195"/>
      </w:pPr>
      <w:rPr>
        <w:rFonts w:hint="default"/>
        <w:lang w:val="ru-RU" w:eastAsia="en-US" w:bidi="ar-SA"/>
      </w:rPr>
    </w:lvl>
    <w:lvl w:ilvl="8" w:tplc="E97280DA">
      <w:numFmt w:val="bullet"/>
      <w:lvlText w:val="•"/>
      <w:lvlJc w:val="left"/>
      <w:pPr>
        <w:ind w:left="8000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E3C"/>
    <w:rsid w:val="00377E3C"/>
    <w:rsid w:val="004712D8"/>
    <w:rsid w:val="008A6BE5"/>
    <w:rsid w:val="00B94A15"/>
    <w:rsid w:val="00C95BD2"/>
    <w:rsid w:val="00F646B4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E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E3C"/>
    <w:rPr>
      <w:sz w:val="26"/>
      <w:szCs w:val="26"/>
    </w:rPr>
  </w:style>
  <w:style w:type="paragraph" w:styleId="a4">
    <w:name w:val="List Paragraph"/>
    <w:basedOn w:val="a"/>
    <w:uiPriority w:val="1"/>
    <w:qFormat/>
    <w:rsid w:val="00377E3C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77E3C"/>
  </w:style>
  <w:style w:type="paragraph" w:styleId="a5">
    <w:name w:val="Balloon Text"/>
    <w:basedOn w:val="a"/>
    <w:link w:val="a6"/>
    <w:uiPriority w:val="99"/>
    <w:semiHidden/>
    <w:unhideWhenUsed/>
    <w:rsid w:val="008A6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siuha@ugra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rasevaDD@admhma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konkursugra@yandex.ru" TargetMode="External"/><Relationship Id="rId11" Type="http://schemas.openxmlformats.org/officeDocument/2006/relationships/hyperlink" Target="http://www.prirodnadzor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rodnadzo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rodnadzor.admhm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B2B7-0597-4603-8946-3FDDF2AF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2023-05-30T05:10:00Z</dcterms:created>
  <dcterms:modified xsi:type="dcterms:W3CDTF">2023-05-30T05:21:00Z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R7-Office/7.2.1.14</vt:lpwstr>
  </property>
  <property fmtid="{D5CDD505-2E9C-101B-9397-08002B2CF9AE}" pid="4" name="LastSaved">
    <vt:filetime>2023-05-30T00:00:00Z</vt:filetime>
  </property>
</Properties>
</file>