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88" w:rsidRPr="00C01027" w:rsidRDefault="00284088" w:rsidP="00284088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88" w:rsidRPr="00D11EA6" w:rsidRDefault="00284088" w:rsidP="00284088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84088" w:rsidRPr="00D11EA6" w:rsidRDefault="00284088" w:rsidP="00284088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284088" w:rsidRDefault="00284088" w:rsidP="00284088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A06234" w:rsidRPr="00A06234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284088" w:rsidRDefault="00284088" w:rsidP="00284088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284088" w:rsidRDefault="00284088" w:rsidP="00284088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3C50C2" w:rsidRPr="00284088" w:rsidRDefault="00284088" w:rsidP="00284088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3C50C2" w:rsidRDefault="003C50C2" w:rsidP="003C50C2">
      <w:pPr>
        <w:jc w:val="center"/>
        <w:rPr>
          <w:sz w:val="24"/>
          <w:szCs w:val="24"/>
        </w:rPr>
      </w:pPr>
    </w:p>
    <w:p w:rsidR="003C50C2" w:rsidRDefault="002D08A5" w:rsidP="003C50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359CE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69271A">
        <w:rPr>
          <w:sz w:val="28"/>
          <w:szCs w:val="28"/>
        </w:rPr>
        <w:t xml:space="preserve"> </w:t>
      </w:r>
      <w:r w:rsidR="009359CE">
        <w:rPr>
          <w:sz w:val="28"/>
          <w:szCs w:val="28"/>
        </w:rPr>
        <w:t>февраля</w:t>
      </w:r>
      <w:r w:rsidR="00D07E4B">
        <w:rPr>
          <w:sz w:val="28"/>
          <w:szCs w:val="28"/>
        </w:rPr>
        <w:t xml:space="preserve"> </w:t>
      </w:r>
      <w:r w:rsidR="009359CE">
        <w:rPr>
          <w:sz w:val="28"/>
          <w:szCs w:val="28"/>
        </w:rPr>
        <w:t>2024</w:t>
      </w:r>
      <w:r w:rsidR="0069271A">
        <w:rPr>
          <w:sz w:val="28"/>
          <w:szCs w:val="28"/>
        </w:rPr>
        <w:t xml:space="preserve"> года</w:t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69271A">
        <w:rPr>
          <w:sz w:val="28"/>
          <w:szCs w:val="28"/>
        </w:rPr>
        <w:tab/>
      </w:r>
      <w:r w:rsidR="003C50C2">
        <w:rPr>
          <w:sz w:val="28"/>
          <w:szCs w:val="28"/>
        </w:rPr>
        <w:t xml:space="preserve">  </w:t>
      </w:r>
      <w:r w:rsidR="0069271A">
        <w:rPr>
          <w:sz w:val="28"/>
          <w:szCs w:val="28"/>
        </w:rPr>
        <w:t xml:space="preserve">    </w:t>
      </w:r>
      <w:r w:rsidR="003C50C2">
        <w:rPr>
          <w:sz w:val="28"/>
          <w:szCs w:val="28"/>
        </w:rPr>
        <w:t>№</w:t>
      </w:r>
      <w:r w:rsidR="0069271A">
        <w:rPr>
          <w:sz w:val="28"/>
          <w:szCs w:val="28"/>
        </w:rPr>
        <w:t xml:space="preserve"> </w:t>
      </w:r>
      <w:r w:rsidR="009359CE">
        <w:rPr>
          <w:sz w:val="28"/>
          <w:szCs w:val="28"/>
        </w:rPr>
        <w:t>19</w:t>
      </w:r>
    </w:p>
    <w:p w:rsidR="003C50C2" w:rsidRDefault="003C50C2" w:rsidP="003C50C2">
      <w:pPr>
        <w:rPr>
          <w:sz w:val="28"/>
          <w:szCs w:val="28"/>
        </w:rPr>
      </w:pPr>
      <w:r>
        <w:rPr>
          <w:sz w:val="28"/>
          <w:szCs w:val="28"/>
        </w:rPr>
        <w:t>д. Русскинская</w:t>
      </w:r>
    </w:p>
    <w:p w:rsidR="003C50C2" w:rsidRDefault="003C50C2" w:rsidP="003C50C2">
      <w:pPr>
        <w:rPr>
          <w:sz w:val="22"/>
          <w:szCs w:val="22"/>
        </w:rPr>
      </w:pPr>
    </w:p>
    <w:p w:rsidR="00444B1B" w:rsidRDefault="003C50C2" w:rsidP="00444B1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4B1B">
        <w:rPr>
          <w:sz w:val="28"/>
          <w:szCs w:val="28"/>
        </w:rPr>
        <w:t xml:space="preserve">внесении изменений </w:t>
      </w:r>
    </w:p>
    <w:p w:rsidR="00444B1B" w:rsidRDefault="00444B1B" w:rsidP="00444B1B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444B1B" w:rsidRDefault="00444B1B" w:rsidP="00444B1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Русскинская </w:t>
      </w:r>
    </w:p>
    <w:p w:rsidR="003C50C2" w:rsidRDefault="00444B1B" w:rsidP="00444B1B">
      <w:pPr>
        <w:rPr>
          <w:sz w:val="28"/>
          <w:szCs w:val="28"/>
        </w:rPr>
      </w:pPr>
      <w:r>
        <w:rPr>
          <w:sz w:val="28"/>
          <w:szCs w:val="28"/>
        </w:rPr>
        <w:t>от 11.02.2021 № 89</w:t>
      </w:r>
    </w:p>
    <w:p w:rsidR="003C50C2" w:rsidRDefault="003C50C2" w:rsidP="003C50C2">
      <w:pPr>
        <w:rPr>
          <w:sz w:val="28"/>
          <w:szCs w:val="28"/>
        </w:rPr>
      </w:pPr>
    </w:p>
    <w:p w:rsidR="003C50C2" w:rsidRDefault="003C50C2" w:rsidP="003C50C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со </w:t>
      </w:r>
      <w:hyperlink r:id="rId7" w:tooltip="’’Об общих принципах организации местного самоуправления в Российской Федерации (с изменениями на ...’’&#10;Федеральный закон от 06.10.2003 N 131-ФЗ&#10;Статус: действующая редакция (действ. с 16.12.2017)" w:history="1">
        <w:r w:rsidRPr="003C50C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статей 28 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3C50C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50C2" w:rsidRDefault="003C50C2" w:rsidP="003C50C2">
      <w:pPr>
        <w:jc w:val="both"/>
        <w:rPr>
          <w:sz w:val="28"/>
          <w:szCs w:val="28"/>
        </w:rPr>
      </w:pPr>
    </w:p>
    <w:p w:rsidR="003C50C2" w:rsidRDefault="003C50C2" w:rsidP="003C50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Русскинская решил:</w:t>
      </w:r>
    </w:p>
    <w:p w:rsidR="003C50C2" w:rsidRDefault="003C50C2" w:rsidP="003C50C2">
      <w:pPr>
        <w:ind w:firstLine="900"/>
        <w:jc w:val="center"/>
        <w:rPr>
          <w:sz w:val="28"/>
          <w:szCs w:val="28"/>
        </w:rPr>
      </w:pPr>
    </w:p>
    <w:p w:rsidR="00444B1B" w:rsidRPr="00D07E4B" w:rsidRDefault="003C50C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44B1B">
        <w:t xml:space="preserve">. </w:t>
      </w:r>
      <w:r w:rsidR="00444B1B" w:rsidRPr="00D07E4B"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депутатов сельского поселения Русскинская от 11.02.2021 № 89 «О Порядке организации и проведения публичных слушаний в сельском поселении Русскинская» следующие изменения:</w:t>
      </w:r>
    </w:p>
    <w:p w:rsidR="00465B21" w:rsidRPr="00D07E4B" w:rsidRDefault="00465B21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1.1. Пункт 1 статьи 1 раздела 1 приложения к решению после слов «определяет порядок организации и проведения публичных слушаний»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B21" w:rsidRPr="00D07E4B" w:rsidRDefault="00465B21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1.2. Подпункт 3 пункта 5 статьи 1 раздела 1 приложения к решению после слов «выносимым на публичные слушания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«в том числе посредством его размещения на официальном сайте муниципального образования сельское поселение </w:t>
      </w:r>
      <w:r w:rsidR="00761CAE">
        <w:rPr>
          <w:rFonts w:ascii="Times New Roman" w:hAnsi="Times New Roman" w:cs="Times New Roman"/>
          <w:color w:val="000000"/>
          <w:sz w:val="28"/>
          <w:szCs w:val="28"/>
        </w:rPr>
        <w:t>Русскинская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сайт), Едином портале,».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1.3. Пункт 5 статьи 5 раздела 2 приложения к решению следующего содержания: 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«5. Ходатайство, внесенное инициативной группой, рассматривается Советом депутатов на ближайшем очередном заседании.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 Совет депутатов принимает решение о назначении публичных слушаний либо решение об отказе в назначении публичных слушаний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считать пунктом 2 и изложить в следующей редакции: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«2. Ходатайство, внесенное инициативной группой, рассматривается Советом депутатов на очередном заседании.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ходатайства Совет депутатов принимает решение о назначении публичных слушаний либо решение об отказе в назначении публичных слушаний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EA7852" w:rsidRPr="00D07E4B" w:rsidRDefault="004C7680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</w:t>
      </w:r>
      <w:r w:rsidR="00EA7852" w:rsidRPr="00D07E4B">
        <w:rPr>
          <w:rFonts w:ascii="Times New Roman" w:hAnsi="Times New Roman" w:cs="Times New Roman"/>
          <w:color w:val="000000"/>
          <w:sz w:val="28"/>
          <w:szCs w:val="28"/>
        </w:rPr>
        <w:t>ункт 4 статьи 5 раздела 2 приложения к решению слова «3 дней» заменить словами «3 рабочих дней»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1.5. Пункт 7 статьи 5 раздела 2 приложения к решению после слов «электронный адрес» дополнить словами «, либо посредством официального сайта, Единого портала».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1.6. Пункт 8 статьи 5 раздела 2 приложения к решению дополнить словами «, а также размещается на официальном сайте, Едином портале».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1.7. Пункт 2 статьи 6 раздела 2 приложения к решению изложить в следующей редакции: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</w:t>
      </w:r>
      <w:r w:rsidR="00761CAE" w:rsidRPr="008B3E2D">
        <w:rPr>
          <w:rFonts w:ascii="Times New Roman" w:hAnsi="Times New Roman" w:cs="Times New Roman"/>
          <w:sz w:val="28"/>
          <w:szCs w:val="28"/>
        </w:rPr>
        <w:t>заместитель главы поселения</w:t>
      </w:r>
      <w:r w:rsidRPr="008B3E2D">
        <w:rPr>
          <w:rFonts w:ascii="Times New Roman" w:hAnsi="Times New Roman" w:cs="Times New Roman"/>
          <w:sz w:val="28"/>
          <w:szCs w:val="28"/>
        </w:rPr>
        <w:t>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Заседание оргкомитета правомочно, если на нём присутствует не менее 2/3 от установленного числа членов оргкомитета. Решения оргкомитета принимаются открытым голосованием большинством голосов от числа членов оргкомитета, присутствующих на заседании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1.8. Раздел 2 приложения к решению дополнить статьей 7.1 следующего содержания: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«Статья 7.1. 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поселения 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 При введении режима повышенной готовности, чрезвычайной ситуации, чрезвычайного положения на территории, включающей территорию поселения, препятствующего проведению массовых мероприятий, проведение публичных слушаний осуществляется в соответствии со статьёй</w:t>
      </w:r>
      <w:r w:rsidRPr="00D07E4B">
        <w:rPr>
          <w:rFonts w:ascii="Times New Roman" w:hAnsi="Times New Roman" w:cs="Times New Roman"/>
          <w:color w:val="000000"/>
        </w:rPr>
        <w:t xml:space="preserve"> </w:t>
      </w:r>
      <w:r w:rsidRPr="00761CAE">
        <w:rPr>
          <w:rFonts w:ascii="Times New Roman" w:hAnsi="Times New Roman" w:cs="Times New Roman"/>
          <w:color w:val="000000"/>
          <w:sz w:val="28"/>
          <w:szCs w:val="28"/>
        </w:rPr>
        <w:t>7 раздела 2</w:t>
      </w:r>
      <w:r w:rsidRPr="00D07E4B">
        <w:rPr>
          <w:rFonts w:ascii="Times New Roman" w:hAnsi="Times New Roman" w:cs="Times New Roman"/>
          <w:color w:val="000000"/>
        </w:rPr>
        <w:t xml:space="preserve"> </w:t>
      </w:r>
      <w:r w:rsidRPr="00D07E4B">
        <w:rPr>
          <w:rFonts w:ascii="Times New Roman" w:hAnsi="Times New Roman" w:cs="Times New Roman"/>
          <w:color w:val="000000"/>
          <w:sz w:val="28"/>
          <w:szCs w:val="28"/>
        </w:rPr>
        <w:t>настоящего Порядка с особенностями, установленными настоящей статьёй.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2. В случае, предусмотренном пунктом 1 настоящей статьи,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аккаунты органов местного самоуправления поселения в информационно-телекоммуникационной сети «Интернет».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3.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1.9. Пункт 4 статьи 8 раздела 2 приложения к решению дополнить словами </w:t>
      </w:r>
    </w:p>
    <w:p w:rsidR="00EA7852" w:rsidRPr="00D07E4B" w:rsidRDefault="00EA785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«, а также размещает на официальном сайте, Едином портале не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чем 10 дней со дня проведения публичных слушаний».</w:t>
      </w:r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1.10. Статью 11 раздела 3 приложения к решению дополнить пунктом 5 следующего содержания:</w:t>
      </w:r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«5. Для размещения оповещения о начале публичных слушаний, проектов, предусмотренных настоящим разделом, может использоваться Единый портал, порядок использования которого для целей настоящего раздела устанавливается Правительством Российской Федерации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1.11. Пункт 1 статьи 12 раздела 3 приложения к решению изложить в следующей редакции:</w:t>
      </w:r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планировки территории, проектам межевания территории, проектам правил благоустройства территорий 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публичных слушаний.».</w:t>
      </w:r>
      <w:proofErr w:type="gramEnd"/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1.12. Пункт 3 статьи 12 раздела 3 приложения к решению изложить в следующей редакции:</w:t>
      </w:r>
    </w:p>
    <w:p w:rsidR="003C665D" w:rsidRPr="00D07E4B" w:rsidRDefault="003C665D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«3. 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генеральных планов,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</w:t>
      </w:r>
      <w:proofErr w:type="gramEnd"/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более одного месяца, за исключением случаев, установленных Градостроительным кодексом Российской Федерации, в соответствии с которыми установлены иные сроки проведения публичных слушаний</w:t>
      </w:r>
      <w:proofErr w:type="gramStart"/>
      <w:r w:rsidRPr="00D07E4B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C50C2" w:rsidRPr="00D07E4B" w:rsidRDefault="00A06234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50C2" w:rsidRPr="00D07E4B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761CAE">
        <w:rPr>
          <w:rFonts w:ascii="Times New Roman" w:hAnsi="Times New Roman" w:cs="Times New Roman"/>
          <w:color w:val="000000"/>
          <w:sz w:val="28"/>
          <w:szCs w:val="28"/>
        </w:rPr>
        <w:t>бнародовать</w:t>
      </w:r>
      <w:r w:rsidR="003C50C2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и разместить на официальном сайте </w:t>
      </w:r>
      <w:r w:rsidR="00284088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3C50C2" w:rsidRPr="00D07E4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Русскинская.</w:t>
      </w:r>
    </w:p>
    <w:p w:rsidR="003C50C2" w:rsidRPr="00D07E4B" w:rsidRDefault="003C50C2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88" w:rsidRDefault="00284088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9CE" w:rsidRDefault="009359CE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9CE" w:rsidRPr="00D07E4B" w:rsidRDefault="009359CE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84088" w:rsidRPr="00D07E4B" w:rsidRDefault="00284088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0C2" w:rsidRPr="00D07E4B" w:rsidRDefault="003C50C2" w:rsidP="00D07E4B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Русскинская </w:t>
      </w:r>
      <w:r w:rsidR="00284088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06234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84088" w:rsidRPr="00D07E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6234" w:rsidRPr="00D07E4B">
        <w:rPr>
          <w:rFonts w:ascii="Times New Roman" w:hAnsi="Times New Roman" w:cs="Times New Roman"/>
          <w:color w:val="000000"/>
          <w:sz w:val="28"/>
          <w:szCs w:val="28"/>
        </w:rPr>
        <w:t>А.Н. Соболев</w:t>
      </w:r>
    </w:p>
    <w:p w:rsidR="0069271A" w:rsidRPr="00D07E4B" w:rsidRDefault="0069271A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71A" w:rsidRPr="00D07E4B" w:rsidRDefault="0069271A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71A" w:rsidRPr="00D07E4B" w:rsidRDefault="0069271A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71A" w:rsidRPr="00D07E4B" w:rsidRDefault="0069271A" w:rsidP="00D07E4B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9271A" w:rsidRPr="00D07E4B" w:rsidSect="0028408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E722B"/>
    <w:multiLevelType w:val="hybridMultilevel"/>
    <w:tmpl w:val="7174E040"/>
    <w:lvl w:ilvl="0" w:tplc="A98E55DA">
      <w:start w:val="4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85096E"/>
    <w:multiLevelType w:val="hybridMultilevel"/>
    <w:tmpl w:val="509CC3AC"/>
    <w:lvl w:ilvl="0" w:tplc="C7522E5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C3"/>
    <w:rsid w:val="001E4A7C"/>
    <w:rsid w:val="00284088"/>
    <w:rsid w:val="002D08A5"/>
    <w:rsid w:val="002E013E"/>
    <w:rsid w:val="0034285D"/>
    <w:rsid w:val="003C50C2"/>
    <w:rsid w:val="003C665D"/>
    <w:rsid w:val="00444B1B"/>
    <w:rsid w:val="00465B21"/>
    <w:rsid w:val="004C7680"/>
    <w:rsid w:val="005777C3"/>
    <w:rsid w:val="0069271A"/>
    <w:rsid w:val="00761CAE"/>
    <w:rsid w:val="008A0366"/>
    <w:rsid w:val="008B3E2D"/>
    <w:rsid w:val="009359CE"/>
    <w:rsid w:val="00A06234"/>
    <w:rsid w:val="00D07E4B"/>
    <w:rsid w:val="00E83895"/>
    <w:rsid w:val="00EA7852"/>
    <w:rsid w:val="00EB1A74"/>
    <w:rsid w:val="00FC775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locked/>
    <w:rsid w:val="00444B1B"/>
    <w:rPr>
      <w:sz w:val="28"/>
      <w:szCs w:val="24"/>
      <w:lang w:eastAsia="ru-RU"/>
    </w:rPr>
  </w:style>
  <w:style w:type="paragraph" w:styleId="a9">
    <w:name w:val="Body Text"/>
    <w:basedOn w:val="a"/>
    <w:link w:val="a8"/>
    <w:rsid w:val="00444B1B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44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08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3C50C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C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84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284088"/>
    <w:pPr>
      <w:spacing w:after="160" w:line="240" w:lineRule="exact"/>
    </w:pPr>
    <w:rPr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locked/>
    <w:rsid w:val="00444B1B"/>
    <w:rPr>
      <w:sz w:val="28"/>
      <w:szCs w:val="24"/>
      <w:lang w:eastAsia="ru-RU"/>
    </w:rPr>
  </w:style>
  <w:style w:type="paragraph" w:styleId="a9">
    <w:name w:val="Body Text"/>
    <w:basedOn w:val="a"/>
    <w:link w:val="a8"/>
    <w:rsid w:val="00444B1B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44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1876063&amp;point=mark=000000000000000000000000000000000000000000000000008PO0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cp:lastPrinted>2024-02-08T11:17:00Z</cp:lastPrinted>
  <dcterms:created xsi:type="dcterms:W3CDTF">2024-02-08T11:17:00Z</dcterms:created>
  <dcterms:modified xsi:type="dcterms:W3CDTF">2024-02-08T11:17:00Z</dcterms:modified>
</cp:coreProperties>
</file>