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8"/>
          <w:szCs w:val="28"/>
        </w:rPr>
      </w:pPr>
      <w:r w:rsidRPr="0083194B">
        <w:rPr>
          <w:rFonts w:ascii="Times New Roman" w:eastAsia="Arial Unicode MS" w:hAnsi="Times New Roman" w:cs="Times New Roman"/>
          <w:sz w:val="28"/>
          <w:szCs w:val="28"/>
        </w:rPr>
        <w:t xml:space="preserve">Программа комплексного развития </w:t>
      </w:r>
    </w:p>
    <w:p w:rsidR="00E67C00" w:rsidRPr="0083194B" w:rsidRDefault="00E67C00" w:rsidP="00E67C00">
      <w:pPr>
        <w:spacing w:after="0" w:line="240" w:lineRule="auto"/>
        <w:jc w:val="center"/>
        <w:rPr>
          <w:rFonts w:ascii="Times New Roman" w:eastAsia="Arial Unicode MS" w:hAnsi="Times New Roman" w:cs="Times New Roman"/>
          <w:sz w:val="28"/>
          <w:szCs w:val="28"/>
        </w:rPr>
      </w:pPr>
      <w:r w:rsidRPr="0083194B">
        <w:rPr>
          <w:rFonts w:ascii="Times New Roman" w:eastAsia="Arial Unicode MS" w:hAnsi="Times New Roman" w:cs="Times New Roman"/>
          <w:sz w:val="28"/>
          <w:szCs w:val="28"/>
        </w:rPr>
        <w:t xml:space="preserve">транспортной инфраструктуры </w:t>
      </w:r>
    </w:p>
    <w:p w:rsidR="00E67C00" w:rsidRPr="0083194B" w:rsidRDefault="00E67C00" w:rsidP="00E67C00">
      <w:pPr>
        <w:spacing w:after="0" w:line="240" w:lineRule="auto"/>
        <w:jc w:val="center"/>
        <w:rPr>
          <w:rFonts w:ascii="Times New Roman" w:eastAsia="Arial Unicode MS" w:hAnsi="Times New Roman" w:cs="Times New Roman"/>
          <w:sz w:val="28"/>
          <w:szCs w:val="28"/>
        </w:rPr>
      </w:pPr>
      <w:r w:rsidRPr="0083194B">
        <w:rPr>
          <w:rFonts w:ascii="Times New Roman" w:eastAsia="Arial Unicode MS" w:hAnsi="Times New Roman" w:cs="Times New Roman"/>
          <w:sz w:val="28"/>
          <w:szCs w:val="28"/>
        </w:rPr>
        <w:t xml:space="preserve">сельского поселения Русскинская Сургутского района </w:t>
      </w:r>
    </w:p>
    <w:p w:rsidR="00E67C00" w:rsidRPr="0083194B" w:rsidRDefault="00E67C00" w:rsidP="00E67C00">
      <w:pPr>
        <w:spacing w:after="0" w:line="240" w:lineRule="auto"/>
        <w:jc w:val="center"/>
        <w:rPr>
          <w:rFonts w:ascii="Times New Roman" w:eastAsia="Arial Unicode MS" w:hAnsi="Times New Roman" w:cs="Times New Roman"/>
          <w:sz w:val="24"/>
          <w:szCs w:val="24"/>
        </w:rPr>
      </w:pPr>
      <w:r w:rsidRPr="0083194B">
        <w:rPr>
          <w:rFonts w:ascii="Times New Roman" w:eastAsia="Arial Unicode MS" w:hAnsi="Times New Roman" w:cs="Times New Roman"/>
          <w:sz w:val="28"/>
          <w:szCs w:val="28"/>
        </w:rPr>
        <w:t>Ханты-Мансийского автономного округа – Югры</w:t>
      </w:r>
      <w:r w:rsidR="00AD5AA7" w:rsidRPr="0083194B">
        <w:rPr>
          <w:rFonts w:ascii="Times New Roman" w:eastAsia="Arial Unicode MS" w:hAnsi="Times New Roman" w:cs="Times New Roman"/>
          <w:sz w:val="28"/>
          <w:szCs w:val="28"/>
        </w:rPr>
        <w:t xml:space="preserve"> на 202</w:t>
      </w:r>
      <w:r w:rsidR="00C95173" w:rsidRPr="0083194B">
        <w:rPr>
          <w:rFonts w:ascii="Times New Roman" w:eastAsia="Arial Unicode MS" w:hAnsi="Times New Roman" w:cs="Times New Roman"/>
          <w:sz w:val="28"/>
          <w:szCs w:val="28"/>
        </w:rPr>
        <w:t>4</w:t>
      </w:r>
      <w:r w:rsidR="00AD5AA7" w:rsidRPr="0083194B">
        <w:rPr>
          <w:rFonts w:ascii="Times New Roman" w:eastAsia="Arial Unicode MS" w:hAnsi="Times New Roman" w:cs="Times New Roman"/>
          <w:sz w:val="28"/>
          <w:szCs w:val="28"/>
        </w:rPr>
        <w:t xml:space="preserve">-2040 годы </w:t>
      </w: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bookmarkStart w:id="0" w:name="_GoBack"/>
      <w:bookmarkEnd w:id="0"/>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C95173" w:rsidRPr="0083194B" w:rsidRDefault="00C95173"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E67C00">
      <w:pPr>
        <w:spacing w:after="0" w:line="240" w:lineRule="auto"/>
        <w:jc w:val="center"/>
        <w:rPr>
          <w:rFonts w:ascii="Times New Roman" w:eastAsia="Arial Unicode MS" w:hAnsi="Times New Roman" w:cs="Times New Roman"/>
          <w:sz w:val="24"/>
          <w:szCs w:val="24"/>
        </w:rPr>
      </w:pPr>
    </w:p>
    <w:p w:rsidR="00E67C00" w:rsidRPr="0083194B" w:rsidRDefault="00E67C00" w:rsidP="007B0B67">
      <w:pPr>
        <w:spacing w:after="0" w:line="240" w:lineRule="auto"/>
        <w:rPr>
          <w:rFonts w:ascii="Times New Roman" w:eastAsia="Arial Unicode MS" w:hAnsi="Times New Roman" w:cs="Times New Roman"/>
          <w:sz w:val="24"/>
          <w:szCs w:val="24"/>
        </w:rPr>
      </w:pPr>
    </w:p>
    <w:p w:rsidR="00ED16F6" w:rsidRPr="0083194B" w:rsidRDefault="00ED16F6" w:rsidP="00E67C00">
      <w:pPr>
        <w:spacing w:after="0" w:line="240" w:lineRule="auto"/>
        <w:ind w:firstLine="540"/>
        <w:jc w:val="center"/>
        <w:rPr>
          <w:rFonts w:ascii="Times New Roman" w:eastAsia="Arial Unicode MS" w:hAnsi="Times New Roman" w:cs="Times New Roman"/>
          <w:bCs/>
          <w:sz w:val="24"/>
          <w:szCs w:val="24"/>
          <w:lang w:eastAsia="ru-RU"/>
        </w:rPr>
        <w:sectPr w:rsidR="00ED16F6" w:rsidRPr="0083194B" w:rsidSect="00AF7524">
          <w:headerReference w:type="even" r:id="rId12"/>
          <w:footerReference w:type="even" r:id="rId13"/>
          <w:footerReference w:type="default" r:id="rId14"/>
          <w:type w:val="continuous"/>
          <w:pgSz w:w="11906" w:h="16838" w:code="9"/>
          <w:pgMar w:top="1134" w:right="567" w:bottom="1134" w:left="1701" w:header="709" w:footer="709" w:gutter="0"/>
          <w:pgNumType w:start="1"/>
          <w:cols w:space="708"/>
          <w:titlePg/>
          <w:docGrid w:linePitch="360"/>
        </w:sectPr>
      </w:pPr>
    </w:p>
    <w:sdt>
      <w:sdtPr>
        <w:rPr>
          <w:rFonts w:ascii="Times New Roman" w:hAnsi="Times New Roman" w:cs="Times New Roman"/>
        </w:rPr>
        <w:id w:val="-1672325760"/>
        <w:docPartObj>
          <w:docPartGallery w:val="Table of Contents"/>
          <w:docPartUnique/>
        </w:docPartObj>
      </w:sdtPr>
      <w:sdtEndPr>
        <w:rPr>
          <w:bCs/>
        </w:rPr>
      </w:sdtEndPr>
      <w:sdtContent>
        <w:p w:rsidR="001C1897" w:rsidRPr="0083194B" w:rsidRDefault="001C1897" w:rsidP="00E67C00">
          <w:pPr>
            <w:spacing w:after="0" w:line="240" w:lineRule="auto"/>
            <w:rPr>
              <w:rFonts w:ascii="Times New Roman" w:eastAsia="Times New Roman" w:hAnsi="Times New Roman" w:cs="Times New Roman"/>
              <w:bCs/>
              <w:caps/>
              <w:noProof/>
              <w:lang w:eastAsia="ru-RU"/>
            </w:rPr>
          </w:pPr>
          <w:r w:rsidRPr="0083194B">
            <w:rPr>
              <w:rFonts w:ascii="Times New Roman" w:eastAsia="Times New Roman" w:hAnsi="Times New Roman" w:cs="Times New Roman"/>
              <w:bCs/>
              <w:caps/>
              <w:noProof/>
              <w:lang w:eastAsia="ru-RU"/>
            </w:rPr>
            <w:t>Содержание:</w:t>
          </w:r>
        </w:p>
        <w:p w:rsidR="00EC1567" w:rsidRPr="0083194B" w:rsidRDefault="006F1DDE">
          <w:pPr>
            <w:pStyle w:val="12"/>
            <w:tabs>
              <w:tab w:val="right" w:leader="dot" w:pos="9628"/>
            </w:tabs>
            <w:rPr>
              <w:rFonts w:ascii="Times New Roman" w:eastAsiaTheme="minorEastAsia" w:hAnsi="Times New Roman" w:cs="Times New Roman"/>
              <w:noProof/>
              <w:lang w:eastAsia="ru-RU"/>
            </w:rPr>
          </w:pPr>
          <w:r w:rsidRPr="0083194B">
            <w:rPr>
              <w:rFonts w:ascii="Times New Roman" w:hAnsi="Times New Roman" w:cs="Times New Roman"/>
              <w:bCs/>
            </w:rPr>
            <w:fldChar w:fldCharType="begin"/>
          </w:r>
          <w:r w:rsidR="001C1897" w:rsidRPr="0083194B">
            <w:rPr>
              <w:rFonts w:ascii="Times New Roman" w:hAnsi="Times New Roman" w:cs="Times New Roman"/>
              <w:bCs/>
            </w:rPr>
            <w:instrText xml:space="preserve"> TOC \o "1-3" \h \z \u </w:instrText>
          </w:r>
          <w:r w:rsidRPr="0083194B">
            <w:rPr>
              <w:rFonts w:ascii="Times New Roman" w:hAnsi="Times New Roman" w:cs="Times New Roman"/>
              <w:bCs/>
            </w:rPr>
            <w:fldChar w:fldCharType="separate"/>
          </w:r>
          <w:hyperlink w:anchor="_Toc90297519" w:history="1">
            <w:r w:rsidR="00EC1567" w:rsidRPr="0083194B">
              <w:rPr>
                <w:rStyle w:val="af3"/>
                <w:rFonts w:ascii="Times New Roman" w:hAnsi="Times New Roman" w:cs="Times New Roman"/>
                <w:noProof/>
                <w:color w:val="auto"/>
              </w:rPr>
              <w:t>Список сокращений и обозначений</w:t>
            </w:r>
            <w:r w:rsidR="00EC1567" w:rsidRPr="0083194B">
              <w:rPr>
                <w:rFonts w:ascii="Times New Roman" w:hAnsi="Times New Roman" w:cs="Times New Roman"/>
                <w:noProof/>
                <w:webHidden/>
              </w:rPr>
              <w:tab/>
            </w:r>
            <w:r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_Toc90297519 \h </w:instrText>
            </w:r>
            <w:r w:rsidRPr="0083194B">
              <w:rPr>
                <w:rFonts w:ascii="Times New Roman" w:hAnsi="Times New Roman" w:cs="Times New Roman"/>
                <w:noProof/>
                <w:webHidden/>
              </w:rPr>
            </w:r>
            <w:r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4</w:t>
            </w:r>
            <w:r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20" w:history="1">
            <w:r w:rsidR="00EC1567" w:rsidRPr="0083194B">
              <w:rPr>
                <w:rStyle w:val="af3"/>
                <w:rFonts w:ascii="Times New Roman" w:hAnsi="Times New Roman" w:cs="Times New Roman"/>
                <w:noProof/>
                <w:color w:val="auto"/>
              </w:rPr>
              <w:t>Раздел 1. Паспорт программы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_Toc90297520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5</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21" w:history="1">
            <w:r w:rsidR="00EC1567" w:rsidRPr="0083194B">
              <w:rPr>
                <w:rStyle w:val="af3"/>
                <w:rFonts w:ascii="Times New Roman" w:hAnsi="Times New Roman" w:cs="Times New Roman"/>
                <w:noProof/>
                <w:color w:val="auto"/>
              </w:rPr>
              <w:t>Раздел 2. Характеристика существующего состояния транспортной инфраструктуры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_Toc90297521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2" w:history="1">
            <w:r w:rsidR="00EC1567" w:rsidRPr="0083194B">
              <w:rPr>
                <w:rStyle w:val="af3"/>
                <w:rFonts w:ascii="Times New Roman" w:eastAsia="Times New Roman" w:hAnsi="Times New Roman" w:cs="Times New Roman"/>
                <w:noProof/>
                <w:color w:val="auto"/>
                <w:lang w:eastAsia="ru-RU"/>
              </w:rPr>
              <w:t>Статья 1. 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_Toc90297522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3" w:history="1">
            <w:r w:rsidR="00EC1567" w:rsidRPr="0083194B">
              <w:rPr>
                <w:rStyle w:val="af3"/>
                <w:rFonts w:ascii="Times New Roman" w:eastAsia="Times New Roman" w:hAnsi="Times New Roman" w:cs="Times New Roman"/>
                <w:noProof/>
                <w:color w:val="auto"/>
                <w:lang w:eastAsia="ru-RU"/>
              </w:rPr>
              <w:t>Статья 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_Toc90297523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8</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4" w:history="1">
            <w:r w:rsidR="00EC1567" w:rsidRPr="0083194B">
              <w:rPr>
                <w:rStyle w:val="af3"/>
                <w:rFonts w:ascii="Times New Roman" w:eastAsia="Times New Roman" w:hAnsi="Times New Roman" w:cs="Times New Roman"/>
                <w:noProof/>
                <w:color w:val="auto"/>
                <w:lang w:eastAsia="ru-RU"/>
              </w:rPr>
              <w:t>Статья 3. Характеристика функционирования и показатели работы транспортной инфраструктуры по видам транспорта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_Toc90297524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10</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5" w:history="1">
            <w:r w:rsidR="00EC1567" w:rsidRPr="0083194B">
              <w:rPr>
                <w:rStyle w:val="af3"/>
                <w:rFonts w:ascii="Times New Roman" w:eastAsia="Times New Roman" w:hAnsi="Times New Roman" w:cs="Times New Roman"/>
                <w:noProof/>
                <w:color w:val="auto"/>
                <w:lang w:eastAsia="ru-RU"/>
              </w:rPr>
              <w:t>Статья 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_Toc90297525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10</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6" w:history="1">
            <w:r w:rsidR="00EC1567" w:rsidRPr="0083194B">
              <w:rPr>
                <w:rStyle w:val="af3"/>
                <w:rFonts w:ascii="Times New Roman" w:eastAsia="Times New Roman" w:hAnsi="Times New Roman" w:cs="Times New Roman"/>
                <w:noProof/>
                <w:color w:val="auto"/>
                <w:lang w:eastAsia="ru-RU"/>
              </w:rPr>
              <w:t>Статья 5. Анализ состава парка транспортных средств и уровня автомобилизации в поселении, обеспеченность парковками (парковочными местами)</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_Toc90297526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14</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7" w:history="1">
            <w:r w:rsidR="00EC1567" w:rsidRPr="0083194B">
              <w:rPr>
                <w:rStyle w:val="af3"/>
                <w:rFonts w:ascii="Times New Roman" w:eastAsia="Times New Roman" w:hAnsi="Times New Roman" w:cs="Times New Roman"/>
                <w:noProof/>
                <w:color w:val="auto"/>
                <w:lang w:eastAsia="ru-RU"/>
              </w:rPr>
              <w:t>Статья 6. Характеристика работы транспортных средств общего пользования, включая анализ пассажиропотока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_Toc90297527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14</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8" w:history="1">
            <w:r w:rsidR="00EC1567" w:rsidRPr="0083194B">
              <w:rPr>
                <w:rStyle w:val="af3"/>
                <w:rFonts w:ascii="Times New Roman" w:eastAsia="Times New Roman" w:hAnsi="Times New Roman" w:cs="Times New Roman"/>
                <w:noProof/>
                <w:color w:val="auto"/>
                <w:lang w:eastAsia="ru-RU"/>
              </w:rPr>
              <w:t>Статья 7. Характеристика условий пешеходного и велосипедного передвижения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_Toc90297528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15</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29" w:history="1">
            <w:r w:rsidR="00EC1567" w:rsidRPr="0083194B">
              <w:rPr>
                <w:rStyle w:val="af3"/>
                <w:rFonts w:ascii="Times New Roman" w:eastAsia="Times New Roman" w:hAnsi="Times New Roman" w:cs="Times New Roman"/>
                <w:noProof/>
                <w:color w:val="auto"/>
                <w:lang w:eastAsia="ru-RU"/>
              </w:rPr>
              <w:t>Статья 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_Toc90297529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15</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0" w:history="1">
            <w:r w:rsidR="00EC1567" w:rsidRPr="0083194B">
              <w:rPr>
                <w:rStyle w:val="af3"/>
                <w:rFonts w:ascii="Times New Roman" w:eastAsia="Times New Roman" w:hAnsi="Times New Roman" w:cs="Times New Roman"/>
                <w:noProof/>
                <w:color w:val="auto"/>
                <w:lang w:eastAsia="ru-RU"/>
              </w:rPr>
              <w:t>Статья 9. Анализ уровня безопасности дорожного движения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_Toc90297530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15</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1" w:history="1">
            <w:r w:rsidR="00EC1567" w:rsidRPr="0083194B">
              <w:rPr>
                <w:rStyle w:val="af3"/>
                <w:rFonts w:ascii="Times New Roman" w:eastAsia="Times New Roman" w:hAnsi="Times New Roman" w:cs="Times New Roman"/>
                <w:noProof/>
                <w:color w:val="auto"/>
                <w:lang w:eastAsia="ru-RU"/>
              </w:rPr>
              <w:t>Статья 10. Оценка уровня негативного воздействия транспортной инфраструктуры на окружающую среду, безопасность и здоровье населения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_Toc90297531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16</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2" w:history="1">
            <w:r w:rsidR="00EC1567" w:rsidRPr="0083194B">
              <w:rPr>
                <w:rStyle w:val="af3"/>
                <w:rFonts w:ascii="Times New Roman" w:eastAsia="Times New Roman" w:hAnsi="Times New Roman" w:cs="Times New Roman"/>
                <w:noProof/>
                <w:color w:val="auto"/>
                <w:lang w:eastAsia="ru-RU"/>
              </w:rPr>
              <w:t>Статья 11. Характеристика существующих условий и перспектив развития и размещения транспортной инфраструктуры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_Toc90297532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3" w:history="1">
            <w:r w:rsidR="00EC1567" w:rsidRPr="0083194B">
              <w:rPr>
                <w:rStyle w:val="af3"/>
                <w:rFonts w:ascii="Times New Roman" w:eastAsia="Times New Roman" w:hAnsi="Times New Roman" w:cs="Times New Roman"/>
                <w:noProof/>
                <w:color w:val="auto"/>
                <w:lang w:eastAsia="ru-RU"/>
              </w:rPr>
              <w:t>Статья 12. Оценка нормативно-правовой базы, необходимой для функционирования и развития транспортной инфраструктуры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_Toc90297533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4" w:history="1">
            <w:r w:rsidR="00EC1567" w:rsidRPr="0083194B">
              <w:rPr>
                <w:rStyle w:val="af3"/>
                <w:rFonts w:ascii="Times New Roman" w:eastAsia="Times New Roman" w:hAnsi="Times New Roman" w:cs="Times New Roman"/>
                <w:noProof/>
                <w:color w:val="auto"/>
                <w:lang w:eastAsia="ru-RU"/>
              </w:rPr>
              <w:t>Статья 13. Оценка финансирования транспортной инфраструктуры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_Toc90297534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19</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35" w:history="1">
            <w:r w:rsidR="00EC1567" w:rsidRPr="0083194B">
              <w:rPr>
                <w:rStyle w:val="af3"/>
                <w:rFonts w:ascii="Times New Roman" w:hAnsi="Times New Roman" w:cs="Times New Roman"/>
                <w:noProof/>
                <w:color w:val="auto"/>
              </w:rPr>
              <w:t>Раздел 3. Прогноз транспортного спроса, изменения объёмов и характера передвижения населения и перевозок грузов на территории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_Toc90297535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20</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6" w:history="1">
            <w:r w:rsidR="00EC1567" w:rsidRPr="0083194B">
              <w:rPr>
                <w:rStyle w:val="af3"/>
                <w:rFonts w:ascii="Times New Roman" w:eastAsia="Times New Roman" w:hAnsi="Times New Roman" w:cs="Times New Roman"/>
                <w:noProof/>
                <w:color w:val="auto"/>
                <w:lang w:eastAsia="ru-RU"/>
              </w:rPr>
              <w:t>Статья 14. Прогноз социально-экономического и градостроительного развития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_Toc90297536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20</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7" w:history="1">
            <w:r w:rsidR="00EC1567" w:rsidRPr="0083194B">
              <w:rPr>
                <w:rStyle w:val="af3"/>
                <w:rFonts w:ascii="Times New Roman" w:eastAsia="Times New Roman" w:hAnsi="Times New Roman" w:cs="Times New Roman"/>
                <w:noProof/>
                <w:color w:val="auto"/>
                <w:lang w:eastAsia="ru-RU"/>
              </w:rPr>
              <w:t>Статья 15. 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_Toc90297537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20</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8" w:history="1">
            <w:r w:rsidR="00EC1567" w:rsidRPr="0083194B">
              <w:rPr>
                <w:rStyle w:val="af3"/>
                <w:rFonts w:ascii="Times New Roman" w:eastAsia="Times New Roman" w:hAnsi="Times New Roman" w:cs="Times New Roman"/>
                <w:noProof/>
                <w:color w:val="auto"/>
                <w:lang w:eastAsia="ru-RU"/>
              </w:rPr>
              <w:t>Статья 16. Прогноз развития транспортной инфраструктуры по видам транспорта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_Toc90297538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21</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39" w:history="1">
            <w:r w:rsidR="00EC1567" w:rsidRPr="0083194B">
              <w:rPr>
                <w:rStyle w:val="af3"/>
                <w:rFonts w:ascii="Times New Roman" w:eastAsia="Times New Roman" w:hAnsi="Times New Roman" w:cs="Times New Roman"/>
                <w:noProof/>
                <w:color w:val="auto"/>
                <w:lang w:eastAsia="ru-RU"/>
              </w:rPr>
              <w:t>Статья 17. Прогноз развития дорожной сети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_Toc90297539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21</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0" w:history="1">
            <w:r w:rsidR="00EC1567" w:rsidRPr="0083194B">
              <w:rPr>
                <w:rStyle w:val="af3"/>
                <w:rFonts w:ascii="Times New Roman" w:eastAsia="Times New Roman" w:hAnsi="Times New Roman" w:cs="Times New Roman"/>
                <w:noProof/>
                <w:color w:val="auto"/>
                <w:lang w:eastAsia="ru-RU"/>
              </w:rPr>
              <w:t>Статья 18. Прогноз уровня автомобилизации, параметров дорожного движения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_Toc90297540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21</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1" w:history="1">
            <w:r w:rsidR="00EC1567" w:rsidRPr="0083194B">
              <w:rPr>
                <w:rStyle w:val="af3"/>
                <w:rFonts w:ascii="Times New Roman" w:eastAsia="Times New Roman" w:hAnsi="Times New Roman" w:cs="Times New Roman"/>
                <w:noProof/>
                <w:color w:val="auto"/>
                <w:lang w:eastAsia="ru-RU"/>
              </w:rPr>
              <w:t>Статья 19. Прогноз показателей безопасности дорожного движения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_Toc90297541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22</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2" w:history="1">
            <w:r w:rsidR="00EC1567" w:rsidRPr="0083194B">
              <w:rPr>
                <w:rStyle w:val="af3"/>
                <w:rFonts w:ascii="Times New Roman" w:eastAsia="Times New Roman" w:hAnsi="Times New Roman" w:cs="Times New Roman"/>
                <w:noProof/>
                <w:color w:val="auto"/>
                <w:lang w:eastAsia="ru-RU"/>
              </w:rPr>
              <w:t>Статья 20. Прогноз негативного воздействия транспортной инфраструктуры на окружающую среду и здоровье населения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_Toc90297542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23</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43" w:history="1">
            <w:r w:rsidR="00EC1567" w:rsidRPr="0083194B">
              <w:rPr>
                <w:rStyle w:val="af3"/>
                <w:rFonts w:ascii="Times New Roman" w:hAnsi="Times New Roman" w:cs="Times New Roman"/>
                <w:noProof/>
                <w:color w:val="auto"/>
              </w:rPr>
              <w:t>Раздел 4. Целевые показатели (индикаторы) развития транспортной инфраструктуры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_Toc90297543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24</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44" w:history="1">
            <w:r w:rsidR="00EC1567" w:rsidRPr="0083194B">
              <w:rPr>
                <w:rStyle w:val="af3"/>
                <w:rFonts w:ascii="Times New Roman" w:hAnsi="Times New Roman" w:cs="Times New Roman"/>
                <w:noProof/>
                <w:color w:val="auto"/>
              </w:rPr>
              <w:t>Раздел 5.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_Toc90297544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25</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45" w:history="1">
            <w:r w:rsidR="00EC1567" w:rsidRPr="0083194B">
              <w:rPr>
                <w:rStyle w:val="af3"/>
                <w:rFonts w:ascii="Times New Roman" w:hAnsi="Times New Roman" w:cs="Times New Roman"/>
                <w:noProof/>
                <w:color w:val="auto"/>
              </w:rPr>
              <w:t>Раздел 6.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_Toc90297545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6" w:history="1">
            <w:r w:rsidR="00EC1567" w:rsidRPr="0083194B">
              <w:rPr>
                <w:rStyle w:val="af3"/>
                <w:rFonts w:ascii="Times New Roman" w:eastAsia="Times New Roman" w:hAnsi="Times New Roman" w:cs="Times New Roman"/>
                <w:noProof/>
                <w:color w:val="auto"/>
                <w:lang w:eastAsia="ru-RU"/>
              </w:rPr>
              <w:t>Статья 21. Мероприятия по развитию транспортной инфраструктуры по видам транспорта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_Toc90297546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7" w:history="1">
            <w:r w:rsidR="00EC1567" w:rsidRPr="0083194B">
              <w:rPr>
                <w:rStyle w:val="af3"/>
                <w:rFonts w:ascii="Times New Roman" w:eastAsia="Times New Roman" w:hAnsi="Times New Roman" w:cs="Times New Roman"/>
                <w:noProof/>
                <w:color w:val="auto"/>
                <w:lang w:eastAsia="ru-RU"/>
              </w:rPr>
              <w:t>Статья 22. Мероприятия по развитию транспорта общего пользования, созданию транспортно-пересадочных узлов</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_Toc90297547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8" w:history="1">
            <w:r w:rsidR="00EC1567" w:rsidRPr="0083194B">
              <w:rPr>
                <w:rStyle w:val="af3"/>
                <w:rFonts w:ascii="Times New Roman" w:eastAsia="Times New Roman" w:hAnsi="Times New Roman" w:cs="Times New Roman"/>
                <w:noProof/>
                <w:color w:val="auto"/>
                <w:lang w:eastAsia="ru-RU"/>
              </w:rPr>
              <w:t>Статья 23. Мероприятия по развитию инфраструктуры для легкового автомобильного транспорта, включая развитие единого парковочного пространства</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_Toc90297548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49" w:history="1">
            <w:r w:rsidR="00EC1567" w:rsidRPr="0083194B">
              <w:rPr>
                <w:rStyle w:val="af3"/>
                <w:rFonts w:ascii="Times New Roman" w:eastAsia="Times New Roman" w:hAnsi="Times New Roman" w:cs="Times New Roman"/>
                <w:noProof/>
                <w:color w:val="auto"/>
                <w:lang w:eastAsia="ru-RU"/>
              </w:rPr>
              <w:t>Статья 24. Мероприятия по развитию инфраструктуры пешеходного и велосипедного передвижения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_Toc90297549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50" w:history="1">
            <w:r w:rsidR="00EC1567" w:rsidRPr="0083194B">
              <w:rPr>
                <w:rStyle w:val="af3"/>
                <w:rFonts w:ascii="Times New Roman" w:eastAsia="Times New Roman" w:hAnsi="Times New Roman" w:cs="Times New Roman"/>
                <w:noProof/>
                <w:color w:val="auto"/>
                <w:lang w:eastAsia="ru-RU"/>
              </w:rPr>
              <w:t>Статья 25. Мероприятия по развитию инфраструктуры для грузового транспорта, транспортных средств коммунальных и дорожных служб</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_Toc90297550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27</w:t>
            </w:r>
            <w:r w:rsidR="006F1DDE" w:rsidRPr="0083194B">
              <w:rPr>
                <w:rFonts w:ascii="Times New Roman" w:hAnsi="Times New Roman" w:cs="Times New Roman"/>
                <w:noProof/>
                <w:webHidden/>
              </w:rPr>
              <w:fldChar w:fldCharType="end"/>
            </w:r>
          </w:hyperlink>
        </w:p>
        <w:p w:rsidR="00EC1567" w:rsidRPr="0083194B" w:rsidRDefault="00C95173">
          <w:pPr>
            <w:pStyle w:val="22"/>
            <w:tabs>
              <w:tab w:val="right" w:leader="dot" w:pos="9628"/>
            </w:tabs>
            <w:rPr>
              <w:rFonts w:ascii="Times New Roman" w:eastAsiaTheme="minorEastAsia" w:hAnsi="Times New Roman" w:cs="Times New Roman"/>
              <w:noProof/>
              <w:lang w:eastAsia="ru-RU"/>
            </w:rPr>
          </w:pPr>
          <w:hyperlink w:anchor="_Toc90297551" w:history="1">
            <w:r w:rsidR="00EC1567" w:rsidRPr="0083194B">
              <w:rPr>
                <w:rStyle w:val="af3"/>
                <w:rFonts w:ascii="Times New Roman" w:eastAsia="Times New Roman" w:hAnsi="Times New Roman" w:cs="Times New Roman"/>
                <w:noProof/>
                <w:color w:val="auto"/>
                <w:lang w:eastAsia="ru-RU"/>
              </w:rPr>
              <w:t>Статья 26. Мероприятия по развитию сети дорог поселений</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_Toc90297551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28</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52" w:history="1">
            <w:r w:rsidR="00EC1567" w:rsidRPr="0083194B">
              <w:rPr>
                <w:rStyle w:val="af3"/>
                <w:rFonts w:ascii="Times New Roman" w:hAnsi="Times New Roman" w:cs="Times New Roman"/>
                <w:noProof/>
                <w:color w:val="auto"/>
              </w:rPr>
              <w:t>Раздел 7.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_Toc90297552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30</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53" w:history="1">
            <w:r w:rsidR="00EC1567" w:rsidRPr="0083194B">
              <w:rPr>
                <w:rStyle w:val="af3"/>
                <w:rFonts w:ascii="Times New Roman" w:hAnsi="Times New Roman" w:cs="Times New Roman"/>
                <w:noProof/>
                <w:color w:val="auto"/>
              </w:rPr>
              <w:t>Раздел 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_Toc90297553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32</w:t>
            </w:r>
            <w:r w:rsidR="006F1DDE" w:rsidRPr="0083194B">
              <w:rPr>
                <w:rFonts w:ascii="Times New Roman" w:hAnsi="Times New Roman" w:cs="Times New Roman"/>
                <w:noProof/>
                <w:webHidden/>
              </w:rPr>
              <w:fldChar w:fldCharType="end"/>
            </w:r>
          </w:hyperlink>
        </w:p>
        <w:p w:rsidR="00EC1567" w:rsidRPr="0083194B" w:rsidRDefault="00C95173">
          <w:pPr>
            <w:pStyle w:val="12"/>
            <w:tabs>
              <w:tab w:val="right" w:leader="dot" w:pos="9628"/>
            </w:tabs>
            <w:rPr>
              <w:rFonts w:ascii="Times New Roman" w:eastAsiaTheme="minorEastAsia" w:hAnsi="Times New Roman" w:cs="Times New Roman"/>
              <w:noProof/>
              <w:lang w:eastAsia="ru-RU"/>
            </w:rPr>
          </w:pPr>
          <w:hyperlink w:anchor="_Toc90297554" w:history="1">
            <w:r w:rsidR="00EC1567" w:rsidRPr="0083194B">
              <w:rPr>
                <w:rStyle w:val="af3"/>
                <w:rFonts w:ascii="Times New Roman" w:hAnsi="Times New Roman" w:cs="Times New Roman"/>
                <w:noProof/>
                <w:color w:val="auto"/>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EC1567" w:rsidRPr="0083194B">
              <w:rPr>
                <w:rFonts w:ascii="Times New Roman" w:hAnsi="Times New Roman" w:cs="Times New Roman"/>
                <w:noProof/>
                <w:webHidden/>
              </w:rPr>
              <w:tab/>
            </w:r>
            <w:r w:rsidR="006F1DDE" w:rsidRPr="0083194B">
              <w:rPr>
                <w:rFonts w:ascii="Times New Roman" w:hAnsi="Times New Roman" w:cs="Times New Roman"/>
                <w:noProof/>
                <w:webHidden/>
              </w:rPr>
              <w:fldChar w:fldCharType="begin"/>
            </w:r>
            <w:r w:rsidR="00EC1567" w:rsidRPr="0083194B">
              <w:rPr>
                <w:rFonts w:ascii="Times New Roman" w:hAnsi="Times New Roman" w:cs="Times New Roman"/>
                <w:noProof/>
                <w:webHidden/>
              </w:rPr>
              <w:instrText xml:space="preserve"> PAGEREF _Toc90297554 \h </w:instrText>
            </w:r>
            <w:r w:rsidR="006F1DDE" w:rsidRPr="0083194B">
              <w:rPr>
                <w:rFonts w:ascii="Times New Roman" w:hAnsi="Times New Roman" w:cs="Times New Roman"/>
                <w:noProof/>
                <w:webHidden/>
              </w:rPr>
            </w:r>
            <w:r w:rsidR="006F1DDE" w:rsidRPr="0083194B">
              <w:rPr>
                <w:rFonts w:ascii="Times New Roman" w:hAnsi="Times New Roman" w:cs="Times New Roman"/>
                <w:noProof/>
                <w:webHidden/>
              </w:rPr>
              <w:fldChar w:fldCharType="separate"/>
            </w:r>
            <w:r w:rsidR="00EC1567" w:rsidRPr="0083194B">
              <w:rPr>
                <w:rFonts w:ascii="Times New Roman" w:hAnsi="Times New Roman" w:cs="Times New Roman"/>
                <w:noProof/>
                <w:webHidden/>
              </w:rPr>
              <w:t>35</w:t>
            </w:r>
            <w:r w:rsidR="006F1DDE" w:rsidRPr="0083194B">
              <w:rPr>
                <w:rFonts w:ascii="Times New Roman" w:hAnsi="Times New Roman" w:cs="Times New Roman"/>
                <w:noProof/>
                <w:webHidden/>
              </w:rPr>
              <w:fldChar w:fldCharType="end"/>
            </w:r>
          </w:hyperlink>
        </w:p>
        <w:p w:rsidR="001C1897" w:rsidRPr="0083194B" w:rsidRDefault="006F1DDE" w:rsidP="00540549">
          <w:pPr>
            <w:spacing w:after="0" w:line="240" w:lineRule="auto"/>
            <w:jc w:val="both"/>
            <w:rPr>
              <w:rFonts w:ascii="Times New Roman" w:hAnsi="Times New Roman" w:cs="Times New Roman"/>
              <w:sz w:val="24"/>
              <w:szCs w:val="24"/>
            </w:rPr>
          </w:pPr>
          <w:r w:rsidRPr="0083194B">
            <w:rPr>
              <w:rFonts w:ascii="Times New Roman" w:hAnsi="Times New Roman" w:cs="Times New Roman"/>
              <w:bCs/>
            </w:rPr>
            <w:fldChar w:fldCharType="end"/>
          </w:r>
        </w:p>
      </w:sdtContent>
    </w:sdt>
    <w:p w:rsidR="007F4C93" w:rsidRPr="0083194B" w:rsidRDefault="007F4C93" w:rsidP="007F4C93">
      <w:pPr>
        <w:pStyle w:val="1"/>
        <w:numPr>
          <w:ilvl w:val="0"/>
          <w:numId w:val="0"/>
        </w:numPr>
        <w:spacing w:after="0"/>
        <w:rPr>
          <w:rFonts w:ascii="Times New Roman" w:hAnsi="Times New Roman" w:cs="Times New Roman"/>
          <w:b w:val="0"/>
          <w:sz w:val="24"/>
          <w:szCs w:val="24"/>
        </w:rPr>
      </w:pPr>
      <w:bookmarkStart w:id="1" w:name="_Toc87007237"/>
      <w:bookmarkStart w:id="2" w:name="_Toc87008915"/>
      <w:bookmarkStart w:id="3" w:name="_Toc87018710"/>
      <w:bookmarkStart w:id="4" w:name="_Toc90297519"/>
      <w:bookmarkStart w:id="5" w:name="_Toc87008916"/>
      <w:bookmarkStart w:id="6" w:name="_Toc87018711"/>
      <w:r w:rsidRPr="0083194B">
        <w:rPr>
          <w:rFonts w:ascii="Times New Roman" w:hAnsi="Times New Roman" w:cs="Times New Roman"/>
          <w:b w:val="0"/>
          <w:sz w:val="24"/>
          <w:szCs w:val="24"/>
        </w:rPr>
        <w:lastRenderedPageBreak/>
        <w:t>Список сокращений и обозначений</w:t>
      </w:r>
      <w:bookmarkEnd w:id="1"/>
      <w:bookmarkEnd w:id="2"/>
      <w:bookmarkEnd w:id="3"/>
      <w:bookmarkEnd w:id="4"/>
    </w:p>
    <w:p w:rsidR="007F4C93" w:rsidRPr="0083194B" w:rsidRDefault="007F4C93" w:rsidP="007F4C93">
      <w:pPr>
        <w:spacing w:after="0" w:line="240" w:lineRule="auto"/>
        <w:rPr>
          <w:rFonts w:ascii="Times New Roman" w:hAnsi="Times New Roman" w:cs="Times New Roman"/>
          <w:sz w:val="24"/>
          <w:szCs w:val="24"/>
        </w:rPr>
      </w:pPr>
    </w:p>
    <w:p w:rsidR="007F4C93" w:rsidRPr="0083194B" w:rsidRDefault="007F4C93" w:rsidP="007F4C93">
      <w:pPr>
        <w:spacing w:after="0" w:line="240" w:lineRule="auto"/>
        <w:rPr>
          <w:rFonts w:ascii="Times New Roman" w:hAnsi="Times New Roman" w:cs="Times New Roman"/>
          <w:sz w:val="24"/>
          <w:szCs w:val="24"/>
        </w:rPr>
      </w:pPr>
      <w:r w:rsidRPr="0083194B">
        <w:rPr>
          <w:rFonts w:ascii="Times New Roman" w:hAnsi="Times New Roman" w:cs="Times New Roman"/>
          <w:sz w:val="24"/>
          <w:szCs w:val="24"/>
        </w:rPr>
        <w:t xml:space="preserve">ХАБ – транспортно-пересадочный узел (от английского </w:t>
      </w:r>
      <w:r w:rsidRPr="0083194B">
        <w:rPr>
          <w:rFonts w:ascii="Times New Roman" w:hAnsi="Times New Roman" w:cs="Times New Roman"/>
          <w:sz w:val="24"/>
          <w:szCs w:val="24"/>
          <w:lang w:val="en-US"/>
        </w:rPr>
        <w:t>hub</w:t>
      </w:r>
      <w:r w:rsidRPr="0083194B">
        <w:rPr>
          <w:rFonts w:ascii="Times New Roman" w:hAnsi="Times New Roman" w:cs="Times New Roman"/>
          <w:sz w:val="24"/>
          <w:szCs w:val="24"/>
        </w:rPr>
        <w:t>)</w:t>
      </w:r>
    </w:p>
    <w:p w:rsidR="007F4C93" w:rsidRPr="0083194B" w:rsidRDefault="007F4C93" w:rsidP="007F4C93">
      <w:pPr>
        <w:spacing w:after="0" w:line="240" w:lineRule="auto"/>
        <w:rPr>
          <w:rFonts w:ascii="Times New Roman" w:hAnsi="Times New Roman" w:cs="Times New Roman"/>
          <w:sz w:val="24"/>
          <w:szCs w:val="24"/>
        </w:rPr>
      </w:pPr>
      <w:r w:rsidRPr="0083194B">
        <w:rPr>
          <w:rFonts w:ascii="Times New Roman" w:hAnsi="Times New Roman" w:cs="Times New Roman"/>
          <w:sz w:val="24"/>
          <w:szCs w:val="24"/>
        </w:rPr>
        <w:t xml:space="preserve">РНГП – </w:t>
      </w:r>
      <w:r w:rsidRPr="0083194B">
        <w:rPr>
          <w:rFonts w:ascii="Times New Roman" w:hAnsi="Times New Roman" w:cs="Times New Roman"/>
          <w:bCs/>
          <w:sz w:val="24"/>
          <w:szCs w:val="24"/>
          <w:shd w:val="clear" w:color="auto" w:fill="FBFBFB"/>
        </w:rPr>
        <w:t>региональные нормативы</w:t>
      </w:r>
      <w:r w:rsidRPr="0083194B">
        <w:rPr>
          <w:rFonts w:ascii="Times New Roman" w:hAnsi="Times New Roman" w:cs="Times New Roman"/>
          <w:sz w:val="24"/>
          <w:szCs w:val="24"/>
          <w:shd w:val="clear" w:color="auto" w:fill="FBFBFB"/>
        </w:rPr>
        <w:t> </w:t>
      </w:r>
      <w:r w:rsidRPr="0083194B">
        <w:rPr>
          <w:rFonts w:ascii="Times New Roman" w:hAnsi="Times New Roman" w:cs="Times New Roman"/>
          <w:bCs/>
          <w:sz w:val="24"/>
          <w:szCs w:val="24"/>
          <w:shd w:val="clear" w:color="auto" w:fill="FBFBFB"/>
        </w:rPr>
        <w:t>градостроительного</w:t>
      </w:r>
      <w:r w:rsidRPr="0083194B">
        <w:rPr>
          <w:rFonts w:ascii="Times New Roman" w:hAnsi="Times New Roman" w:cs="Times New Roman"/>
          <w:sz w:val="24"/>
          <w:szCs w:val="24"/>
          <w:shd w:val="clear" w:color="auto" w:fill="FBFBFB"/>
        </w:rPr>
        <w:t> </w:t>
      </w:r>
      <w:r w:rsidRPr="0083194B">
        <w:rPr>
          <w:rFonts w:ascii="Times New Roman" w:hAnsi="Times New Roman" w:cs="Times New Roman"/>
          <w:bCs/>
          <w:sz w:val="24"/>
          <w:szCs w:val="24"/>
          <w:shd w:val="clear" w:color="auto" w:fill="FBFBFB"/>
        </w:rPr>
        <w:t>проектирования</w:t>
      </w:r>
    </w:p>
    <w:p w:rsidR="007F4C93" w:rsidRPr="0083194B" w:rsidRDefault="007F4C93" w:rsidP="007F4C93">
      <w:pPr>
        <w:spacing w:after="0" w:line="240" w:lineRule="auto"/>
        <w:rPr>
          <w:rFonts w:ascii="Times New Roman" w:hAnsi="Times New Roman" w:cs="Times New Roman"/>
          <w:sz w:val="24"/>
          <w:szCs w:val="24"/>
        </w:rPr>
      </w:pPr>
      <w:r w:rsidRPr="0083194B">
        <w:rPr>
          <w:rFonts w:ascii="Times New Roman" w:hAnsi="Times New Roman" w:cs="Times New Roman"/>
          <w:sz w:val="24"/>
          <w:szCs w:val="24"/>
        </w:rPr>
        <w:t>ДТП – дорожно-транспортное происшествие</w:t>
      </w:r>
    </w:p>
    <w:p w:rsidR="007F4C93" w:rsidRPr="0083194B" w:rsidRDefault="007F4C93" w:rsidP="007F4C93">
      <w:pPr>
        <w:spacing w:after="0" w:line="240" w:lineRule="auto"/>
        <w:rPr>
          <w:rFonts w:ascii="Times New Roman" w:hAnsi="Times New Roman" w:cs="Times New Roman"/>
          <w:sz w:val="24"/>
          <w:szCs w:val="24"/>
        </w:rPr>
      </w:pPr>
      <w:r w:rsidRPr="0083194B">
        <w:rPr>
          <w:rFonts w:ascii="Times New Roman" w:hAnsi="Times New Roman" w:cs="Times New Roman"/>
          <w:sz w:val="24"/>
          <w:szCs w:val="24"/>
        </w:rPr>
        <w:t>СТП – схема территориального планирования</w:t>
      </w:r>
    </w:p>
    <w:p w:rsidR="00E67C00" w:rsidRPr="0083194B" w:rsidRDefault="00EA1C7A" w:rsidP="00EA1C7A">
      <w:pPr>
        <w:pStyle w:val="1"/>
        <w:numPr>
          <w:ilvl w:val="0"/>
          <w:numId w:val="0"/>
        </w:numPr>
        <w:spacing w:after="0"/>
        <w:jc w:val="center"/>
        <w:rPr>
          <w:rFonts w:ascii="Times New Roman" w:hAnsi="Times New Roman" w:cs="Times New Roman"/>
          <w:b w:val="0"/>
          <w:sz w:val="24"/>
          <w:szCs w:val="24"/>
        </w:rPr>
      </w:pPr>
      <w:bookmarkStart w:id="7" w:name="_Toc90297520"/>
      <w:r w:rsidRPr="0083194B">
        <w:rPr>
          <w:rFonts w:ascii="Times New Roman" w:hAnsi="Times New Roman" w:cs="Times New Roman"/>
          <w:b w:val="0"/>
          <w:sz w:val="24"/>
          <w:szCs w:val="24"/>
        </w:rPr>
        <w:lastRenderedPageBreak/>
        <w:t xml:space="preserve">Раздел 1. </w:t>
      </w:r>
      <w:r w:rsidR="00E67C00" w:rsidRPr="0083194B">
        <w:rPr>
          <w:rFonts w:ascii="Times New Roman" w:hAnsi="Times New Roman" w:cs="Times New Roman"/>
          <w:b w:val="0"/>
          <w:sz w:val="24"/>
          <w:szCs w:val="24"/>
        </w:rPr>
        <w:t>Паспорт программы</w:t>
      </w:r>
      <w:bookmarkEnd w:id="5"/>
      <w:bookmarkEnd w:id="6"/>
      <w:bookmarkEnd w:id="7"/>
    </w:p>
    <w:tbl>
      <w:tblPr>
        <w:tblStyle w:val="a4"/>
        <w:tblW w:w="5000" w:type="pct"/>
        <w:tblLook w:val="04A0" w:firstRow="1" w:lastRow="0" w:firstColumn="1" w:lastColumn="0" w:noHBand="0" w:noVBand="1"/>
      </w:tblPr>
      <w:tblGrid>
        <w:gridCol w:w="4344"/>
        <w:gridCol w:w="5510"/>
      </w:tblGrid>
      <w:tr w:rsidR="00781FBD" w:rsidRPr="0083194B" w:rsidTr="005B20BA">
        <w:tc>
          <w:tcPr>
            <w:tcW w:w="2204" w:type="pct"/>
          </w:tcPr>
          <w:p w:rsidR="00DD153E" w:rsidRPr="0083194B" w:rsidRDefault="00DD153E" w:rsidP="00E67C00">
            <w:pPr>
              <w:jc w:val="both"/>
              <w:rPr>
                <w:rFonts w:ascii="Times New Roman" w:hAnsi="Times New Roman" w:cs="Times New Roman"/>
                <w:sz w:val="24"/>
                <w:szCs w:val="24"/>
              </w:rPr>
            </w:pPr>
            <w:r w:rsidRPr="0083194B">
              <w:rPr>
                <w:rFonts w:ascii="Times New Roman" w:hAnsi="Times New Roman" w:cs="Times New Roman"/>
                <w:sz w:val="24"/>
                <w:szCs w:val="24"/>
              </w:rPr>
              <w:t>Наименование программы</w:t>
            </w:r>
          </w:p>
        </w:tc>
        <w:tc>
          <w:tcPr>
            <w:tcW w:w="2796" w:type="pct"/>
          </w:tcPr>
          <w:p w:rsidR="00DD153E" w:rsidRPr="0083194B" w:rsidRDefault="00DD153E" w:rsidP="00C95173">
            <w:pPr>
              <w:rPr>
                <w:rFonts w:ascii="Times New Roman" w:hAnsi="Times New Roman" w:cs="Times New Roman"/>
                <w:sz w:val="24"/>
                <w:szCs w:val="24"/>
              </w:rPr>
            </w:pPr>
            <w:r w:rsidRPr="0083194B">
              <w:rPr>
                <w:rFonts w:ascii="Times New Roman" w:hAnsi="Times New Roman" w:cs="Times New Roman"/>
                <w:sz w:val="24"/>
                <w:szCs w:val="24"/>
              </w:rPr>
              <w:t>Программа комплексного развития транспортной инфраструктуры сельского поселения Русскинская</w:t>
            </w:r>
            <w:r w:rsidR="00AD5AA7" w:rsidRPr="0083194B">
              <w:rPr>
                <w:rFonts w:ascii="Times New Roman" w:hAnsi="Times New Roman" w:cs="Times New Roman"/>
                <w:sz w:val="24"/>
                <w:szCs w:val="24"/>
              </w:rPr>
              <w:t xml:space="preserve"> Сургутского района Ханты-Мансийского автономного округа-Югры</w:t>
            </w:r>
            <w:r w:rsidRPr="0083194B">
              <w:rPr>
                <w:rFonts w:ascii="Times New Roman" w:hAnsi="Times New Roman" w:cs="Times New Roman"/>
                <w:sz w:val="24"/>
                <w:szCs w:val="24"/>
              </w:rPr>
              <w:t xml:space="preserve"> на </w:t>
            </w:r>
            <w:r w:rsidR="00AD5AA7" w:rsidRPr="0083194B">
              <w:rPr>
                <w:rFonts w:ascii="Times New Roman" w:hAnsi="Times New Roman" w:cs="Times New Roman"/>
                <w:sz w:val="24"/>
                <w:szCs w:val="24"/>
              </w:rPr>
              <w:t>202</w:t>
            </w:r>
            <w:r w:rsidR="00C95173" w:rsidRPr="0083194B">
              <w:rPr>
                <w:rFonts w:ascii="Times New Roman" w:hAnsi="Times New Roman" w:cs="Times New Roman"/>
                <w:sz w:val="24"/>
                <w:szCs w:val="24"/>
              </w:rPr>
              <w:t>4</w:t>
            </w:r>
            <w:r w:rsidR="00AD5AA7" w:rsidRPr="0083194B">
              <w:rPr>
                <w:rFonts w:ascii="Times New Roman" w:hAnsi="Times New Roman" w:cs="Times New Roman"/>
                <w:sz w:val="24"/>
                <w:szCs w:val="24"/>
              </w:rPr>
              <w:t xml:space="preserve">-2040 годы </w:t>
            </w:r>
            <w:r w:rsidRPr="0083194B">
              <w:rPr>
                <w:rFonts w:ascii="Times New Roman" w:hAnsi="Times New Roman" w:cs="Times New Roman"/>
                <w:sz w:val="24"/>
                <w:szCs w:val="24"/>
              </w:rPr>
              <w:t>(далее – Программа)</w:t>
            </w:r>
          </w:p>
        </w:tc>
      </w:tr>
      <w:tr w:rsidR="00781FBD" w:rsidRPr="0083194B" w:rsidTr="005B20BA">
        <w:tc>
          <w:tcPr>
            <w:tcW w:w="2204" w:type="pct"/>
          </w:tcPr>
          <w:p w:rsidR="00DD153E" w:rsidRPr="0083194B" w:rsidRDefault="00EA1C7A" w:rsidP="00E67C00">
            <w:pPr>
              <w:jc w:val="both"/>
              <w:rPr>
                <w:rFonts w:ascii="Times New Roman" w:hAnsi="Times New Roman" w:cs="Times New Roman"/>
                <w:sz w:val="24"/>
                <w:szCs w:val="24"/>
              </w:rPr>
            </w:pPr>
            <w:r w:rsidRPr="0083194B">
              <w:rPr>
                <w:rFonts w:ascii="Times New Roman" w:hAnsi="Times New Roman" w:cs="Times New Roman"/>
                <w:sz w:val="24"/>
                <w:szCs w:val="24"/>
              </w:rPr>
              <w:t>Основание для разработки П</w:t>
            </w:r>
            <w:r w:rsidR="00DD153E" w:rsidRPr="0083194B">
              <w:rPr>
                <w:rFonts w:ascii="Times New Roman" w:hAnsi="Times New Roman" w:cs="Times New Roman"/>
                <w:sz w:val="24"/>
                <w:szCs w:val="24"/>
              </w:rPr>
              <w:t>рограммы</w:t>
            </w:r>
          </w:p>
        </w:tc>
        <w:tc>
          <w:tcPr>
            <w:tcW w:w="2796" w:type="pct"/>
          </w:tcPr>
          <w:p w:rsidR="00EA1C7A" w:rsidRPr="0083194B" w:rsidRDefault="00EA1C7A" w:rsidP="00EA1C7A">
            <w:pPr>
              <w:rPr>
                <w:rFonts w:ascii="Times New Roman" w:hAnsi="Times New Roman" w:cs="Times New Roman"/>
                <w:sz w:val="24"/>
                <w:szCs w:val="24"/>
              </w:rPr>
            </w:pPr>
            <w:r w:rsidRPr="0083194B">
              <w:rPr>
                <w:rFonts w:ascii="Times New Roman" w:hAnsi="Times New Roman" w:cs="Times New Roman"/>
                <w:sz w:val="24"/>
                <w:szCs w:val="24"/>
              </w:rPr>
              <w:t>Градостроительный кодекс Российской Федерации.</w:t>
            </w:r>
          </w:p>
          <w:p w:rsidR="00EA1C7A" w:rsidRPr="0083194B" w:rsidRDefault="00EA1C7A" w:rsidP="00EA1C7A">
            <w:pPr>
              <w:rPr>
                <w:rFonts w:ascii="Times New Roman" w:hAnsi="Times New Roman" w:cs="Times New Roman"/>
                <w:sz w:val="24"/>
                <w:szCs w:val="24"/>
              </w:rPr>
            </w:pPr>
            <w:r w:rsidRPr="0083194B">
              <w:rPr>
                <w:rFonts w:ascii="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p>
          <w:p w:rsidR="00DD153E" w:rsidRPr="0083194B" w:rsidRDefault="00EA1C7A" w:rsidP="00EA1C7A">
            <w:pPr>
              <w:rPr>
                <w:rFonts w:ascii="Times New Roman" w:hAnsi="Times New Roman" w:cs="Times New Roman"/>
                <w:sz w:val="24"/>
                <w:szCs w:val="24"/>
              </w:rPr>
            </w:pPr>
            <w:r w:rsidRPr="0083194B">
              <w:rPr>
                <w:rFonts w:ascii="Times New Roman" w:hAnsi="Times New Roman" w:cs="Times New Roman"/>
                <w:sz w:val="24"/>
                <w:szCs w:val="24"/>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tc>
      </w:tr>
      <w:tr w:rsidR="00781FBD" w:rsidRPr="0083194B" w:rsidTr="005B20BA">
        <w:tc>
          <w:tcPr>
            <w:tcW w:w="2204" w:type="pct"/>
          </w:tcPr>
          <w:p w:rsidR="00DD153E" w:rsidRPr="0083194B" w:rsidRDefault="00DD153E" w:rsidP="00EA1C7A">
            <w:pPr>
              <w:jc w:val="both"/>
              <w:rPr>
                <w:rFonts w:ascii="Times New Roman" w:hAnsi="Times New Roman" w:cs="Times New Roman"/>
                <w:sz w:val="24"/>
                <w:szCs w:val="24"/>
              </w:rPr>
            </w:pPr>
            <w:r w:rsidRPr="0083194B">
              <w:rPr>
                <w:rFonts w:ascii="Times New Roman" w:hAnsi="Times New Roman" w:cs="Times New Roman"/>
                <w:sz w:val="24"/>
                <w:szCs w:val="24"/>
              </w:rPr>
              <w:t xml:space="preserve">Наименование заказчика и разработчиков </w:t>
            </w:r>
            <w:r w:rsidR="00EA1C7A" w:rsidRPr="0083194B">
              <w:rPr>
                <w:rFonts w:ascii="Times New Roman" w:hAnsi="Times New Roman" w:cs="Times New Roman"/>
                <w:sz w:val="24"/>
                <w:szCs w:val="24"/>
              </w:rPr>
              <w:t>П</w:t>
            </w:r>
            <w:r w:rsidRPr="0083194B">
              <w:rPr>
                <w:rFonts w:ascii="Times New Roman" w:hAnsi="Times New Roman" w:cs="Times New Roman"/>
                <w:sz w:val="24"/>
                <w:szCs w:val="24"/>
              </w:rPr>
              <w:t>рограммы, их местонахождение</w:t>
            </w:r>
          </w:p>
        </w:tc>
        <w:tc>
          <w:tcPr>
            <w:tcW w:w="2796" w:type="pct"/>
          </w:tcPr>
          <w:p w:rsidR="00DD153E" w:rsidRPr="0083194B" w:rsidRDefault="00EA1C7A" w:rsidP="00EA1C7A">
            <w:pPr>
              <w:rPr>
                <w:rFonts w:ascii="Times New Roman" w:hAnsi="Times New Roman" w:cs="Times New Roman"/>
                <w:sz w:val="24"/>
                <w:szCs w:val="24"/>
              </w:rPr>
            </w:pPr>
            <w:r w:rsidRPr="0083194B">
              <w:rPr>
                <w:rFonts w:ascii="Times New Roman" w:hAnsi="Times New Roman" w:cs="Times New Roman"/>
                <w:sz w:val="24"/>
                <w:szCs w:val="24"/>
              </w:rPr>
              <w:t xml:space="preserve">Разработчик: Общество с ограниченной ответственностью «Институт Территориального Планирования «Град», 644024, г. Омск, ул. Т.К. </w:t>
            </w:r>
            <w:proofErr w:type="spellStart"/>
            <w:r w:rsidRPr="0083194B">
              <w:rPr>
                <w:rFonts w:ascii="Times New Roman" w:hAnsi="Times New Roman" w:cs="Times New Roman"/>
                <w:sz w:val="24"/>
                <w:szCs w:val="24"/>
              </w:rPr>
              <w:t>Щербанева</w:t>
            </w:r>
            <w:proofErr w:type="spellEnd"/>
            <w:r w:rsidRPr="0083194B">
              <w:rPr>
                <w:rFonts w:ascii="Times New Roman" w:hAnsi="Times New Roman" w:cs="Times New Roman"/>
                <w:sz w:val="24"/>
                <w:szCs w:val="24"/>
              </w:rPr>
              <w:t>, дом 35</w:t>
            </w:r>
          </w:p>
        </w:tc>
      </w:tr>
      <w:tr w:rsidR="00781FBD" w:rsidRPr="0083194B" w:rsidTr="005B20BA">
        <w:tc>
          <w:tcPr>
            <w:tcW w:w="2204" w:type="pct"/>
          </w:tcPr>
          <w:p w:rsidR="00DD153E" w:rsidRPr="0083194B" w:rsidRDefault="00DD153E" w:rsidP="00EA1C7A">
            <w:pPr>
              <w:jc w:val="both"/>
              <w:rPr>
                <w:rFonts w:ascii="Times New Roman" w:hAnsi="Times New Roman" w:cs="Times New Roman"/>
                <w:sz w:val="24"/>
                <w:szCs w:val="24"/>
              </w:rPr>
            </w:pPr>
            <w:r w:rsidRPr="0083194B">
              <w:rPr>
                <w:rFonts w:ascii="Times New Roman" w:hAnsi="Times New Roman" w:cs="Times New Roman"/>
                <w:sz w:val="24"/>
                <w:szCs w:val="24"/>
              </w:rPr>
              <w:t>Цели и задач</w:t>
            </w:r>
            <w:r w:rsidR="00EA1C7A" w:rsidRPr="0083194B">
              <w:rPr>
                <w:rFonts w:ascii="Times New Roman" w:hAnsi="Times New Roman" w:cs="Times New Roman"/>
                <w:sz w:val="24"/>
                <w:szCs w:val="24"/>
              </w:rPr>
              <w:t>и П</w:t>
            </w:r>
            <w:r w:rsidRPr="0083194B">
              <w:rPr>
                <w:rFonts w:ascii="Times New Roman" w:hAnsi="Times New Roman" w:cs="Times New Roman"/>
                <w:sz w:val="24"/>
                <w:szCs w:val="24"/>
              </w:rPr>
              <w:t>рограммы</w:t>
            </w:r>
          </w:p>
        </w:tc>
        <w:tc>
          <w:tcPr>
            <w:tcW w:w="2796" w:type="pct"/>
          </w:tcPr>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Цель Программы:</w:t>
            </w:r>
          </w:p>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Русскинская, обеспечивающей безопасность, качество и эффективность транспортного обслуживания населения;</w:t>
            </w:r>
          </w:p>
          <w:p w:rsidR="00DD153E" w:rsidRPr="0083194B" w:rsidRDefault="00DD153E" w:rsidP="00E67C00">
            <w:pPr>
              <w:rPr>
                <w:rFonts w:ascii="Times New Roman" w:hAnsi="Times New Roman" w:cs="Times New Roman"/>
                <w:sz w:val="24"/>
                <w:szCs w:val="24"/>
              </w:rPr>
            </w:pPr>
            <w:bookmarkStart w:id="8" w:name="_Hlk57124263"/>
            <w:r w:rsidRPr="0083194B">
              <w:rPr>
                <w:rFonts w:ascii="Times New Roman" w:hAnsi="Times New Roman" w:cs="Times New Roman"/>
                <w:sz w:val="24"/>
                <w:szCs w:val="24"/>
              </w:rPr>
              <w:t>Задачи Программы:</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Обеспечение безопасности, качества и эффективности транспортного обслуживания населения, а также юридических лиц и индивидуальных пре</w:t>
            </w:r>
            <w:r w:rsidR="007C5C85" w:rsidRPr="0083194B">
              <w:rPr>
                <w:rFonts w:ascii="Times New Roman" w:hAnsi="Times New Roman" w:cs="Times New Roman"/>
                <w:sz w:val="24"/>
                <w:szCs w:val="24"/>
              </w:rPr>
              <w:t xml:space="preserve">дпринимателей, </w:t>
            </w:r>
            <w:r w:rsidRPr="0083194B">
              <w:rPr>
                <w:rFonts w:ascii="Times New Roman" w:hAnsi="Times New Roman" w:cs="Times New Roman"/>
                <w:sz w:val="24"/>
                <w:szCs w:val="24"/>
              </w:rPr>
              <w:t>осуществляющих экономическую деятельность;</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Развитие транспортной инфраструктуры, сбалансированное с градостроительной деятельностью;</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Создание условий для управления транспортным спросом;</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lastRenderedPageBreak/>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Создание условий для пешеходного и велосипедного передвижения населения;</w:t>
            </w:r>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Обеспечение эффективности функционирования действующей транспортной инфраструктуры</w:t>
            </w:r>
            <w:bookmarkEnd w:id="8"/>
          </w:p>
        </w:tc>
      </w:tr>
      <w:tr w:rsidR="00781FBD" w:rsidRPr="0083194B" w:rsidTr="005B20BA">
        <w:tc>
          <w:tcPr>
            <w:tcW w:w="2204" w:type="pct"/>
          </w:tcPr>
          <w:p w:rsidR="00DD153E" w:rsidRPr="0083194B" w:rsidRDefault="00DD153E" w:rsidP="00E67C00">
            <w:pPr>
              <w:jc w:val="both"/>
              <w:rPr>
                <w:rFonts w:ascii="Times New Roman" w:hAnsi="Times New Roman" w:cs="Times New Roman"/>
                <w:sz w:val="24"/>
                <w:szCs w:val="24"/>
              </w:rPr>
            </w:pPr>
            <w:r w:rsidRPr="0083194B">
              <w:rPr>
                <w:rFonts w:ascii="Times New Roman" w:hAnsi="Times New Roman" w:cs="Times New Roman"/>
                <w:sz w:val="24"/>
                <w:szCs w:val="24"/>
              </w:rPr>
              <w:lastRenderedPageBreak/>
              <w:t>Целевые показатели (индикаторы) развития транспортной инфраструктуры</w:t>
            </w:r>
          </w:p>
        </w:tc>
        <w:tc>
          <w:tcPr>
            <w:tcW w:w="2796" w:type="pct"/>
          </w:tcPr>
          <w:p w:rsidR="00757820" w:rsidRPr="0083194B" w:rsidRDefault="00757820"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Снижение количества случаев дорожно-транспортных происшествий с пострадавшими по отношению к базовому периоду</w:t>
            </w:r>
            <w:proofErr w:type="gramStart"/>
            <w:r w:rsidRPr="0083194B">
              <w:rPr>
                <w:rFonts w:ascii="Times New Roman" w:hAnsi="Times New Roman" w:cs="Times New Roman"/>
                <w:sz w:val="24"/>
                <w:szCs w:val="24"/>
              </w:rPr>
              <w:t xml:space="preserve">, </w:t>
            </w:r>
            <w:r w:rsidR="00EA1C7A" w:rsidRPr="0083194B">
              <w:rPr>
                <w:rFonts w:ascii="Times New Roman" w:hAnsi="Times New Roman" w:cs="Times New Roman"/>
                <w:sz w:val="24"/>
                <w:szCs w:val="24"/>
              </w:rPr>
              <w:t>%</w:t>
            </w:r>
            <w:r w:rsidR="007B0B67" w:rsidRPr="0083194B">
              <w:rPr>
                <w:rFonts w:ascii="Times New Roman" w:hAnsi="Times New Roman" w:cs="Times New Roman"/>
                <w:sz w:val="24"/>
                <w:szCs w:val="24"/>
              </w:rPr>
              <w:t>;</w:t>
            </w:r>
            <w:proofErr w:type="gramEnd"/>
          </w:p>
          <w:p w:rsidR="00DD153E" w:rsidRPr="0083194B" w:rsidRDefault="00DD153E" w:rsidP="00E67C00">
            <w:pPr>
              <w:autoSpaceDE w:val="0"/>
              <w:autoSpaceDN w:val="0"/>
              <w:adjustRightInd w:val="0"/>
              <w:jc w:val="both"/>
              <w:rPr>
                <w:rFonts w:ascii="Times New Roman" w:hAnsi="Times New Roman" w:cs="Times New Roman"/>
                <w:sz w:val="24"/>
                <w:szCs w:val="24"/>
              </w:rPr>
            </w:pPr>
            <w:r w:rsidRPr="0083194B">
              <w:rPr>
                <w:rFonts w:ascii="Times New Roman" w:hAnsi="Times New Roman" w:cs="Times New Roman"/>
                <w:sz w:val="24"/>
                <w:szCs w:val="24"/>
              </w:rPr>
              <w:t xml:space="preserve">Доля улично-дорожной сети с капитальным типом покрытия, в общей </w:t>
            </w:r>
            <w:r w:rsidR="00050949" w:rsidRPr="0083194B">
              <w:rPr>
                <w:rFonts w:ascii="Times New Roman" w:hAnsi="Times New Roman" w:cs="Times New Roman"/>
                <w:sz w:val="24"/>
                <w:szCs w:val="24"/>
              </w:rPr>
              <w:t>протяжённости</w:t>
            </w:r>
            <w:r w:rsidRPr="0083194B">
              <w:rPr>
                <w:rFonts w:ascii="Times New Roman" w:hAnsi="Times New Roman" w:cs="Times New Roman"/>
                <w:sz w:val="24"/>
                <w:szCs w:val="24"/>
              </w:rPr>
              <w:t xml:space="preserve"> улично-дорожной сети</w:t>
            </w:r>
            <w:proofErr w:type="gramStart"/>
            <w:r w:rsidRPr="0083194B">
              <w:rPr>
                <w:rFonts w:ascii="Times New Roman" w:hAnsi="Times New Roman" w:cs="Times New Roman"/>
                <w:sz w:val="24"/>
                <w:szCs w:val="24"/>
              </w:rPr>
              <w:t xml:space="preserve">, </w:t>
            </w:r>
            <w:r w:rsidR="00EA1C7A" w:rsidRPr="0083194B">
              <w:rPr>
                <w:rFonts w:ascii="Times New Roman" w:hAnsi="Times New Roman" w:cs="Times New Roman"/>
                <w:sz w:val="24"/>
                <w:szCs w:val="24"/>
              </w:rPr>
              <w:t>%</w:t>
            </w:r>
            <w:r w:rsidR="007B0B67" w:rsidRPr="0083194B">
              <w:rPr>
                <w:rFonts w:ascii="Times New Roman" w:hAnsi="Times New Roman" w:cs="Times New Roman"/>
                <w:sz w:val="24"/>
                <w:szCs w:val="24"/>
              </w:rPr>
              <w:t>;</w:t>
            </w:r>
            <w:proofErr w:type="gramEnd"/>
          </w:p>
          <w:p w:rsidR="00DD153E" w:rsidRPr="0083194B" w:rsidRDefault="00DD153E" w:rsidP="00E67C00">
            <w:pPr>
              <w:autoSpaceDE w:val="0"/>
              <w:autoSpaceDN w:val="0"/>
              <w:adjustRightInd w:val="0"/>
              <w:jc w:val="both"/>
              <w:rPr>
                <w:rFonts w:ascii="Times New Roman" w:hAnsi="Times New Roman" w:cs="Times New Roman"/>
                <w:i/>
                <w:sz w:val="24"/>
                <w:szCs w:val="24"/>
              </w:rPr>
            </w:pPr>
            <w:r w:rsidRPr="0083194B">
              <w:rPr>
                <w:rFonts w:ascii="Times New Roman" w:hAnsi="Times New Roman" w:cs="Times New Roman"/>
                <w:sz w:val="24"/>
                <w:szCs w:val="24"/>
              </w:rPr>
              <w:t xml:space="preserve">Средний объем инвестиций в развитие транспортной инфраструктуры на 1 жителя сельского поселения, </w:t>
            </w:r>
            <w:r w:rsidR="00757820" w:rsidRPr="0083194B">
              <w:rPr>
                <w:rFonts w:ascii="Times New Roman" w:hAnsi="Times New Roman" w:cs="Times New Roman"/>
                <w:sz w:val="24"/>
                <w:szCs w:val="24"/>
              </w:rPr>
              <w:t>тыс.</w:t>
            </w:r>
            <w:r w:rsidRPr="0083194B">
              <w:rPr>
                <w:rFonts w:ascii="Times New Roman" w:hAnsi="Times New Roman" w:cs="Times New Roman"/>
                <w:sz w:val="24"/>
                <w:szCs w:val="24"/>
              </w:rPr>
              <w:t xml:space="preserve"> рублей на 1 человека в год</w:t>
            </w:r>
          </w:p>
        </w:tc>
      </w:tr>
      <w:tr w:rsidR="00781FBD" w:rsidRPr="0083194B" w:rsidTr="005B20BA">
        <w:tc>
          <w:tcPr>
            <w:tcW w:w="2204" w:type="pct"/>
          </w:tcPr>
          <w:p w:rsidR="00DD153E" w:rsidRPr="0083194B" w:rsidRDefault="00050949" w:rsidP="00E67C00">
            <w:pPr>
              <w:jc w:val="both"/>
              <w:rPr>
                <w:rFonts w:ascii="Times New Roman" w:hAnsi="Times New Roman" w:cs="Times New Roman"/>
                <w:sz w:val="24"/>
                <w:szCs w:val="24"/>
              </w:rPr>
            </w:pPr>
            <w:r w:rsidRPr="0083194B">
              <w:rPr>
                <w:rFonts w:ascii="Times New Roman" w:hAnsi="Times New Roman" w:cs="Times New Roman"/>
                <w:sz w:val="24"/>
                <w:szCs w:val="24"/>
              </w:rPr>
              <w:t>Укрупнённое</w:t>
            </w:r>
            <w:r w:rsidR="00DD153E" w:rsidRPr="0083194B">
              <w:rPr>
                <w:rFonts w:ascii="Times New Roman" w:hAnsi="Times New Roman" w:cs="Times New Roman"/>
                <w:sz w:val="24"/>
                <w:szCs w:val="24"/>
              </w:rPr>
              <w:t xml:space="preserve">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2796" w:type="pct"/>
          </w:tcPr>
          <w:p w:rsidR="00DD153E" w:rsidRPr="0083194B" w:rsidRDefault="00757820" w:rsidP="00E67C00">
            <w:pPr>
              <w:rPr>
                <w:rFonts w:ascii="Times New Roman" w:hAnsi="Times New Roman" w:cs="Times New Roman"/>
                <w:sz w:val="24"/>
                <w:szCs w:val="24"/>
              </w:rPr>
            </w:pPr>
            <w:r w:rsidRPr="0083194B">
              <w:rPr>
                <w:rFonts w:ascii="Times New Roman" w:hAnsi="Times New Roman" w:cs="Times New Roman"/>
                <w:sz w:val="24"/>
                <w:szCs w:val="24"/>
              </w:rPr>
              <w:t>Строительство станции технического обслуживания – 1 объект;</w:t>
            </w:r>
          </w:p>
          <w:p w:rsidR="00757820" w:rsidRPr="0083194B" w:rsidRDefault="00757820" w:rsidP="00E67C00">
            <w:pPr>
              <w:rPr>
                <w:rFonts w:ascii="Times New Roman" w:hAnsi="Times New Roman" w:cs="Times New Roman"/>
                <w:sz w:val="24"/>
                <w:szCs w:val="24"/>
              </w:rPr>
            </w:pPr>
            <w:r w:rsidRPr="0083194B">
              <w:rPr>
                <w:rFonts w:ascii="Times New Roman" w:hAnsi="Times New Roman" w:cs="Times New Roman"/>
                <w:sz w:val="24"/>
                <w:szCs w:val="24"/>
              </w:rPr>
              <w:t>Строительство автомобильной дороги местного значения – 2,3 км;</w:t>
            </w:r>
          </w:p>
          <w:p w:rsidR="00757820" w:rsidRPr="0083194B" w:rsidRDefault="00757820" w:rsidP="00E67C00">
            <w:pPr>
              <w:rPr>
                <w:rFonts w:ascii="Times New Roman" w:hAnsi="Times New Roman" w:cs="Times New Roman"/>
                <w:sz w:val="24"/>
                <w:szCs w:val="24"/>
              </w:rPr>
            </w:pPr>
            <w:r w:rsidRPr="0083194B">
              <w:rPr>
                <w:rFonts w:ascii="Times New Roman" w:hAnsi="Times New Roman" w:cs="Times New Roman"/>
                <w:sz w:val="24"/>
                <w:szCs w:val="24"/>
              </w:rPr>
              <w:t>Реконструкция улиц в жилой застройке – 1,76 км;</w:t>
            </w:r>
          </w:p>
          <w:p w:rsidR="00757820" w:rsidRPr="0083194B" w:rsidRDefault="00757820" w:rsidP="00E67C00">
            <w:pPr>
              <w:rPr>
                <w:rFonts w:ascii="Times New Roman" w:hAnsi="Times New Roman" w:cs="Times New Roman"/>
                <w:sz w:val="24"/>
                <w:szCs w:val="24"/>
              </w:rPr>
            </w:pPr>
            <w:r w:rsidRPr="0083194B">
              <w:rPr>
                <w:rFonts w:ascii="Times New Roman" w:hAnsi="Times New Roman" w:cs="Times New Roman"/>
                <w:sz w:val="24"/>
                <w:szCs w:val="24"/>
              </w:rPr>
              <w:t>Строительство улиц в жилой застройке – 2,22 км.</w:t>
            </w:r>
          </w:p>
        </w:tc>
      </w:tr>
      <w:tr w:rsidR="00781FBD" w:rsidRPr="0083194B" w:rsidTr="005B20BA">
        <w:tc>
          <w:tcPr>
            <w:tcW w:w="2204" w:type="pct"/>
          </w:tcPr>
          <w:p w:rsidR="00DD153E" w:rsidRPr="0083194B" w:rsidRDefault="00EA1C7A" w:rsidP="00E67C00">
            <w:pPr>
              <w:jc w:val="both"/>
              <w:rPr>
                <w:rFonts w:ascii="Times New Roman" w:hAnsi="Times New Roman" w:cs="Times New Roman"/>
                <w:sz w:val="24"/>
                <w:szCs w:val="24"/>
              </w:rPr>
            </w:pPr>
            <w:r w:rsidRPr="0083194B">
              <w:rPr>
                <w:rFonts w:ascii="Times New Roman" w:hAnsi="Times New Roman" w:cs="Times New Roman"/>
                <w:sz w:val="24"/>
                <w:szCs w:val="24"/>
              </w:rPr>
              <w:t>Срок</w:t>
            </w:r>
            <w:r w:rsidR="007B0B67" w:rsidRPr="0083194B">
              <w:rPr>
                <w:rFonts w:ascii="Times New Roman" w:hAnsi="Times New Roman" w:cs="Times New Roman"/>
                <w:sz w:val="24"/>
                <w:szCs w:val="24"/>
              </w:rPr>
              <w:t>и</w:t>
            </w:r>
            <w:r w:rsidRPr="0083194B">
              <w:rPr>
                <w:rFonts w:ascii="Times New Roman" w:hAnsi="Times New Roman" w:cs="Times New Roman"/>
                <w:sz w:val="24"/>
                <w:szCs w:val="24"/>
              </w:rPr>
              <w:t xml:space="preserve"> и этапы реализации П</w:t>
            </w:r>
            <w:r w:rsidR="00DD153E" w:rsidRPr="0083194B">
              <w:rPr>
                <w:rFonts w:ascii="Times New Roman" w:hAnsi="Times New Roman" w:cs="Times New Roman"/>
                <w:sz w:val="24"/>
                <w:szCs w:val="24"/>
              </w:rPr>
              <w:t>рограммы</w:t>
            </w:r>
          </w:p>
        </w:tc>
        <w:tc>
          <w:tcPr>
            <w:tcW w:w="2796" w:type="pct"/>
          </w:tcPr>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Период реализации Программы: 202</w:t>
            </w:r>
            <w:r w:rsidR="00C95173" w:rsidRPr="0083194B">
              <w:rPr>
                <w:rFonts w:ascii="Times New Roman" w:hAnsi="Times New Roman" w:cs="Times New Roman"/>
                <w:sz w:val="24"/>
                <w:szCs w:val="24"/>
              </w:rPr>
              <w:t>4</w:t>
            </w:r>
            <w:r w:rsidRPr="0083194B">
              <w:rPr>
                <w:rFonts w:ascii="Times New Roman" w:hAnsi="Times New Roman" w:cs="Times New Roman"/>
                <w:sz w:val="24"/>
                <w:szCs w:val="24"/>
              </w:rPr>
              <w:t xml:space="preserve"> - 2040 годы</w:t>
            </w:r>
          </w:p>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Этапы реализации мероприятий Программы:</w:t>
            </w:r>
          </w:p>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2024 год;</w:t>
            </w:r>
          </w:p>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2025 год;</w:t>
            </w:r>
          </w:p>
          <w:p w:rsidR="00DD153E" w:rsidRPr="0083194B" w:rsidRDefault="00DD153E" w:rsidP="00E67C00">
            <w:pPr>
              <w:rPr>
                <w:rFonts w:ascii="Times New Roman" w:hAnsi="Times New Roman" w:cs="Times New Roman"/>
                <w:sz w:val="24"/>
                <w:szCs w:val="24"/>
              </w:rPr>
            </w:pPr>
            <w:r w:rsidRPr="0083194B">
              <w:rPr>
                <w:rFonts w:ascii="Times New Roman" w:hAnsi="Times New Roman" w:cs="Times New Roman"/>
                <w:sz w:val="24"/>
                <w:szCs w:val="24"/>
              </w:rPr>
              <w:t>2026 – 2040 годы.</w:t>
            </w:r>
          </w:p>
        </w:tc>
      </w:tr>
      <w:tr w:rsidR="005B20BA" w:rsidRPr="0083194B" w:rsidTr="005B20BA">
        <w:tc>
          <w:tcPr>
            <w:tcW w:w="2204" w:type="pct"/>
          </w:tcPr>
          <w:p w:rsidR="00A76B5E" w:rsidRPr="0083194B" w:rsidRDefault="00050949" w:rsidP="00E67C00">
            <w:pPr>
              <w:jc w:val="both"/>
              <w:rPr>
                <w:rFonts w:ascii="Times New Roman" w:hAnsi="Times New Roman" w:cs="Times New Roman"/>
                <w:sz w:val="24"/>
                <w:szCs w:val="24"/>
              </w:rPr>
            </w:pPr>
            <w:r w:rsidRPr="0083194B">
              <w:rPr>
                <w:rFonts w:ascii="Times New Roman" w:hAnsi="Times New Roman" w:cs="Times New Roman"/>
                <w:sz w:val="24"/>
                <w:szCs w:val="24"/>
              </w:rPr>
              <w:t>Объёмы</w:t>
            </w:r>
            <w:r w:rsidR="00EA1C7A" w:rsidRPr="0083194B">
              <w:rPr>
                <w:rFonts w:ascii="Times New Roman" w:hAnsi="Times New Roman" w:cs="Times New Roman"/>
                <w:sz w:val="24"/>
                <w:szCs w:val="24"/>
              </w:rPr>
              <w:t xml:space="preserve"> и источники финансирования П</w:t>
            </w:r>
            <w:r w:rsidR="00A76B5E" w:rsidRPr="0083194B">
              <w:rPr>
                <w:rFonts w:ascii="Times New Roman" w:hAnsi="Times New Roman" w:cs="Times New Roman"/>
                <w:sz w:val="24"/>
                <w:szCs w:val="24"/>
              </w:rPr>
              <w:t>рограммы</w:t>
            </w:r>
          </w:p>
        </w:tc>
        <w:tc>
          <w:tcPr>
            <w:tcW w:w="2796" w:type="pct"/>
          </w:tcPr>
          <w:p w:rsidR="00756191" w:rsidRPr="0083194B" w:rsidRDefault="007C5C85" w:rsidP="00E67C00">
            <w:pPr>
              <w:rPr>
                <w:rFonts w:ascii="Times New Roman" w:hAnsi="Times New Roman" w:cs="Times New Roman"/>
                <w:sz w:val="24"/>
                <w:szCs w:val="24"/>
              </w:rPr>
            </w:pPr>
            <w:r w:rsidRPr="0083194B">
              <w:rPr>
                <w:rFonts w:ascii="Times New Roman" w:hAnsi="Times New Roman" w:cs="Times New Roman"/>
                <w:sz w:val="24"/>
                <w:szCs w:val="24"/>
              </w:rPr>
              <w:t>Всего до 2040 года</w:t>
            </w:r>
            <w:r w:rsidR="00756191" w:rsidRPr="0083194B">
              <w:rPr>
                <w:rFonts w:ascii="Times New Roman" w:hAnsi="Times New Roman" w:cs="Times New Roman"/>
                <w:sz w:val="24"/>
                <w:szCs w:val="24"/>
              </w:rPr>
              <w:t xml:space="preserve"> на реализацию мероприятий </w:t>
            </w:r>
            <w:r w:rsidR="0083194B" w:rsidRPr="0083194B">
              <w:rPr>
                <w:rFonts w:ascii="Times New Roman" w:hAnsi="Times New Roman" w:cs="Times New Roman"/>
                <w:sz w:val="24"/>
                <w:szCs w:val="24"/>
              </w:rPr>
              <w:t>Программой предусматривается 283</w:t>
            </w:r>
            <w:r w:rsidR="00756191" w:rsidRPr="0083194B">
              <w:rPr>
                <w:rFonts w:ascii="Times New Roman" w:hAnsi="Times New Roman" w:cs="Times New Roman"/>
                <w:sz w:val="24"/>
                <w:szCs w:val="24"/>
              </w:rPr>
              <w:t xml:space="preserve"> </w:t>
            </w:r>
            <w:r w:rsidR="0083194B" w:rsidRPr="0083194B">
              <w:rPr>
                <w:rFonts w:ascii="Times New Roman" w:hAnsi="Times New Roman" w:cs="Times New Roman"/>
                <w:sz w:val="24"/>
                <w:szCs w:val="24"/>
              </w:rPr>
              <w:t>9</w:t>
            </w:r>
            <w:r w:rsidR="00756191" w:rsidRPr="0083194B">
              <w:rPr>
                <w:rFonts w:ascii="Times New Roman" w:hAnsi="Times New Roman" w:cs="Times New Roman"/>
                <w:sz w:val="24"/>
                <w:szCs w:val="24"/>
              </w:rPr>
              <w:t>13,7 тыс. рублей, в том числе по источникам финансирования:</w:t>
            </w:r>
          </w:p>
          <w:p w:rsidR="00756191" w:rsidRPr="0083194B" w:rsidRDefault="00756191" w:rsidP="00E67C00">
            <w:pPr>
              <w:rPr>
                <w:rFonts w:ascii="Times New Roman" w:hAnsi="Times New Roman" w:cs="Times New Roman"/>
                <w:sz w:val="24"/>
                <w:szCs w:val="24"/>
              </w:rPr>
            </w:pPr>
            <w:r w:rsidRPr="0083194B">
              <w:rPr>
                <w:rFonts w:ascii="Times New Roman" w:hAnsi="Times New Roman" w:cs="Times New Roman"/>
                <w:sz w:val="24"/>
                <w:szCs w:val="24"/>
              </w:rPr>
              <w:t>Муниципальный бюджет – 278 021,7 тыс. рублей;</w:t>
            </w:r>
          </w:p>
          <w:p w:rsidR="00A76B5E" w:rsidRPr="0083194B" w:rsidRDefault="00756191" w:rsidP="0083194B">
            <w:pPr>
              <w:rPr>
                <w:rFonts w:ascii="Times New Roman" w:hAnsi="Times New Roman" w:cs="Times New Roman"/>
                <w:sz w:val="24"/>
                <w:szCs w:val="24"/>
              </w:rPr>
            </w:pPr>
            <w:r w:rsidRPr="0083194B">
              <w:rPr>
                <w:rFonts w:ascii="Times New Roman" w:hAnsi="Times New Roman" w:cs="Times New Roman"/>
                <w:sz w:val="24"/>
                <w:szCs w:val="24"/>
              </w:rPr>
              <w:t xml:space="preserve">Внебюджетные источники – </w:t>
            </w:r>
            <w:r w:rsidR="0083194B" w:rsidRPr="0083194B">
              <w:rPr>
                <w:rFonts w:ascii="Times New Roman" w:hAnsi="Times New Roman" w:cs="Times New Roman"/>
                <w:sz w:val="24"/>
                <w:szCs w:val="24"/>
              </w:rPr>
              <w:t>5892,0</w:t>
            </w:r>
            <w:r w:rsidRPr="0083194B">
              <w:rPr>
                <w:rFonts w:ascii="Times New Roman" w:hAnsi="Times New Roman" w:cs="Times New Roman"/>
                <w:sz w:val="24"/>
                <w:szCs w:val="24"/>
              </w:rPr>
              <w:t xml:space="preserve"> тыс. рублей.</w:t>
            </w:r>
          </w:p>
        </w:tc>
      </w:tr>
    </w:tbl>
    <w:p w:rsidR="002B406C" w:rsidRPr="0083194B" w:rsidRDefault="002B406C" w:rsidP="00E67C00">
      <w:pPr>
        <w:spacing w:after="0" w:line="240" w:lineRule="auto"/>
        <w:rPr>
          <w:rFonts w:ascii="Times New Roman" w:hAnsi="Times New Roman" w:cs="Times New Roman"/>
          <w:sz w:val="24"/>
          <w:szCs w:val="24"/>
        </w:rPr>
      </w:pPr>
    </w:p>
    <w:p w:rsidR="00E67C00" w:rsidRPr="0083194B" w:rsidRDefault="00EA1C7A" w:rsidP="00EA1C7A">
      <w:pPr>
        <w:pStyle w:val="1"/>
        <w:numPr>
          <w:ilvl w:val="0"/>
          <w:numId w:val="0"/>
        </w:numPr>
        <w:spacing w:after="0"/>
        <w:rPr>
          <w:rFonts w:ascii="Times New Roman" w:hAnsi="Times New Roman" w:cs="Times New Roman"/>
          <w:b w:val="0"/>
          <w:sz w:val="24"/>
          <w:szCs w:val="24"/>
        </w:rPr>
      </w:pPr>
      <w:bookmarkStart w:id="9" w:name="_Toc87008917"/>
      <w:bookmarkStart w:id="10" w:name="_Toc87018712"/>
      <w:bookmarkStart w:id="11" w:name="_Toc90297521"/>
      <w:r w:rsidRPr="0083194B">
        <w:rPr>
          <w:rFonts w:ascii="Times New Roman" w:hAnsi="Times New Roman" w:cs="Times New Roman"/>
          <w:b w:val="0"/>
          <w:sz w:val="24"/>
          <w:szCs w:val="24"/>
        </w:rPr>
        <w:lastRenderedPageBreak/>
        <w:t xml:space="preserve">Раздел 2. </w:t>
      </w:r>
      <w:r w:rsidR="00E67C00" w:rsidRPr="0083194B">
        <w:rPr>
          <w:rFonts w:ascii="Times New Roman" w:hAnsi="Times New Roman" w:cs="Times New Roman"/>
          <w:b w:val="0"/>
          <w:sz w:val="24"/>
          <w:szCs w:val="24"/>
        </w:rPr>
        <w:t>Характеристика существующего состояния транспортной инфраструктуры</w:t>
      </w:r>
      <w:bookmarkEnd w:id="9"/>
      <w:bookmarkEnd w:id="10"/>
      <w:bookmarkEnd w:id="11"/>
    </w:p>
    <w:p w:rsidR="00E67C00" w:rsidRPr="0083194B" w:rsidRDefault="00E67C00" w:rsidP="00E67C00">
      <w:pPr>
        <w:spacing w:after="0" w:line="240" w:lineRule="auto"/>
        <w:jc w:val="center"/>
        <w:rPr>
          <w:lang w:eastAsia="ru-RU"/>
        </w:rPr>
      </w:pPr>
    </w:p>
    <w:p w:rsidR="00E67C00" w:rsidRPr="0083194B" w:rsidRDefault="00EA1C7A" w:rsidP="00EA1C7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12" w:name="_Toc87008918"/>
      <w:bookmarkStart w:id="13" w:name="_Toc87018713"/>
      <w:bookmarkStart w:id="14" w:name="_Toc90297522"/>
      <w:r w:rsidRPr="0083194B">
        <w:rPr>
          <w:rFonts w:ascii="Times New Roman" w:eastAsia="Times New Roman" w:hAnsi="Times New Roman" w:cs="Times New Roman"/>
          <w:b w:val="0"/>
          <w:bCs w:val="0"/>
          <w:color w:val="auto"/>
          <w:sz w:val="24"/>
          <w:szCs w:val="24"/>
          <w:lang w:eastAsia="ru-RU"/>
        </w:rPr>
        <w:t xml:space="preserve">Статья 1. </w:t>
      </w:r>
      <w:r w:rsidR="00E67C00" w:rsidRPr="0083194B">
        <w:rPr>
          <w:rFonts w:ascii="Times New Roman" w:eastAsia="Times New Roman" w:hAnsi="Times New Roman" w:cs="Times New Roman"/>
          <w:b w:val="0"/>
          <w:bCs w:val="0"/>
          <w:color w:val="auto"/>
          <w:sz w:val="24"/>
          <w:szCs w:val="24"/>
          <w:lang w:eastAsia="ru-RU"/>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bookmarkEnd w:id="12"/>
      <w:bookmarkEnd w:id="13"/>
      <w:bookmarkEnd w:id="14"/>
    </w:p>
    <w:p w:rsidR="00E67C00" w:rsidRPr="0083194B" w:rsidRDefault="00E67C00" w:rsidP="00E67C00">
      <w:pPr>
        <w:pStyle w:val="a6"/>
        <w:spacing w:before="0" w:after="0"/>
        <w:rPr>
          <w:rFonts w:ascii="Times New Roman" w:hAnsi="Times New Roman" w:cs="Times New Roman"/>
          <w:shd w:val="clear" w:color="auto" w:fill="FFFFFF"/>
        </w:rPr>
      </w:pP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shd w:val="clear" w:color="auto" w:fill="FFFFFF"/>
        </w:rPr>
        <w:t>Ханты-Мансийский автономный округ </w:t>
      </w:r>
      <w:r w:rsidRPr="0083194B">
        <w:rPr>
          <w:rFonts w:ascii="Times New Roman" w:hAnsi="Times New Roman" w:cs="Times New Roman"/>
        </w:rPr>
        <w:t>–</w:t>
      </w:r>
      <w:r w:rsidRPr="0083194B">
        <w:rPr>
          <w:rFonts w:ascii="Times New Roman" w:hAnsi="Times New Roman" w:cs="Times New Roman"/>
          <w:shd w:val="clear" w:color="auto" w:fill="FFFFFF"/>
        </w:rPr>
        <w:t xml:space="preserve"> Югра </w:t>
      </w:r>
      <w:r w:rsidRPr="0083194B">
        <w:rPr>
          <w:rFonts w:ascii="Times New Roman" w:hAnsi="Times New Roman" w:cs="Times New Roman"/>
        </w:rPr>
        <w:t xml:space="preserve">(далее также – ХМАО-Югра, автономный округ, округ) </w:t>
      </w:r>
      <w:r w:rsidRPr="0083194B">
        <w:rPr>
          <w:rFonts w:ascii="Times New Roman" w:hAnsi="Times New Roman" w:cs="Times New Roman"/>
          <w:shd w:val="clear" w:color="auto" w:fill="FFFFFF"/>
        </w:rPr>
        <w:t>является равноправным субъектом Российской Федерации, территориально входит в состав Тюменской области.</w:t>
      </w:r>
      <w:r w:rsidRPr="0083194B">
        <w:rPr>
          <w:rFonts w:ascii="Times New Roman" w:hAnsi="Times New Roman" w:cs="Times New Roman"/>
        </w:rPr>
        <w:t xml:space="preserve"> </w:t>
      </w:r>
      <w:proofErr w:type="gramStart"/>
      <w:r w:rsidRPr="0083194B">
        <w:rPr>
          <w:rFonts w:ascii="Times New Roman" w:hAnsi="Times New Roman" w:cs="Times New Roman"/>
        </w:rPr>
        <w:t>Округ расположен в центральной части Западно-Сибирской равнины, на севере граничит с Ямало-Ненецким автономным округом, на востоке – с Красноярским краем, на юге – с Томской, Тюменской, Свердловской областями, на западе – с Республикой Коми.</w:t>
      </w:r>
      <w:proofErr w:type="gramEnd"/>
      <w:r w:rsidRPr="0083194B">
        <w:rPr>
          <w:rFonts w:ascii="Times New Roman" w:hAnsi="Times New Roman" w:cs="Times New Roman"/>
        </w:rPr>
        <w:t xml:space="preserve"> Административным центром является город Ханты-Мансийск. Площадь территории округа сост</w:t>
      </w:r>
      <w:r w:rsidR="007A043B" w:rsidRPr="0083194B">
        <w:rPr>
          <w:rFonts w:ascii="Times New Roman" w:hAnsi="Times New Roman" w:cs="Times New Roman"/>
        </w:rPr>
        <w:t xml:space="preserve">авляет 534 801 км². Численность </w:t>
      </w:r>
      <w:r w:rsidRPr="0083194B">
        <w:rPr>
          <w:rFonts w:ascii="Times New Roman" w:hAnsi="Times New Roman" w:cs="Times New Roman"/>
        </w:rPr>
        <w:t xml:space="preserve">населения на начало 2020 года составила 1 674 676 жителей.  </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Ханты-Мансийский автономный округ – Югра – один из стратегических регионов России, обеспечивающий энергетическую безопасность страны, являющийся основным нефтегазодобывающим районом Российской Федерации и одним из крупнейших нефтедобывающих регионов мира. Округ занимает 3-е место в «рейтинге социально-экономического положения регионов России», лидирует среди регионов Российской Федерации по добыче нефти, производству электроэнергии, по </w:t>
      </w:r>
      <w:r w:rsidR="00050949" w:rsidRPr="0083194B">
        <w:rPr>
          <w:rFonts w:ascii="Times New Roman" w:hAnsi="Times New Roman" w:cs="Times New Roman"/>
        </w:rPr>
        <w:t>объёму</w:t>
      </w:r>
      <w:r w:rsidRPr="0083194B">
        <w:rPr>
          <w:rFonts w:ascii="Times New Roman" w:hAnsi="Times New Roman" w:cs="Times New Roman"/>
        </w:rPr>
        <w:t xml:space="preserve"> промышленного производства, по добыче природного газа, по поступлению налогов в бюджетную систему страны, по </w:t>
      </w:r>
      <w:r w:rsidR="00050949" w:rsidRPr="0083194B">
        <w:rPr>
          <w:rFonts w:ascii="Times New Roman" w:hAnsi="Times New Roman" w:cs="Times New Roman"/>
        </w:rPr>
        <w:t>объёму</w:t>
      </w:r>
      <w:r w:rsidRPr="0083194B">
        <w:rPr>
          <w:rFonts w:ascii="Times New Roman" w:hAnsi="Times New Roman" w:cs="Times New Roman"/>
        </w:rPr>
        <w:t xml:space="preserve"> инвестиций в основной капитал. Это самый крупный по численности населения регион, территория которого приравнена к районам Крайнего Севера. </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 структуре пространственной организации Российской Федерации Ханты-Мансийский автономный округ – Югра является хорошо развитой территорией с крупными городами численностью более 100 тыс. человек. В течение нескольких десятилетий автономный округ формировался за </w:t>
      </w:r>
      <w:r w:rsidR="00050949" w:rsidRPr="0083194B">
        <w:rPr>
          <w:rFonts w:ascii="Times New Roman" w:hAnsi="Times New Roman" w:cs="Times New Roman"/>
        </w:rPr>
        <w:t>счёт</w:t>
      </w:r>
      <w:r w:rsidRPr="0083194B">
        <w:rPr>
          <w:rFonts w:ascii="Times New Roman" w:hAnsi="Times New Roman" w:cs="Times New Roman"/>
        </w:rPr>
        <w:t xml:space="preserve"> миграции населения из других регионов Российской Федерации и в настоящее время продолжает играть важную роль, как один из центров миграционных потоков. В связи с высоким у</w:t>
      </w:r>
      <w:r w:rsidR="007C5C85" w:rsidRPr="0083194B">
        <w:rPr>
          <w:rFonts w:ascii="Times New Roman" w:hAnsi="Times New Roman" w:cs="Times New Roman"/>
        </w:rPr>
        <w:t xml:space="preserve">ровнем социально-экономического </w:t>
      </w:r>
      <w:r w:rsidRPr="0083194B">
        <w:rPr>
          <w:rFonts w:ascii="Times New Roman" w:hAnsi="Times New Roman" w:cs="Times New Roman"/>
        </w:rPr>
        <w:t>развития, миграции населения Ханты-Мансийский автономный округ–Югра играет важную транзитную транспортную роль и обладает высоким потенциалом роста транзита.</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Сельское поселение Русскинская </w:t>
      </w:r>
      <w:r w:rsidR="00EA1C7A" w:rsidRPr="0083194B">
        <w:rPr>
          <w:rFonts w:ascii="Times New Roman" w:hAnsi="Times New Roman" w:cs="Times New Roman"/>
        </w:rPr>
        <w:t xml:space="preserve">(далее также – сельское поселение, поселение) </w:t>
      </w:r>
      <w:r w:rsidRPr="0083194B">
        <w:rPr>
          <w:rFonts w:ascii="Times New Roman" w:hAnsi="Times New Roman" w:cs="Times New Roman"/>
        </w:rPr>
        <w:t>является неотъемлемой составной частью Сургутского района, входящего в состав Ханты-Мансийского автономного округа</w:t>
      </w:r>
      <w:r w:rsidR="00EA1C7A" w:rsidRPr="0083194B">
        <w:rPr>
          <w:rFonts w:ascii="Times New Roman" w:hAnsi="Times New Roman" w:cs="Times New Roman"/>
        </w:rPr>
        <w:t xml:space="preserve"> – </w:t>
      </w:r>
      <w:r w:rsidRPr="0083194B">
        <w:rPr>
          <w:rFonts w:ascii="Times New Roman" w:hAnsi="Times New Roman" w:cs="Times New Roman"/>
        </w:rPr>
        <w:t xml:space="preserve">Югры, поэтому для анализа положения поселения в структуре пространственной организации субъекта Российской Федерации необходимо выполнить оценку положения Сургутского района в структуре Ханты-Мансийского автономного округа </w:t>
      </w:r>
      <w:r w:rsidR="00EA1C7A" w:rsidRPr="0083194B">
        <w:rPr>
          <w:rFonts w:ascii="Times New Roman" w:hAnsi="Times New Roman" w:cs="Times New Roman"/>
        </w:rPr>
        <w:t>–</w:t>
      </w:r>
      <w:r w:rsidRPr="0083194B">
        <w:rPr>
          <w:rFonts w:ascii="Times New Roman" w:hAnsi="Times New Roman" w:cs="Times New Roman"/>
        </w:rPr>
        <w:t xml:space="preserve"> Югры. </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Территория Сургутского района (далее также – муниципальный район, район) расположена в центральной части Ханты-Мансийского автономного округа –</w:t>
      </w:r>
      <w:r w:rsidRPr="0083194B">
        <w:rPr>
          <w:rFonts w:ascii="Times New Roman" w:hAnsi="Times New Roman" w:cs="Times New Roman"/>
          <w:lang w:val="en-US"/>
        </w:rPr>
        <w:t> </w:t>
      </w:r>
      <w:r w:rsidRPr="0083194B">
        <w:rPr>
          <w:rFonts w:ascii="Times New Roman" w:hAnsi="Times New Roman" w:cs="Times New Roman"/>
        </w:rPr>
        <w:t xml:space="preserve">Югры. Сургутский район граничит на севере с Ямало-Ненецким автономным округом и Белоярским районом, на востоке – с </w:t>
      </w:r>
      <w:proofErr w:type="spellStart"/>
      <w:r w:rsidRPr="0083194B">
        <w:rPr>
          <w:rFonts w:ascii="Times New Roman" w:hAnsi="Times New Roman" w:cs="Times New Roman"/>
        </w:rPr>
        <w:t>Нижневартовским</w:t>
      </w:r>
      <w:proofErr w:type="spellEnd"/>
      <w:r w:rsidRPr="0083194B">
        <w:rPr>
          <w:rFonts w:ascii="Times New Roman" w:hAnsi="Times New Roman" w:cs="Times New Roman"/>
        </w:rPr>
        <w:t xml:space="preserve"> районом, на юге – с Томской и Тюменской областями, на западе – с Ханты-Мансийским и </w:t>
      </w:r>
      <w:proofErr w:type="spellStart"/>
      <w:r w:rsidRPr="0083194B">
        <w:rPr>
          <w:rFonts w:ascii="Times New Roman" w:hAnsi="Times New Roman" w:cs="Times New Roman"/>
        </w:rPr>
        <w:t>Нефтеюганским</w:t>
      </w:r>
      <w:proofErr w:type="spellEnd"/>
      <w:r w:rsidRPr="0083194B">
        <w:rPr>
          <w:rFonts w:ascii="Times New Roman" w:hAnsi="Times New Roman" w:cs="Times New Roman"/>
        </w:rPr>
        <w:t xml:space="preserve"> районами. В сравнении с муниципальными районами, входящими в состав Ханты-Мансийского автономного округа –</w:t>
      </w:r>
      <w:r w:rsidRPr="0083194B">
        <w:rPr>
          <w:rFonts w:ascii="Times New Roman" w:hAnsi="Times New Roman" w:cs="Times New Roman"/>
          <w:lang w:val="en-US"/>
        </w:rPr>
        <w:t> </w:t>
      </w:r>
      <w:r w:rsidRPr="0083194B">
        <w:rPr>
          <w:rFonts w:ascii="Times New Roman" w:hAnsi="Times New Roman" w:cs="Times New Roman"/>
        </w:rPr>
        <w:t>Югры, Сургутский район занимает 1 место по численности населения и 2 место по размерам территории. Сургутский район занимает почти 5-ю часть территории Ханты-Мансийского автономного округа –</w:t>
      </w:r>
      <w:r w:rsidRPr="0083194B">
        <w:rPr>
          <w:rFonts w:ascii="Times New Roman" w:hAnsi="Times New Roman" w:cs="Times New Roman"/>
          <w:lang w:val="en-US"/>
        </w:rPr>
        <w:t> </w:t>
      </w:r>
      <w:r w:rsidRPr="0083194B">
        <w:rPr>
          <w:rFonts w:ascii="Times New Roman" w:hAnsi="Times New Roman" w:cs="Times New Roman"/>
        </w:rPr>
        <w:t>Югры (19</w:t>
      </w:r>
      <w:r w:rsidR="00EA1C7A" w:rsidRPr="0083194B">
        <w:rPr>
          <w:rFonts w:ascii="Times New Roman" w:hAnsi="Times New Roman" w:cs="Times New Roman"/>
        </w:rPr>
        <w:t xml:space="preserve"> %</w:t>
      </w:r>
      <w:r w:rsidRPr="0083194B">
        <w:rPr>
          <w:rFonts w:ascii="Times New Roman" w:hAnsi="Times New Roman" w:cs="Times New Roman"/>
        </w:rPr>
        <w:t>), площадь территории составляет 105,5 тыс. кв. км.</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Внешние транспортные связи осуществляются с помощью водного, воздушного, железнодорожного и автомобильного транспорта. Сеть водных артерий более 5000 км, связывающая пять регионов, наличие развитой железнодорожной инфраструктуры делают район крупнейшим транспортным </w:t>
      </w:r>
      <w:proofErr w:type="spellStart"/>
      <w:r w:rsidRPr="0083194B">
        <w:rPr>
          <w:rFonts w:ascii="Times New Roman" w:hAnsi="Times New Roman" w:cs="Times New Roman"/>
        </w:rPr>
        <w:t>ХАБом</w:t>
      </w:r>
      <w:proofErr w:type="spellEnd"/>
      <w:r w:rsidRPr="0083194B">
        <w:rPr>
          <w:rFonts w:ascii="Times New Roman" w:hAnsi="Times New Roman" w:cs="Times New Roman"/>
        </w:rPr>
        <w:t xml:space="preserve">. Благодаря выгодному </w:t>
      </w:r>
      <w:proofErr w:type="spellStart"/>
      <w:r w:rsidRPr="0083194B">
        <w:rPr>
          <w:rFonts w:ascii="Times New Roman" w:hAnsi="Times New Roman" w:cs="Times New Roman"/>
        </w:rPr>
        <w:t>геопространственному</w:t>
      </w:r>
      <w:proofErr w:type="spellEnd"/>
      <w:r w:rsidRPr="0083194B">
        <w:rPr>
          <w:rFonts w:ascii="Times New Roman" w:hAnsi="Times New Roman" w:cs="Times New Roman"/>
        </w:rPr>
        <w:t xml:space="preserve"> положению Сургутского района и развитой тран</w:t>
      </w:r>
      <w:r w:rsidR="007C5C85" w:rsidRPr="0083194B">
        <w:rPr>
          <w:rFonts w:ascii="Times New Roman" w:hAnsi="Times New Roman" w:cs="Times New Roman"/>
        </w:rPr>
        <w:t xml:space="preserve">спортной инфраструктуре имеется </w:t>
      </w:r>
      <w:r w:rsidRPr="0083194B">
        <w:rPr>
          <w:rFonts w:ascii="Times New Roman" w:hAnsi="Times New Roman" w:cs="Times New Roman"/>
        </w:rPr>
        <w:lastRenderedPageBreak/>
        <w:t xml:space="preserve">возможность поддержания существующего межмуниципального сотрудничества и организации новых взаимоотношений </w:t>
      </w:r>
      <w:r w:rsidR="00050949" w:rsidRPr="0083194B">
        <w:rPr>
          <w:rFonts w:ascii="Times New Roman" w:hAnsi="Times New Roman" w:cs="Times New Roman"/>
        </w:rPr>
        <w:t>путём</w:t>
      </w:r>
      <w:r w:rsidRPr="0083194B">
        <w:rPr>
          <w:rFonts w:ascii="Times New Roman" w:hAnsi="Times New Roman" w:cs="Times New Roman"/>
        </w:rPr>
        <w:t xml:space="preserve"> заключения соглашений между муниципальными образованиями. </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Ведущую роль в структуре промышленного производства Сургутского района занимает </w:t>
      </w:r>
      <w:r w:rsidR="00A55D1E" w:rsidRPr="0083194B">
        <w:rPr>
          <w:rFonts w:ascii="Times New Roman" w:hAnsi="Times New Roman" w:cs="Times New Roman"/>
        </w:rPr>
        <w:t>нефтегазодобывающая</w:t>
      </w:r>
      <w:r w:rsidRPr="0083194B">
        <w:rPr>
          <w:rFonts w:ascii="Times New Roman" w:hAnsi="Times New Roman" w:cs="Times New Roman"/>
        </w:rPr>
        <w:t xml:space="preserve"> отрасль, доля кото</w:t>
      </w:r>
      <w:r w:rsidR="00781FBD" w:rsidRPr="0083194B">
        <w:rPr>
          <w:rFonts w:ascii="Times New Roman" w:hAnsi="Times New Roman" w:cs="Times New Roman"/>
        </w:rPr>
        <w:t xml:space="preserve">рой составляет 95,0 </w:t>
      </w:r>
      <w:r w:rsidR="00EA1C7A" w:rsidRPr="0083194B">
        <w:rPr>
          <w:rFonts w:ascii="Times New Roman" w:hAnsi="Times New Roman" w:cs="Times New Roman"/>
        </w:rPr>
        <w:t>%</w:t>
      </w:r>
      <w:r w:rsidR="00781FBD" w:rsidRPr="0083194B">
        <w:rPr>
          <w:rFonts w:ascii="Times New Roman" w:hAnsi="Times New Roman" w:cs="Times New Roman"/>
        </w:rPr>
        <w:t xml:space="preserve"> от </w:t>
      </w:r>
      <w:r w:rsidRPr="0083194B">
        <w:rPr>
          <w:rFonts w:ascii="Times New Roman" w:hAnsi="Times New Roman" w:cs="Times New Roman"/>
        </w:rPr>
        <w:t xml:space="preserve">суммарного </w:t>
      </w:r>
      <w:r w:rsidR="00050949" w:rsidRPr="0083194B">
        <w:rPr>
          <w:rFonts w:ascii="Times New Roman" w:hAnsi="Times New Roman" w:cs="Times New Roman"/>
        </w:rPr>
        <w:t>объёма</w:t>
      </w:r>
      <w:r w:rsidRPr="0083194B">
        <w:rPr>
          <w:rFonts w:ascii="Times New Roman" w:hAnsi="Times New Roman" w:cs="Times New Roman"/>
        </w:rPr>
        <w:t xml:space="preserve"> отгруженных товаров собственного производства, выполненных работ и услуг собственными силами. </w:t>
      </w:r>
    </w:p>
    <w:p w:rsidR="00C34401"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Отрасли обрабатывающего производства Сургутского района включают в себя производства по переработке нефти, газа и газового конденсата, обработке древесины и выпуск</w:t>
      </w:r>
      <w:r w:rsidR="00EA1C7A" w:rsidRPr="0083194B">
        <w:rPr>
          <w:rFonts w:ascii="Times New Roman" w:hAnsi="Times New Roman" w:cs="Times New Roman"/>
        </w:rPr>
        <w:t>у</w:t>
      </w:r>
      <w:r w:rsidRPr="0083194B">
        <w:rPr>
          <w:rFonts w:ascii="Times New Roman" w:hAnsi="Times New Roman" w:cs="Times New Roman"/>
        </w:rPr>
        <w:t xml:space="preserve"> изделий из дерева, изготовлени</w:t>
      </w:r>
      <w:r w:rsidR="00EA1C7A" w:rsidRPr="0083194B">
        <w:rPr>
          <w:rFonts w:ascii="Times New Roman" w:hAnsi="Times New Roman" w:cs="Times New Roman"/>
        </w:rPr>
        <w:t>ю</w:t>
      </w:r>
      <w:r w:rsidRPr="0083194B">
        <w:rPr>
          <w:rFonts w:ascii="Times New Roman" w:hAnsi="Times New Roman" w:cs="Times New Roman"/>
        </w:rPr>
        <w:t xml:space="preserve"> пищевых продуктов. Доля обрабатывающих произво</w:t>
      </w:r>
      <w:proofErr w:type="gramStart"/>
      <w:r w:rsidRPr="0083194B">
        <w:rPr>
          <w:rFonts w:ascii="Times New Roman" w:hAnsi="Times New Roman" w:cs="Times New Roman"/>
        </w:rPr>
        <w:t>дств в стр</w:t>
      </w:r>
      <w:proofErr w:type="gramEnd"/>
      <w:r w:rsidRPr="0083194B">
        <w:rPr>
          <w:rFonts w:ascii="Times New Roman" w:hAnsi="Times New Roman" w:cs="Times New Roman"/>
        </w:rPr>
        <w:t>уктуре промышленного производства Сургутского района составляет более 4,0</w:t>
      </w:r>
      <w:r w:rsidR="00EA1C7A" w:rsidRPr="0083194B">
        <w:rPr>
          <w:rFonts w:ascii="Times New Roman" w:hAnsi="Times New Roman" w:cs="Times New Roman"/>
        </w:rPr>
        <w:t xml:space="preserve"> %</w:t>
      </w:r>
      <w:r w:rsidRPr="0083194B">
        <w:rPr>
          <w:rFonts w:ascii="Times New Roman" w:hAnsi="Times New Roman" w:cs="Times New Roman"/>
        </w:rPr>
        <w:t xml:space="preserve">. </w:t>
      </w:r>
    </w:p>
    <w:p w:rsidR="00C34401" w:rsidRPr="0083194B" w:rsidRDefault="00EA1C7A" w:rsidP="00050949">
      <w:pPr>
        <w:pStyle w:val="a6"/>
        <w:spacing w:before="0" w:after="0"/>
        <w:ind w:firstLine="709"/>
        <w:rPr>
          <w:rFonts w:ascii="Times New Roman" w:hAnsi="Times New Roman" w:cs="Times New Roman"/>
        </w:rPr>
      </w:pPr>
      <w:r w:rsidRPr="0083194B">
        <w:rPr>
          <w:rFonts w:ascii="Times New Roman" w:hAnsi="Times New Roman" w:cs="Times New Roman"/>
        </w:rPr>
        <w:t>С</w:t>
      </w:r>
      <w:r w:rsidR="00C34401" w:rsidRPr="0083194B">
        <w:rPr>
          <w:rFonts w:ascii="Times New Roman" w:hAnsi="Times New Roman" w:cs="Times New Roman"/>
        </w:rPr>
        <w:t xml:space="preserve">ельское поселение Русскинская расположено в северной части Сургутского района </w:t>
      </w:r>
      <w:r w:rsidR="00781FBD" w:rsidRPr="0083194B">
        <w:rPr>
          <w:rFonts w:ascii="Times New Roman" w:hAnsi="Times New Roman" w:cs="Times New Roman"/>
        </w:rPr>
        <w:br/>
      </w:r>
      <w:r w:rsidR="00C34401" w:rsidRPr="0083194B">
        <w:rPr>
          <w:rFonts w:ascii="Times New Roman" w:hAnsi="Times New Roman" w:cs="Times New Roman"/>
        </w:rPr>
        <w:t xml:space="preserve">в 130 км от районного центра города Сургута. В состав сельского поселения входит один </w:t>
      </w:r>
      <w:r w:rsidR="00050949" w:rsidRPr="0083194B">
        <w:rPr>
          <w:rFonts w:ascii="Times New Roman" w:hAnsi="Times New Roman" w:cs="Times New Roman"/>
        </w:rPr>
        <w:t>населённый</w:t>
      </w:r>
      <w:r w:rsidR="00C34401" w:rsidRPr="0083194B">
        <w:rPr>
          <w:rFonts w:ascii="Times New Roman" w:hAnsi="Times New Roman" w:cs="Times New Roman"/>
        </w:rPr>
        <w:t xml:space="preserve"> пункт: д</w:t>
      </w:r>
      <w:r w:rsidRPr="0083194B">
        <w:rPr>
          <w:rFonts w:ascii="Times New Roman" w:hAnsi="Times New Roman" w:cs="Times New Roman"/>
        </w:rPr>
        <w:t xml:space="preserve">еревня </w:t>
      </w:r>
      <w:r w:rsidR="00C34401" w:rsidRPr="0083194B">
        <w:rPr>
          <w:rFonts w:ascii="Times New Roman" w:hAnsi="Times New Roman" w:cs="Times New Roman"/>
        </w:rPr>
        <w:t xml:space="preserve">Русскинская. Площадь территории сельского </w:t>
      </w:r>
      <w:r w:rsidR="004B3C08" w:rsidRPr="0083194B">
        <w:rPr>
          <w:rFonts w:ascii="Times New Roman" w:hAnsi="Times New Roman" w:cs="Times New Roman"/>
        </w:rPr>
        <w:t>поселения составляет порядка 202,67</w:t>
      </w:r>
      <w:r w:rsidR="00C34401" w:rsidRPr="0083194B">
        <w:rPr>
          <w:rFonts w:ascii="Times New Roman" w:hAnsi="Times New Roman" w:cs="Times New Roman"/>
        </w:rPr>
        <w:t xml:space="preserve"> кв. км.</w:t>
      </w:r>
    </w:p>
    <w:p w:rsidR="00F6491C" w:rsidRPr="0083194B" w:rsidRDefault="00C34401"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Со всех сторон сельского поселения расположены межселенные территории Сургутского района. С юго-западной стороны к </w:t>
      </w:r>
      <w:r w:rsidR="00050949" w:rsidRPr="0083194B">
        <w:rPr>
          <w:rFonts w:ascii="Times New Roman" w:hAnsi="Times New Roman" w:cs="Times New Roman"/>
        </w:rPr>
        <w:t>населённому</w:t>
      </w:r>
      <w:r w:rsidRPr="0083194B">
        <w:rPr>
          <w:rFonts w:ascii="Times New Roman" w:hAnsi="Times New Roman" w:cs="Times New Roman"/>
        </w:rPr>
        <w:t xml:space="preserve"> пункту подходит частная автомобильная дорога. Рядом с территорией сельского поселения с юго-восточной стороны проходит частная автомобильная дорога. </w:t>
      </w:r>
    </w:p>
    <w:p w:rsidR="009F5D04" w:rsidRPr="0083194B" w:rsidRDefault="009F5D04"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По строительно-климатическому районированию территория сельского поселения Русскинская относится к климатическому району </w:t>
      </w:r>
      <w:proofErr w:type="gramStart"/>
      <w:r w:rsidRPr="0083194B">
        <w:rPr>
          <w:rFonts w:ascii="Times New Roman" w:hAnsi="Times New Roman" w:cs="Times New Roman"/>
        </w:rPr>
        <w:t>I</w:t>
      </w:r>
      <w:proofErr w:type="gramEnd"/>
      <w:r w:rsidRPr="0083194B">
        <w:rPr>
          <w:rFonts w:ascii="Times New Roman" w:hAnsi="Times New Roman" w:cs="Times New Roman"/>
        </w:rPr>
        <w:t xml:space="preserve">Д. Климат на территории сельского поселения резко континентальный. Зима суровая, холодная и продолжительная. Лето короткое, </w:t>
      </w:r>
      <w:r w:rsidR="00050949" w:rsidRPr="0083194B">
        <w:rPr>
          <w:rFonts w:ascii="Times New Roman" w:hAnsi="Times New Roman" w:cs="Times New Roman"/>
        </w:rPr>
        <w:t>тёплое</w:t>
      </w:r>
      <w:r w:rsidRPr="0083194B">
        <w:rPr>
          <w:rFonts w:ascii="Times New Roman" w:hAnsi="Times New Roman" w:cs="Times New Roman"/>
        </w:rPr>
        <w:t xml:space="preserve">.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Преобладающая температура воздуха </w:t>
      </w:r>
      <w:r w:rsidR="00050949" w:rsidRPr="0083194B">
        <w:rPr>
          <w:rFonts w:ascii="Times New Roman" w:hAnsi="Times New Roman" w:cs="Times New Roman"/>
        </w:rPr>
        <w:t>днём</w:t>
      </w:r>
      <w:r w:rsidRPr="0083194B">
        <w:rPr>
          <w:rFonts w:ascii="Times New Roman" w:hAnsi="Times New Roman" w:cs="Times New Roman"/>
        </w:rPr>
        <w:t xml:space="preserve"> в наиболее холодное время (декабрь-февраль) минус 17-21</w:t>
      </w:r>
      <w:proofErr w:type="gramStart"/>
      <w:r w:rsidRPr="0083194B">
        <w:rPr>
          <w:rFonts w:ascii="Times New Roman" w:hAnsi="Times New Roman" w:cs="Times New Roman"/>
        </w:rPr>
        <w:t>°С</w:t>
      </w:r>
      <w:proofErr w:type="gramEnd"/>
      <w:r w:rsidRPr="0083194B">
        <w:rPr>
          <w:rFonts w:ascii="Times New Roman" w:hAnsi="Times New Roman" w:cs="Times New Roman"/>
        </w:rPr>
        <w:t xml:space="preserve">, ночью минус 22-26°С (абсолютный минимум </w:t>
      </w:r>
      <w:r w:rsidR="009F3DE8" w:rsidRPr="0083194B">
        <w:rPr>
          <w:rFonts w:ascii="Times New Roman" w:hAnsi="Times New Roman" w:cs="Times New Roman"/>
        </w:rPr>
        <w:br/>
      </w:r>
      <w:r w:rsidRPr="0083194B">
        <w:rPr>
          <w:rFonts w:ascii="Times New Roman" w:hAnsi="Times New Roman" w:cs="Times New Roman"/>
        </w:rPr>
        <w:t xml:space="preserve">минус 57°С). Глубина сезонного промерзания открытого грунта 2,2 м. Среднегодовое количество осадков 500 мм, основное количество которых выпадает в </w:t>
      </w:r>
      <w:r w:rsidR="00050949" w:rsidRPr="0083194B">
        <w:rPr>
          <w:rFonts w:ascii="Times New Roman" w:hAnsi="Times New Roman" w:cs="Times New Roman"/>
        </w:rPr>
        <w:t>тёплое</w:t>
      </w:r>
      <w:r w:rsidRPr="0083194B">
        <w:rPr>
          <w:rFonts w:ascii="Times New Roman" w:hAnsi="Times New Roman" w:cs="Times New Roman"/>
        </w:rPr>
        <w:t xml:space="preserve"> время года с апреля по октябрь. Максимальное суточное выпадение осадков наблюдается в июле. С середины октября устанавливается снежный покров высотой 65-70 см.</w:t>
      </w:r>
    </w:p>
    <w:p w:rsidR="001C1897" w:rsidRPr="0083194B" w:rsidRDefault="001C1897" w:rsidP="00E67C00">
      <w:pPr>
        <w:pStyle w:val="a6"/>
        <w:spacing w:before="0" w:after="0"/>
        <w:rPr>
          <w:rFonts w:ascii="Times New Roman" w:hAnsi="Times New Roman" w:cs="Times New Roman"/>
        </w:rPr>
      </w:pPr>
    </w:p>
    <w:p w:rsidR="006A3F41" w:rsidRPr="0083194B" w:rsidRDefault="00EA1C7A" w:rsidP="00EA1C7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15" w:name="_Toc90297523"/>
      <w:r w:rsidRPr="0083194B">
        <w:rPr>
          <w:rFonts w:ascii="Times New Roman" w:eastAsia="Times New Roman" w:hAnsi="Times New Roman" w:cs="Times New Roman"/>
          <w:b w:val="0"/>
          <w:bCs w:val="0"/>
          <w:color w:val="auto"/>
          <w:sz w:val="24"/>
          <w:szCs w:val="24"/>
          <w:lang w:eastAsia="ru-RU"/>
        </w:rPr>
        <w:t xml:space="preserve">Статья 2. </w:t>
      </w:r>
      <w:r w:rsidR="006A3F41" w:rsidRPr="0083194B">
        <w:rPr>
          <w:rFonts w:ascii="Times New Roman" w:eastAsia="Times New Roman" w:hAnsi="Times New Roman" w:cs="Times New Roman"/>
          <w:b w:val="0"/>
          <w:bCs w:val="0"/>
          <w:color w:val="auto"/>
          <w:sz w:val="24"/>
          <w:szCs w:val="24"/>
          <w:lang w:eastAsia="ru-RU"/>
        </w:rPr>
        <w:t xml:space="preserve">Социально-экономическая характеристика поселения, </w:t>
      </w:r>
      <w:r w:rsidR="00614131" w:rsidRPr="0083194B">
        <w:rPr>
          <w:rFonts w:ascii="Times New Roman" w:eastAsia="Times New Roman" w:hAnsi="Times New Roman" w:cs="Times New Roman"/>
          <w:b w:val="0"/>
          <w:bCs w:val="0"/>
          <w:color w:val="auto"/>
          <w:sz w:val="24"/>
          <w:szCs w:val="24"/>
          <w:lang w:eastAsia="ru-RU"/>
        </w:rPr>
        <w:t xml:space="preserve">характеристика </w:t>
      </w:r>
      <w:r w:rsidR="006A3F41" w:rsidRPr="0083194B">
        <w:rPr>
          <w:rFonts w:ascii="Times New Roman" w:eastAsia="Times New Roman" w:hAnsi="Times New Roman" w:cs="Times New Roman"/>
          <w:b w:val="0"/>
          <w:bCs w:val="0"/>
          <w:color w:val="auto"/>
          <w:sz w:val="24"/>
          <w:szCs w:val="24"/>
          <w:lang w:eastAsia="ru-RU"/>
        </w:rPr>
        <w:t>градостроительной деятельности на территории поселения, включая деятельность в сфере транспорта, оценк</w:t>
      </w:r>
      <w:r w:rsidR="002F7A9F" w:rsidRPr="0083194B">
        <w:rPr>
          <w:rFonts w:ascii="Times New Roman" w:eastAsia="Times New Roman" w:hAnsi="Times New Roman" w:cs="Times New Roman"/>
          <w:b w:val="0"/>
          <w:bCs w:val="0"/>
          <w:color w:val="auto"/>
          <w:sz w:val="24"/>
          <w:szCs w:val="24"/>
          <w:lang w:eastAsia="ru-RU"/>
        </w:rPr>
        <w:t>у</w:t>
      </w:r>
      <w:r w:rsidR="006A3F41" w:rsidRPr="0083194B">
        <w:rPr>
          <w:rFonts w:ascii="Times New Roman" w:eastAsia="Times New Roman" w:hAnsi="Times New Roman" w:cs="Times New Roman"/>
          <w:b w:val="0"/>
          <w:bCs w:val="0"/>
          <w:color w:val="auto"/>
          <w:sz w:val="24"/>
          <w:szCs w:val="24"/>
          <w:lang w:eastAsia="ru-RU"/>
        </w:rPr>
        <w:t xml:space="preserve"> транспортного спроса</w:t>
      </w:r>
      <w:bookmarkEnd w:id="15"/>
    </w:p>
    <w:p w:rsidR="00E67C00" w:rsidRPr="0083194B" w:rsidRDefault="00E67C00" w:rsidP="00E67C00">
      <w:pPr>
        <w:pStyle w:val="S"/>
        <w:spacing w:before="0" w:after="0"/>
        <w:ind w:firstLine="0"/>
        <w:jc w:val="center"/>
        <w:rPr>
          <w:rFonts w:ascii="Times New Roman" w:eastAsia="Calibri" w:hAnsi="Times New Roman"/>
          <w:b w:val="0"/>
          <w:shd w:val="clear" w:color="auto" w:fill="FFFFFF"/>
        </w:rPr>
      </w:pPr>
      <w:bookmarkStart w:id="16" w:name="_Toc497317047"/>
    </w:p>
    <w:p w:rsidR="00632B3D" w:rsidRPr="0083194B" w:rsidRDefault="00632B3D" w:rsidP="00E67C00">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Население</w:t>
      </w:r>
      <w:bookmarkEnd w:id="16"/>
    </w:p>
    <w:p w:rsidR="00E67C00" w:rsidRPr="0083194B" w:rsidRDefault="00E67C00" w:rsidP="00E67C00">
      <w:pPr>
        <w:pStyle w:val="a6"/>
        <w:spacing w:before="0" w:after="0"/>
        <w:rPr>
          <w:rFonts w:ascii="Times New Roman" w:eastAsia="Calibri" w:hAnsi="Times New Roman" w:cs="Times New Roman"/>
          <w:shd w:val="clear" w:color="auto" w:fill="FFFFFF"/>
        </w:rPr>
      </w:pPr>
    </w:p>
    <w:p w:rsidR="00070C08" w:rsidRPr="0083194B" w:rsidRDefault="00070C08"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Общая численность населения сельского поселения Русскинская </w:t>
      </w:r>
      <w:r w:rsidR="009F3DE8" w:rsidRPr="0083194B">
        <w:rPr>
          <w:rFonts w:ascii="Times New Roman" w:eastAsia="Calibri" w:hAnsi="Times New Roman" w:cs="Times New Roman"/>
          <w:shd w:val="clear" w:color="auto" w:fill="FFFFFF"/>
        </w:rPr>
        <w:br/>
      </w:r>
      <w:r w:rsidRPr="0083194B">
        <w:rPr>
          <w:rFonts w:ascii="Times New Roman" w:eastAsia="Calibri" w:hAnsi="Times New Roman" w:cs="Times New Roman"/>
          <w:shd w:val="clear" w:color="auto" w:fill="FFFFFF"/>
        </w:rPr>
        <w:t>на 01</w:t>
      </w:r>
      <w:r w:rsidR="00EA1C7A" w:rsidRPr="0083194B">
        <w:rPr>
          <w:rFonts w:ascii="Times New Roman" w:eastAsia="Calibri" w:hAnsi="Times New Roman" w:cs="Times New Roman"/>
          <w:shd w:val="clear" w:color="auto" w:fill="FFFFFF"/>
        </w:rPr>
        <w:t xml:space="preserve"> января </w:t>
      </w:r>
      <w:r w:rsidRPr="0083194B">
        <w:rPr>
          <w:rFonts w:ascii="Times New Roman" w:eastAsia="Calibri" w:hAnsi="Times New Roman" w:cs="Times New Roman"/>
          <w:shd w:val="clear" w:color="auto" w:fill="FFFFFF"/>
        </w:rPr>
        <w:t>20</w:t>
      </w:r>
      <w:r w:rsidR="00C95173" w:rsidRPr="0083194B">
        <w:rPr>
          <w:rFonts w:ascii="Times New Roman" w:eastAsia="Calibri" w:hAnsi="Times New Roman" w:cs="Times New Roman"/>
          <w:shd w:val="clear" w:color="auto" w:fill="FFFFFF"/>
        </w:rPr>
        <w:t>23</w:t>
      </w:r>
      <w:r w:rsidR="00EA1C7A" w:rsidRPr="0083194B">
        <w:rPr>
          <w:rFonts w:ascii="Times New Roman" w:eastAsia="Calibri" w:hAnsi="Times New Roman" w:cs="Times New Roman"/>
          <w:shd w:val="clear" w:color="auto" w:fill="FFFFFF"/>
        </w:rPr>
        <w:t xml:space="preserve"> года</w:t>
      </w:r>
      <w:r w:rsidRPr="0083194B">
        <w:rPr>
          <w:rFonts w:ascii="Times New Roman" w:eastAsia="Calibri" w:hAnsi="Times New Roman" w:cs="Times New Roman"/>
          <w:shd w:val="clear" w:color="auto" w:fill="FFFFFF"/>
        </w:rPr>
        <w:t xml:space="preserve"> составляла </w:t>
      </w:r>
      <w:r w:rsidR="00EA1C7A" w:rsidRPr="0083194B">
        <w:rPr>
          <w:rFonts w:ascii="Times New Roman" w:eastAsia="Calibri" w:hAnsi="Times New Roman" w:cs="Times New Roman"/>
          <w:shd w:val="clear" w:color="auto" w:fill="FFFFFF"/>
        </w:rPr>
        <w:t>1,6 тыс. человек, из которых 71,</w:t>
      </w:r>
      <w:r w:rsidRPr="0083194B">
        <w:rPr>
          <w:rFonts w:ascii="Times New Roman" w:eastAsia="Calibri" w:hAnsi="Times New Roman" w:cs="Times New Roman"/>
          <w:shd w:val="clear" w:color="auto" w:fill="FFFFFF"/>
        </w:rPr>
        <w:t>8</w:t>
      </w:r>
      <w:r w:rsidR="00EA1C7A" w:rsidRPr="0083194B">
        <w:rPr>
          <w:rFonts w:ascii="Times New Roman" w:eastAsia="Calibri" w:hAnsi="Times New Roman" w:cs="Times New Roman"/>
          <w:shd w:val="clear" w:color="auto" w:fill="FFFFFF"/>
        </w:rPr>
        <w:t xml:space="preserve"> %</w:t>
      </w:r>
      <w:r w:rsidRPr="0083194B">
        <w:rPr>
          <w:rFonts w:ascii="Times New Roman" w:eastAsia="Calibri" w:hAnsi="Times New Roman" w:cs="Times New Roman"/>
          <w:shd w:val="clear" w:color="auto" w:fill="FFFFFF"/>
        </w:rPr>
        <w:t xml:space="preserve"> коренные малочисленные народы Севера. Период с 2014 по 20</w:t>
      </w:r>
      <w:r w:rsidR="00C95173" w:rsidRPr="0083194B">
        <w:rPr>
          <w:rFonts w:ascii="Times New Roman" w:eastAsia="Calibri" w:hAnsi="Times New Roman" w:cs="Times New Roman"/>
          <w:shd w:val="clear" w:color="auto" w:fill="FFFFFF"/>
        </w:rPr>
        <w:t>23</w:t>
      </w:r>
      <w:r w:rsidRPr="0083194B">
        <w:rPr>
          <w:rFonts w:ascii="Times New Roman" w:eastAsia="Calibri" w:hAnsi="Times New Roman" w:cs="Times New Roman"/>
          <w:shd w:val="clear" w:color="auto" w:fill="FFFFFF"/>
        </w:rPr>
        <w:t xml:space="preserve"> годы в целом характеризуется относительно стабильной демографической ситуацией. Тенденция по стабилизации численности населения сельского поселения сохраняется за </w:t>
      </w:r>
      <w:r w:rsidR="00050949" w:rsidRPr="0083194B">
        <w:rPr>
          <w:rFonts w:ascii="Times New Roman" w:eastAsia="Calibri" w:hAnsi="Times New Roman" w:cs="Times New Roman"/>
          <w:shd w:val="clear" w:color="auto" w:fill="FFFFFF"/>
        </w:rPr>
        <w:t>счёт</w:t>
      </w:r>
      <w:r w:rsidRPr="0083194B">
        <w:rPr>
          <w:rFonts w:ascii="Times New Roman" w:eastAsia="Calibri" w:hAnsi="Times New Roman" w:cs="Times New Roman"/>
          <w:shd w:val="clear" w:color="auto" w:fill="FFFFFF"/>
        </w:rPr>
        <w:t xml:space="preserve"> естественного прироста и миграционной убыли. За указанный период общий коэффициент рождаемости увеличился с 17,2</w:t>
      </w:r>
      <w:r w:rsidR="00EA1C7A" w:rsidRPr="0083194B">
        <w:rPr>
          <w:rFonts w:ascii="Times New Roman" w:eastAsia="Calibri" w:hAnsi="Times New Roman" w:cs="Times New Roman"/>
          <w:shd w:val="clear" w:color="auto" w:fill="FFFFFF"/>
        </w:rPr>
        <w:t xml:space="preserve"> %</w:t>
      </w:r>
      <w:r w:rsidRPr="0083194B">
        <w:rPr>
          <w:rFonts w:ascii="Times New Roman" w:eastAsia="Calibri" w:hAnsi="Times New Roman" w:cs="Times New Roman"/>
          <w:shd w:val="clear" w:color="auto" w:fill="FFFFFF"/>
        </w:rPr>
        <w:t xml:space="preserve"> до 25</w:t>
      </w:r>
      <w:r w:rsidR="00EA1C7A" w:rsidRPr="0083194B">
        <w:rPr>
          <w:rFonts w:ascii="Times New Roman" w:eastAsia="Calibri" w:hAnsi="Times New Roman" w:cs="Times New Roman"/>
          <w:shd w:val="clear" w:color="auto" w:fill="FFFFFF"/>
        </w:rPr>
        <w:t xml:space="preserve"> %</w:t>
      </w:r>
      <w:r w:rsidRPr="0083194B">
        <w:rPr>
          <w:rFonts w:ascii="Times New Roman" w:eastAsia="Calibri" w:hAnsi="Times New Roman" w:cs="Times New Roman"/>
          <w:shd w:val="clear" w:color="auto" w:fill="FFFFFF"/>
        </w:rPr>
        <w:t xml:space="preserve"> (на 45</w:t>
      </w:r>
      <w:r w:rsidR="00EA1C7A" w:rsidRPr="0083194B">
        <w:rPr>
          <w:rFonts w:ascii="Times New Roman" w:eastAsia="Calibri" w:hAnsi="Times New Roman" w:cs="Times New Roman"/>
          <w:shd w:val="clear" w:color="auto" w:fill="FFFFFF"/>
        </w:rPr>
        <w:t xml:space="preserve"> %</w:t>
      </w:r>
      <w:r w:rsidRPr="0083194B">
        <w:rPr>
          <w:rFonts w:ascii="Times New Roman" w:eastAsia="Calibri" w:hAnsi="Times New Roman" w:cs="Times New Roman"/>
          <w:shd w:val="clear" w:color="auto" w:fill="FFFFFF"/>
        </w:rPr>
        <w:t>).</w:t>
      </w:r>
    </w:p>
    <w:p w:rsidR="00E67C00" w:rsidRPr="0083194B" w:rsidRDefault="00E67C00" w:rsidP="00E67C00">
      <w:pPr>
        <w:pStyle w:val="S"/>
        <w:spacing w:before="0" w:after="0"/>
        <w:rPr>
          <w:rFonts w:ascii="Times New Roman" w:eastAsia="Calibri" w:hAnsi="Times New Roman"/>
          <w:b w:val="0"/>
          <w:shd w:val="clear" w:color="auto" w:fill="FFFFFF"/>
        </w:rPr>
      </w:pPr>
    </w:p>
    <w:p w:rsidR="00632B3D" w:rsidRPr="0083194B" w:rsidRDefault="00632B3D" w:rsidP="00E67C00">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Производство, сельское хозяйство, малое и среднее предпринимательство</w:t>
      </w:r>
    </w:p>
    <w:p w:rsidR="00E67C00" w:rsidRPr="0083194B" w:rsidRDefault="00E67C00" w:rsidP="00E67C00">
      <w:pPr>
        <w:pStyle w:val="a6"/>
        <w:spacing w:before="0" w:after="0"/>
        <w:rPr>
          <w:rFonts w:ascii="Times New Roman" w:eastAsia="Calibri" w:hAnsi="Times New Roman" w:cs="Times New Roman"/>
          <w:shd w:val="clear" w:color="auto" w:fill="FFFFFF"/>
        </w:rPr>
      </w:pPr>
    </w:p>
    <w:p w:rsidR="00674870" w:rsidRPr="0083194B" w:rsidRDefault="00674870"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В </w:t>
      </w:r>
      <w:r w:rsidR="007B0B67" w:rsidRPr="0083194B">
        <w:rPr>
          <w:rFonts w:ascii="Times New Roman" w:eastAsia="Calibri" w:hAnsi="Times New Roman" w:cs="Times New Roman"/>
          <w:shd w:val="clear" w:color="auto" w:fill="FFFFFF"/>
        </w:rPr>
        <w:t>деревне</w:t>
      </w:r>
      <w:r w:rsidRPr="0083194B">
        <w:rPr>
          <w:rFonts w:ascii="Times New Roman" w:eastAsia="Calibri" w:hAnsi="Times New Roman" w:cs="Times New Roman"/>
          <w:shd w:val="clear" w:color="auto" w:fill="FFFFFF"/>
        </w:rPr>
        <w:t xml:space="preserve"> Русскинская расположены два объекта, связанные с производственной деятельностью: склад и </w:t>
      </w:r>
      <w:proofErr w:type="spellStart"/>
      <w:r w:rsidRPr="0083194B">
        <w:rPr>
          <w:rFonts w:ascii="Times New Roman" w:eastAsia="Calibri" w:hAnsi="Times New Roman" w:cs="Times New Roman"/>
          <w:shd w:val="clear" w:color="auto" w:fill="FFFFFF"/>
        </w:rPr>
        <w:t>арочник</w:t>
      </w:r>
      <w:proofErr w:type="spellEnd"/>
      <w:r w:rsidRPr="0083194B">
        <w:rPr>
          <w:rFonts w:ascii="Times New Roman" w:eastAsia="Calibri" w:hAnsi="Times New Roman" w:cs="Times New Roman"/>
          <w:shd w:val="clear" w:color="auto" w:fill="FFFFFF"/>
        </w:rPr>
        <w:t xml:space="preserve">. </w:t>
      </w:r>
    </w:p>
    <w:p w:rsidR="00674870" w:rsidRPr="0083194B" w:rsidRDefault="00674870"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lastRenderedPageBreak/>
        <w:t>За период с 2012 по 20</w:t>
      </w:r>
      <w:r w:rsidR="00291388" w:rsidRPr="0083194B">
        <w:rPr>
          <w:rFonts w:ascii="Times New Roman" w:eastAsia="Calibri" w:hAnsi="Times New Roman" w:cs="Times New Roman"/>
          <w:shd w:val="clear" w:color="auto" w:fill="FFFFFF"/>
        </w:rPr>
        <w:t>22</w:t>
      </w:r>
      <w:r w:rsidRPr="0083194B">
        <w:rPr>
          <w:rFonts w:ascii="Times New Roman" w:eastAsia="Calibri" w:hAnsi="Times New Roman" w:cs="Times New Roman"/>
          <w:shd w:val="clear" w:color="auto" w:fill="FFFFFF"/>
        </w:rPr>
        <w:t xml:space="preserve"> годы в сельском поселении Русскинская реализовано</w:t>
      </w:r>
      <w:r w:rsidR="000A07E2" w:rsidRPr="0083194B">
        <w:rPr>
          <w:rFonts w:ascii="Times New Roman" w:eastAsia="Calibri" w:hAnsi="Times New Roman" w:cs="Times New Roman"/>
          <w:shd w:val="clear" w:color="auto" w:fill="FFFFFF"/>
        </w:rPr>
        <w:t>19</w:t>
      </w:r>
      <w:r w:rsidRPr="0083194B">
        <w:rPr>
          <w:rFonts w:ascii="Times New Roman" w:eastAsia="Calibri" w:hAnsi="Times New Roman" w:cs="Times New Roman"/>
          <w:shd w:val="clear" w:color="auto" w:fill="FFFFFF"/>
        </w:rPr>
        <w:t>инвестиционных проектов в сфере развития транспортной инфраструктуры, жилищного строительства, телекоммуникаций, жилищно-коммунального хозяйства, образования, культуры и искусства.</w:t>
      </w:r>
    </w:p>
    <w:p w:rsidR="00674870" w:rsidRPr="0083194B" w:rsidRDefault="00674870"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В настоящее время на территории сельского поселения реализуется три инвестиционных проекта в сфере торгово-бытового обслуживания населения, жилищно-коммунального хозяйства, жилищного строительства.  </w:t>
      </w:r>
    </w:p>
    <w:p w:rsidR="00674870" w:rsidRPr="0083194B" w:rsidRDefault="00674870"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Экономической основой населения </w:t>
      </w:r>
      <w:r w:rsidR="00EA1C7A" w:rsidRPr="0083194B">
        <w:rPr>
          <w:rFonts w:ascii="Times New Roman" w:eastAsia="Calibri" w:hAnsi="Times New Roman" w:cs="Times New Roman"/>
          <w:shd w:val="clear" w:color="auto" w:fill="FFFFFF"/>
        </w:rPr>
        <w:t xml:space="preserve">деревни </w:t>
      </w:r>
      <w:r w:rsidRPr="0083194B">
        <w:rPr>
          <w:rFonts w:ascii="Times New Roman" w:eastAsia="Calibri" w:hAnsi="Times New Roman" w:cs="Times New Roman"/>
          <w:shd w:val="clear" w:color="auto" w:fill="FFFFFF"/>
        </w:rPr>
        <w:t xml:space="preserve">Русскинская являются традиционные виды деятельности коренных малочисленных народов Севера: рыболовство, оленеводство, охота, сбор ягод, грибов, кедровых орехов. </w:t>
      </w:r>
    </w:p>
    <w:p w:rsidR="00674870" w:rsidRPr="0083194B" w:rsidRDefault="00674870"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Одним из активно развивающихся направлений экономической деятельности в сельском поселении является туризм и рекреация (</w:t>
      </w:r>
      <w:proofErr w:type="spellStart"/>
      <w:r w:rsidRPr="0083194B">
        <w:rPr>
          <w:rFonts w:ascii="Times New Roman" w:eastAsia="Calibri" w:hAnsi="Times New Roman" w:cs="Times New Roman"/>
          <w:shd w:val="clear" w:color="auto" w:fill="FFFFFF"/>
        </w:rPr>
        <w:t>этнотуризм</w:t>
      </w:r>
      <w:proofErr w:type="spellEnd"/>
      <w:r w:rsidRPr="0083194B">
        <w:rPr>
          <w:rFonts w:ascii="Times New Roman" w:eastAsia="Calibri" w:hAnsi="Times New Roman" w:cs="Times New Roman"/>
          <w:shd w:val="clear" w:color="auto" w:fill="FFFFFF"/>
        </w:rPr>
        <w:t>).</w:t>
      </w:r>
      <w:r w:rsidR="00F014DB" w:rsidRPr="0083194B">
        <w:rPr>
          <w:rFonts w:ascii="Times New Roman" w:eastAsia="Calibri" w:hAnsi="Times New Roman" w:cs="Times New Roman"/>
          <w:shd w:val="clear" w:color="auto" w:fill="FFFFFF"/>
        </w:rPr>
        <w:t xml:space="preserve"> К объектам туристического интереса </w:t>
      </w:r>
      <w:proofErr w:type="spellStart"/>
      <w:r w:rsidR="00F014DB" w:rsidRPr="0083194B">
        <w:rPr>
          <w:rFonts w:ascii="Times New Roman" w:eastAsia="Calibri" w:hAnsi="Times New Roman" w:cs="Times New Roman"/>
          <w:shd w:val="clear" w:color="auto" w:fill="FFFFFF"/>
        </w:rPr>
        <w:t>относятся</w:t>
      </w:r>
      <w:proofErr w:type="gramStart"/>
      <w:r w:rsidR="00EA1C7A" w:rsidRPr="0083194B">
        <w:rPr>
          <w:rFonts w:ascii="Times New Roman" w:eastAsia="Calibri" w:hAnsi="Times New Roman" w:cs="Times New Roman"/>
          <w:shd w:val="clear" w:color="auto" w:fill="FFFFFF"/>
        </w:rPr>
        <w:t>:</w:t>
      </w:r>
      <w:r w:rsidRPr="0083194B">
        <w:rPr>
          <w:rFonts w:ascii="Times New Roman" w:eastAsia="Calibri" w:hAnsi="Times New Roman" w:cs="Times New Roman"/>
          <w:shd w:val="clear" w:color="auto" w:fill="FFFFFF"/>
        </w:rPr>
        <w:t>М</w:t>
      </w:r>
      <w:proofErr w:type="gramEnd"/>
      <w:r w:rsidRPr="0083194B">
        <w:rPr>
          <w:rFonts w:ascii="Times New Roman" w:eastAsia="Calibri" w:hAnsi="Times New Roman" w:cs="Times New Roman"/>
          <w:shd w:val="clear" w:color="auto" w:fill="FFFFFF"/>
        </w:rPr>
        <w:t>узей</w:t>
      </w:r>
      <w:proofErr w:type="spellEnd"/>
      <w:r w:rsidRPr="0083194B">
        <w:rPr>
          <w:rFonts w:ascii="Times New Roman" w:eastAsia="Calibri" w:hAnsi="Times New Roman" w:cs="Times New Roman"/>
          <w:shd w:val="clear" w:color="auto" w:fill="FFFFFF"/>
        </w:rPr>
        <w:t xml:space="preserve"> Природы и Человека</w:t>
      </w:r>
      <w:r w:rsidR="00BD5317" w:rsidRPr="0083194B">
        <w:rPr>
          <w:rFonts w:ascii="Times New Roman" w:eastAsia="Calibri" w:hAnsi="Times New Roman" w:cs="Times New Roman"/>
          <w:shd w:val="clear" w:color="auto" w:fill="FFFFFF"/>
        </w:rPr>
        <w:t xml:space="preserve"> им. А.П. Ядрошникова</w:t>
      </w:r>
      <w:r w:rsidRPr="0083194B">
        <w:rPr>
          <w:rFonts w:ascii="Times New Roman" w:eastAsia="Calibri" w:hAnsi="Times New Roman" w:cs="Times New Roman"/>
          <w:shd w:val="clear" w:color="auto" w:fill="FFFFFF"/>
        </w:rPr>
        <w:t xml:space="preserve">, </w:t>
      </w:r>
      <w:r w:rsidR="00F014DB" w:rsidRPr="0083194B">
        <w:rPr>
          <w:rFonts w:ascii="Times New Roman" w:eastAsia="Calibri" w:hAnsi="Times New Roman" w:cs="Times New Roman"/>
          <w:shd w:val="clear" w:color="auto" w:fill="FFFFFF"/>
        </w:rPr>
        <w:t>Арт-парк «</w:t>
      </w:r>
      <w:proofErr w:type="spellStart"/>
      <w:r w:rsidR="00F014DB" w:rsidRPr="0083194B">
        <w:rPr>
          <w:rFonts w:ascii="Times New Roman" w:eastAsia="Calibri" w:hAnsi="Times New Roman" w:cs="Times New Roman"/>
          <w:shd w:val="clear" w:color="auto" w:fill="FFFFFF"/>
        </w:rPr>
        <w:t>Этноград</w:t>
      </w:r>
      <w:proofErr w:type="spellEnd"/>
      <w:r w:rsidR="00F014DB" w:rsidRPr="0083194B">
        <w:rPr>
          <w:rFonts w:ascii="Times New Roman" w:eastAsia="Calibri" w:hAnsi="Times New Roman" w:cs="Times New Roman"/>
          <w:shd w:val="clear" w:color="auto" w:fill="FFFFFF"/>
        </w:rPr>
        <w:t xml:space="preserve">», </w:t>
      </w:r>
      <w:r w:rsidRPr="0083194B">
        <w:rPr>
          <w:rFonts w:ascii="Times New Roman" w:eastAsia="Calibri" w:hAnsi="Times New Roman" w:cs="Times New Roman"/>
          <w:shd w:val="clear" w:color="auto" w:fill="FFFFFF"/>
        </w:rPr>
        <w:t xml:space="preserve">игровая площадка </w:t>
      </w:r>
      <w:proofErr w:type="spellStart"/>
      <w:r w:rsidRPr="0083194B">
        <w:rPr>
          <w:rFonts w:ascii="Times New Roman" w:eastAsia="Calibri" w:hAnsi="Times New Roman" w:cs="Times New Roman"/>
          <w:shd w:val="clear" w:color="auto" w:fill="FFFFFF"/>
        </w:rPr>
        <w:t>Йонтех</w:t>
      </w:r>
      <w:proofErr w:type="spellEnd"/>
      <w:r w:rsidRPr="0083194B">
        <w:rPr>
          <w:rFonts w:ascii="Times New Roman" w:eastAsia="Calibri" w:hAnsi="Times New Roman" w:cs="Times New Roman"/>
          <w:shd w:val="clear" w:color="auto" w:fill="FFFFFF"/>
        </w:rPr>
        <w:t xml:space="preserve">. </w:t>
      </w:r>
    </w:p>
    <w:p w:rsidR="00F014DB" w:rsidRPr="0083194B" w:rsidRDefault="00F014DB"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К </w:t>
      </w:r>
      <w:r w:rsidR="00674870" w:rsidRPr="0083194B">
        <w:rPr>
          <w:rFonts w:ascii="Times New Roman" w:eastAsia="Calibri" w:hAnsi="Times New Roman" w:cs="Times New Roman"/>
          <w:shd w:val="clear" w:color="auto" w:fill="FFFFFF"/>
        </w:rPr>
        <w:t>объект</w:t>
      </w:r>
      <w:r w:rsidRPr="0083194B">
        <w:rPr>
          <w:rFonts w:ascii="Times New Roman" w:eastAsia="Calibri" w:hAnsi="Times New Roman" w:cs="Times New Roman"/>
          <w:shd w:val="clear" w:color="auto" w:fill="FFFFFF"/>
        </w:rPr>
        <w:t xml:space="preserve">ам </w:t>
      </w:r>
      <w:r w:rsidR="00674870" w:rsidRPr="0083194B">
        <w:rPr>
          <w:rFonts w:ascii="Times New Roman" w:eastAsia="Calibri" w:hAnsi="Times New Roman" w:cs="Times New Roman"/>
          <w:shd w:val="clear" w:color="auto" w:fill="FFFFFF"/>
        </w:rPr>
        <w:t>длительного отдыха, расположенны</w:t>
      </w:r>
      <w:r w:rsidRPr="0083194B">
        <w:rPr>
          <w:rFonts w:ascii="Times New Roman" w:eastAsia="Calibri" w:hAnsi="Times New Roman" w:cs="Times New Roman"/>
          <w:shd w:val="clear" w:color="auto" w:fill="FFFFFF"/>
        </w:rPr>
        <w:t>м</w:t>
      </w:r>
      <w:r w:rsidR="00674870" w:rsidRPr="0083194B">
        <w:rPr>
          <w:rFonts w:ascii="Times New Roman" w:eastAsia="Calibri" w:hAnsi="Times New Roman" w:cs="Times New Roman"/>
          <w:shd w:val="clear" w:color="auto" w:fill="FFFFFF"/>
        </w:rPr>
        <w:t xml:space="preserve"> на территории сельского поселения Русскинская, </w:t>
      </w:r>
      <w:bookmarkStart w:id="17" w:name="_Ref29826401"/>
      <w:r w:rsidRPr="0083194B">
        <w:rPr>
          <w:rFonts w:ascii="Times New Roman" w:eastAsia="Calibri" w:hAnsi="Times New Roman" w:cs="Times New Roman"/>
          <w:shd w:val="clear" w:color="auto" w:fill="FFFFFF"/>
        </w:rPr>
        <w:t>относ</w:t>
      </w:r>
      <w:r w:rsidR="00BD5317" w:rsidRPr="0083194B">
        <w:rPr>
          <w:rFonts w:ascii="Times New Roman" w:eastAsia="Calibri" w:hAnsi="Times New Roman" w:cs="Times New Roman"/>
          <w:shd w:val="clear" w:color="auto" w:fill="FFFFFF"/>
        </w:rPr>
        <w:t>ится</w:t>
      </w:r>
      <w:r w:rsidRPr="0083194B">
        <w:rPr>
          <w:rFonts w:ascii="Times New Roman" w:eastAsia="Calibri" w:hAnsi="Times New Roman" w:cs="Times New Roman"/>
          <w:shd w:val="clear" w:color="auto" w:fill="FFFFFF"/>
        </w:rPr>
        <w:t xml:space="preserve"> детский </w:t>
      </w:r>
      <w:proofErr w:type="spellStart"/>
      <w:r w:rsidRPr="0083194B">
        <w:rPr>
          <w:rFonts w:ascii="Times New Roman" w:eastAsia="Calibri" w:hAnsi="Times New Roman" w:cs="Times New Roman"/>
          <w:shd w:val="clear" w:color="auto" w:fill="FFFFFF"/>
        </w:rPr>
        <w:t>этнооздоровительный</w:t>
      </w:r>
      <w:proofErr w:type="spellEnd"/>
      <w:r w:rsidRPr="0083194B">
        <w:rPr>
          <w:rFonts w:ascii="Times New Roman" w:eastAsia="Calibri" w:hAnsi="Times New Roman" w:cs="Times New Roman"/>
          <w:shd w:val="clear" w:color="auto" w:fill="FFFFFF"/>
        </w:rPr>
        <w:t xml:space="preserve"> центр «Кар-Тохи». </w:t>
      </w:r>
    </w:p>
    <w:bookmarkEnd w:id="17"/>
    <w:p w:rsidR="00E67C00" w:rsidRPr="0083194B" w:rsidRDefault="00E67C00" w:rsidP="00E67C00">
      <w:pPr>
        <w:pStyle w:val="S"/>
        <w:spacing w:before="0" w:after="0"/>
        <w:rPr>
          <w:rFonts w:ascii="Times New Roman" w:eastAsia="Calibri" w:hAnsi="Times New Roman"/>
          <w:b w:val="0"/>
          <w:shd w:val="clear" w:color="auto" w:fill="FFFFFF"/>
        </w:rPr>
      </w:pPr>
    </w:p>
    <w:p w:rsidR="00632B3D" w:rsidRPr="0083194B" w:rsidRDefault="00632B3D" w:rsidP="00E67C00">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Сведения о существующей градостроительной деятельности</w:t>
      </w:r>
    </w:p>
    <w:p w:rsidR="00E67C00" w:rsidRPr="0083194B" w:rsidRDefault="00E67C00" w:rsidP="00E67C00">
      <w:pPr>
        <w:pStyle w:val="a6"/>
        <w:spacing w:before="0" w:after="0"/>
        <w:rPr>
          <w:rFonts w:ascii="Times New Roman" w:eastAsia="Calibri" w:hAnsi="Times New Roman" w:cs="Times New Roman"/>
          <w:shd w:val="clear" w:color="auto" w:fill="FFFFFF"/>
        </w:rPr>
      </w:pP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Жилищный фонд сельского поселения Русскинская </w:t>
      </w:r>
      <w:proofErr w:type="gramStart"/>
      <w:r w:rsidRPr="0083194B">
        <w:rPr>
          <w:rFonts w:ascii="Times New Roman" w:eastAsia="Calibri" w:hAnsi="Times New Roman" w:cs="Times New Roman"/>
          <w:shd w:val="clear" w:color="auto" w:fill="FFFFFF"/>
        </w:rPr>
        <w:t>на конец</w:t>
      </w:r>
      <w:proofErr w:type="gramEnd"/>
      <w:r w:rsidRPr="0083194B">
        <w:rPr>
          <w:rFonts w:ascii="Times New Roman" w:eastAsia="Calibri" w:hAnsi="Times New Roman" w:cs="Times New Roman"/>
          <w:shd w:val="clear" w:color="auto" w:fill="FFFFFF"/>
        </w:rPr>
        <w:t xml:space="preserve"> 2023 года </w:t>
      </w:r>
      <w:r w:rsidRPr="0083194B">
        <w:rPr>
          <w:rFonts w:ascii="Times New Roman" w:eastAsia="Calibri" w:hAnsi="Times New Roman" w:cs="Times New Roman"/>
          <w:shd w:val="clear" w:color="auto" w:fill="FFFFFF"/>
        </w:rPr>
        <w:br/>
        <w:t>составлял 28,96 тыс. кв. м общей площади жилых помещений. Жилищный фонд сельского поселения представлен многоквартирными и индивидуальными жилыми домами.</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Среднегодовой объем ввода жилых домов за период 2020 – 2022 гг. </w:t>
      </w:r>
      <w:r w:rsidRPr="0083194B">
        <w:rPr>
          <w:rFonts w:ascii="Times New Roman" w:eastAsia="Calibri" w:hAnsi="Times New Roman" w:cs="Times New Roman"/>
          <w:shd w:val="clear" w:color="auto" w:fill="FFFFFF"/>
        </w:rPr>
        <w:br/>
        <w:t>составляет 2,97 тыс. кв. м.</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Площадь непригодного для проживания жилищного фонда на 01 декабря 2023 года составила 1,94 тыс. кв. м (6,6 % от общей площади жилых помещений).</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Согласно прогнозу естественного старения жилищного фонда, в период </w:t>
      </w:r>
      <w:r w:rsidRPr="0083194B">
        <w:rPr>
          <w:rFonts w:ascii="Times New Roman" w:eastAsia="Calibri" w:hAnsi="Times New Roman" w:cs="Times New Roman"/>
          <w:shd w:val="clear" w:color="auto" w:fill="FFFFFF"/>
        </w:rPr>
        <w:br/>
        <w:t xml:space="preserve">до конца 2040 года срок эксплуатации жилищного фонда 1,3 тыс. кв. м общей площади жилых помещений превысит нормативный, установленный на основании данных о материале конструкций, годе ввода в эксплуатацию и серии жилого дома. </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Сохраняется высокая потребность в жилых помещениях, предоставляемых по договорам социального найма: </w:t>
      </w:r>
      <w:proofErr w:type="gramStart"/>
      <w:r w:rsidRPr="0083194B">
        <w:rPr>
          <w:rFonts w:ascii="Times New Roman" w:eastAsia="Calibri" w:hAnsi="Times New Roman" w:cs="Times New Roman"/>
          <w:shd w:val="clear" w:color="auto" w:fill="FFFFFF"/>
        </w:rPr>
        <w:t>на конец</w:t>
      </w:r>
      <w:proofErr w:type="gramEnd"/>
      <w:r w:rsidRPr="0083194B">
        <w:rPr>
          <w:rFonts w:ascii="Times New Roman" w:eastAsia="Calibri" w:hAnsi="Times New Roman" w:cs="Times New Roman"/>
          <w:shd w:val="clear" w:color="auto" w:fill="FFFFFF"/>
        </w:rPr>
        <w:t xml:space="preserve"> 2023 года в сельском поселении на учёте в качестве нуждающихся в улучшении жилищных условий состояло 233 человек.</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Также сохраняется высокая потребность в земельных участках под индивидуальное жилищное строительство: </w:t>
      </w:r>
      <w:proofErr w:type="gramStart"/>
      <w:r w:rsidRPr="0083194B">
        <w:rPr>
          <w:rFonts w:ascii="Times New Roman" w:eastAsia="Calibri" w:hAnsi="Times New Roman" w:cs="Times New Roman"/>
          <w:shd w:val="clear" w:color="auto" w:fill="FFFFFF"/>
        </w:rPr>
        <w:t>на конец</w:t>
      </w:r>
      <w:proofErr w:type="gramEnd"/>
      <w:r w:rsidRPr="0083194B">
        <w:rPr>
          <w:rFonts w:ascii="Times New Roman" w:eastAsia="Calibri" w:hAnsi="Times New Roman" w:cs="Times New Roman"/>
          <w:shd w:val="clear" w:color="auto" w:fill="FFFFFF"/>
        </w:rPr>
        <w:t xml:space="preserve"> 2023 года на учете в целях получения земельного участка для ИЖС в собственность бесплатно состоит 24 семьи, проживающие в д. Русскинская, из которых 23 семьи - многодетные.</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Расселены граждане десяти аварийных домов. За период 2020-2023 годов по состоянию на 01.12.2023 года площадь расселенного аварийного жилищного фонда составила 1,9 </w:t>
      </w:r>
      <w:proofErr w:type="spellStart"/>
      <w:r w:rsidRPr="0083194B">
        <w:rPr>
          <w:rFonts w:ascii="Times New Roman" w:eastAsia="Calibri" w:hAnsi="Times New Roman" w:cs="Times New Roman"/>
          <w:shd w:val="clear" w:color="auto" w:fill="FFFFFF"/>
        </w:rPr>
        <w:t>тыс.кв.м</w:t>
      </w:r>
      <w:proofErr w:type="spellEnd"/>
      <w:r w:rsidRPr="0083194B">
        <w:rPr>
          <w:rFonts w:ascii="Times New Roman" w:eastAsia="Calibri" w:hAnsi="Times New Roman" w:cs="Times New Roman"/>
          <w:shd w:val="clear" w:color="auto" w:fill="FFFFFF"/>
        </w:rPr>
        <w:t xml:space="preserve">., площадь непригодного для проживания - 0,16 </w:t>
      </w:r>
      <w:proofErr w:type="spellStart"/>
      <w:r w:rsidRPr="0083194B">
        <w:rPr>
          <w:rFonts w:ascii="Times New Roman" w:eastAsia="Calibri" w:hAnsi="Times New Roman" w:cs="Times New Roman"/>
          <w:shd w:val="clear" w:color="auto" w:fill="FFFFFF"/>
        </w:rPr>
        <w:t>тыс.кв.м</w:t>
      </w:r>
      <w:proofErr w:type="spellEnd"/>
      <w:r w:rsidRPr="0083194B">
        <w:rPr>
          <w:rFonts w:ascii="Times New Roman" w:eastAsia="Calibri" w:hAnsi="Times New Roman" w:cs="Times New Roman"/>
          <w:shd w:val="clear" w:color="auto" w:fill="FFFFFF"/>
        </w:rPr>
        <w:t>.</w:t>
      </w:r>
    </w:p>
    <w:p w:rsidR="00C95173" w:rsidRPr="0083194B" w:rsidRDefault="00C95173" w:rsidP="00C95173">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В 2023 году по состоянию на 1 декабря 26 семьям предоставлены жилые помещения в порядке списка граждан </w:t>
      </w:r>
      <w:proofErr w:type="spellStart"/>
      <w:r w:rsidRPr="0083194B">
        <w:rPr>
          <w:rFonts w:ascii="Times New Roman" w:eastAsia="Calibri" w:hAnsi="Times New Roman" w:cs="Times New Roman"/>
          <w:shd w:val="clear" w:color="auto" w:fill="FFFFFF"/>
        </w:rPr>
        <w:t>с.п</w:t>
      </w:r>
      <w:proofErr w:type="spellEnd"/>
      <w:r w:rsidRPr="0083194B">
        <w:rPr>
          <w:rFonts w:ascii="Times New Roman" w:eastAsia="Calibri" w:hAnsi="Times New Roman" w:cs="Times New Roman"/>
          <w:shd w:val="clear" w:color="auto" w:fill="FFFFFF"/>
        </w:rPr>
        <w:t xml:space="preserve">. </w:t>
      </w:r>
      <w:proofErr w:type="gramStart"/>
      <w:r w:rsidRPr="0083194B">
        <w:rPr>
          <w:rFonts w:ascii="Times New Roman" w:eastAsia="Calibri" w:hAnsi="Times New Roman" w:cs="Times New Roman"/>
          <w:shd w:val="clear" w:color="auto" w:fill="FFFFFF"/>
        </w:rPr>
        <w:t>Русскинская, нуждающихся в жилых помещениях, предоставляемых по договорам социального найма.</w:t>
      </w:r>
      <w:proofErr w:type="gramEnd"/>
    </w:p>
    <w:p w:rsidR="00C95173" w:rsidRPr="0083194B" w:rsidRDefault="00C95173" w:rsidP="00C95173">
      <w:pPr>
        <w:pStyle w:val="S"/>
        <w:spacing w:before="0" w:after="0"/>
        <w:rPr>
          <w:rFonts w:ascii="Times New Roman" w:eastAsia="Calibri" w:hAnsi="Times New Roman"/>
          <w:b w:val="0"/>
          <w:shd w:val="clear" w:color="auto" w:fill="FFFFFF"/>
        </w:rPr>
      </w:pPr>
    </w:p>
    <w:p w:rsidR="00E67C00" w:rsidRPr="0083194B" w:rsidRDefault="00E67C00" w:rsidP="00E67C00">
      <w:pPr>
        <w:pStyle w:val="S"/>
        <w:spacing w:before="0" w:after="0"/>
        <w:rPr>
          <w:rFonts w:ascii="Times New Roman" w:eastAsia="Calibri" w:hAnsi="Times New Roman"/>
          <w:b w:val="0"/>
          <w:shd w:val="clear" w:color="auto" w:fill="FFFFFF"/>
        </w:rPr>
      </w:pPr>
    </w:p>
    <w:p w:rsidR="00632B3D" w:rsidRPr="0083194B" w:rsidRDefault="00632B3D" w:rsidP="00E67C00">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Транспортная инфраструктура</w:t>
      </w:r>
    </w:p>
    <w:p w:rsidR="00E67C00" w:rsidRPr="0083194B" w:rsidRDefault="00E67C00" w:rsidP="00E67C00">
      <w:pPr>
        <w:pStyle w:val="a6"/>
        <w:spacing w:before="0" w:after="0"/>
        <w:rPr>
          <w:rFonts w:ascii="Times New Roman" w:eastAsia="Calibri" w:hAnsi="Times New Roman" w:cs="Times New Roman"/>
          <w:shd w:val="clear" w:color="auto" w:fill="FFFFFF"/>
        </w:rPr>
      </w:pPr>
    </w:p>
    <w:p w:rsidR="00632B3D" w:rsidRPr="0083194B" w:rsidRDefault="00632B3D"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 xml:space="preserve">Дорожно-транспортный комплекс является составной частью производственной и жилищной инфраструктуры </w:t>
      </w:r>
      <w:r w:rsidR="005B7FC5" w:rsidRPr="0083194B">
        <w:rPr>
          <w:rFonts w:ascii="Times New Roman" w:eastAsia="Calibri" w:hAnsi="Times New Roman" w:cs="Times New Roman"/>
          <w:shd w:val="clear" w:color="auto" w:fill="FFFFFF"/>
        </w:rPr>
        <w:t>сельского поселения Русскинская</w:t>
      </w:r>
      <w:r w:rsidRPr="0083194B">
        <w:rPr>
          <w:rFonts w:ascii="Times New Roman" w:eastAsia="Calibri" w:hAnsi="Times New Roman" w:cs="Times New Roman"/>
          <w:shd w:val="clear" w:color="auto" w:fill="FFFFFF"/>
        </w:rPr>
        <w:t>. Его устойчивое и эффективное развитие – необходимое условие обеспечения темпов экономического роста и повышение качества жизни населения.</w:t>
      </w:r>
    </w:p>
    <w:p w:rsidR="00632B3D" w:rsidRPr="0083194B" w:rsidRDefault="00632B3D"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lastRenderedPageBreak/>
        <w:t xml:space="preserve">Оценка транспортного спроса включает в себя процесс анализа передвижения населения к объектам тяготения, </w:t>
      </w:r>
      <w:r w:rsidR="00050949" w:rsidRPr="0083194B">
        <w:rPr>
          <w:rFonts w:ascii="Times New Roman" w:eastAsia="Calibri" w:hAnsi="Times New Roman" w:cs="Times New Roman"/>
          <w:shd w:val="clear" w:color="auto" w:fill="FFFFFF"/>
        </w:rPr>
        <w:t>размещённым</w:t>
      </w:r>
      <w:r w:rsidRPr="0083194B">
        <w:rPr>
          <w:rFonts w:ascii="Times New Roman" w:eastAsia="Calibri" w:hAnsi="Times New Roman" w:cs="Times New Roman"/>
          <w:shd w:val="clear" w:color="auto" w:fill="FFFFFF"/>
        </w:rPr>
        <w:t xml:space="preserve"> в различных зонах территории поселения.</w:t>
      </w:r>
    </w:p>
    <w:p w:rsidR="00632B3D" w:rsidRPr="0083194B" w:rsidRDefault="00632B3D"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Можно выделить основные группы объектов тяготения:</w:t>
      </w:r>
    </w:p>
    <w:p w:rsidR="00632B3D" w:rsidRPr="0083194B" w:rsidRDefault="00632B3D" w:rsidP="00C2301C">
      <w:pPr>
        <w:pStyle w:val="a"/>
        <w:numPr>
          <w:ilvl w:val="0"/>
          <w:numId w:val="0"/>
        </w:numPr>
        <w:tabs>
          <w:tab w:val="clear" w:pos="851"/>
        </w:tabs>
        <w:spacing w:before="0" w:after="0"/>
        <w:ind w:firstLine="709"/>
        <w:rPr>
          <w:rFonts w:ascii="Times New Roman" w:hAnsi="Times New Roman" w:cs="Times New Roman"/>
          <w:shd w:val="clear" w:color="auto" w:fill="FFFFFF"/>
        </w:rPr>
      </w:pPr>
      <w:r w:rsidRPr="0083194B">
        <w:rPr>
          <w:rFonts w:ascii="Times New Roman" w:hAnsi="Times New Roman" w:cs="Times New Roman"/>
          <w:shd w:val="clear" w:color="auto" w:fill="FFFFFF"/>
        </w:rPr>
        <w:t>объекты социальной сферы;</w:t>
      </w:r>
    </w:p>
    <w:p w:rsidR="00632B3D" w:rsidRPr="0083194B" w:rsidRDefault="00632B3D" w:rsidP="00C2301C">
      <w:pPr>
        <w:pStyle w:val="a"/>
        <w:numPr>
          <w:ilvl w:val="0"/>
          <w:numId w:val="0"/>
        </w:numPr>
        <w:tabs>
          <w:tab w:val="clear" w:pos="851"/>
        </w:tabs>
        <w:spacing w:before="0" w:after="0"/>
        <w:ind w:firstLine="709"/>
        <w:rPr>
          <w:rFonts w:ascii="Times New Roman" w:hAnsi="Times New Roman" w:cs="Times New Roman"/>
          <w:shd w:val="clear" w:color="auto" w:fill="FFFFFF"/>
        </w:rPr>
      </w:pPr>
      <w:r w:rsidRPr="0083194B">
        <w:rPr>
          <w:rFonts w:ascii="Times New Roman" w:hAnsi="Times New Roman" w:cs="Times New Roman"/>
          <w:shd w:val="clear" w:color="auto" w:fill="FFFFFF"/>
        </w:rPr>
        <w:t>объекты культурной и спортивной сферы;</w:t>
      </w:r>
    </w:p>
    <w:p w:rsidR="00632B3D" w:rsidRPr="0083194B" w:rsidRDefault="00632B3D" w:rsidP="00C2301C">
      <w:pPr>
        <w:pStyle w:val="a"/>
        <w:numPr>
          <w:ilvl w:val="0"/>
          <w:numId w:val="0"/>
        </w:numPr>
        <w:tabs>
          <w:tab w:val="clear" w:pos="851"/>
        </w:tabs>
        <w:spacing w:before="0" w:after="0"/>
        <w:ind w:firstLine="709"/>
        <w:rPr>
          <w:rFonts w:ascii="Times New Roman" w:hAnsi="Times New Roman" w:cs="Times New Roman"/>
          <w:shd w:val="clear" w:color="auto" w:fill="FFFFFF"/>
        </w:rPr>
      </w:pPr>
      <w:r w:rsidRPr="0083194B">
        <w:rPr>
          <w:rFonts w:ascii="Times New Roman" w:hAnsi="Times New Roman" w:cs="Times New Roman"/>
          <w:shd w:val="clear" w:color="auto" w:fill="FFFFFF"/>
        </w:rPr>
        <w:t>узловые объекты транспортной инфраструктуры;</w:t>
      </w:r>
    </w:p>
    <w:p w:rsidR="00632B3D" w:rsidRPr="0083194B" w:rsidRDefault="00632B3D" w:rsidP="00C2301C">
      <w:pPr>
        <w:pStyle w:val="a"/>
        <w:numPr>
          <w:ilvl w:val="0"/>
          <w:numId w:val="0"/>
        </w:numPr>
        <w:tabs>
          <w:tab w:val="clear" w:pos="851"/>
        </w:tabs>
        <w:spacing w:before="0" w:after="0"/>
        <w:ind w:firstLine="709"/>
        <w:rPr>
          <w:rFonts w:ascii="Times New Roman" w:hAnsi="Times New Roman" w:cs="Times New Roman"/>
          <w:shd w:val="clear" w:color="auto" w:fill="FFFFFF"/>
        </w:rPr>
      </w:pPr>
      <w:r w:rsidRPr="0083194B">
        <w:rPr>
          <w:rFonts w:ascii="Times New Roman" w:hAnsi="Times New Roman" w:cs="Times New Roman"/>
          <w:shd w:val="clear" w:color="auto" w:fill="FFFFFF"/>
        </w:rPr>
        <w:t>объект дошкольного и школьного образования;</w:t>
      </w:r>
    </w:p>
    <w:p w:rsidR="00632B3D" w:rsidRPr="0083194B" w:rsidRDefault="00632B3D" w:rsidP="00C2301C">
      <w:pPr>
        <w:pStyle w:val="a"/>
        <w:numPr>
          <w:ilvl w:val="0"/>
          <w:numId w:val="0"/>
        </w:numPr>
        <w:tabs>
          <w:tab w:val="clear" w:pos="851"/>
        </w:tabs>
        <w:spacing w:before="0" w:after="0"/>
        <w:ind w:firstLine="709"/>
        <w:rPr>
          <w:rFonts w:ascii="Times New Roman" w:hAnsi="Times New Roman" w:cs="Times New Roman"/>
          <w:shd w:val="clear" w:color="auto" w:fill="FFFFFF"/>
        </w:rPr>
      </w:pPr>
      <w:r w:rsidRPr="0083194B">
        <w:rPr>
          <w:rFonts w:ascii="Times New Roman" w:hAnsi="Times New Roman" w:cs="Times New Roman"/>
          <w:shd w:val="clear" w:color="auto" w:fill="FFFFFF"/>
        </w:rPr>
        <w:t>объекты трудовой занятости населения.</w:t>
      </w:r>
    </w:p>
    <w:p w:rsidR="00632B3D" w:rsidRPr="0083194B" w:rsidRDefault="00632B3D" w:rsidP="00050949">
      <w:pPr>
        <w:pStyle w:val="a6"/>
        <w:spacing w:before="0" w:after="0"/>
        <w:ind w:firstLine="709"/>
        <w:rPr>
          <w:rFonts w:ascii="Times New Roman" w:eastAsia="Calibri" w:hAnsi="Times New Roman" w:cs="Times New Roman"/>
          <w:shd w:val="clear" w:color="auto" w:fill="FFFFFF"/>
        </w:rPr>
      </w:pPr>
      <w:r w:rsidRPr="0083194B">
        <w:rPr>
          <w:rFonts w:ascii="Times New Roman" w:eastAsia="Calibri" w:hAnsi="Times New Roman" w:cs="Times New Roman"/>
          <w:shd w:val="clear" w:color="auto" w:fill="FFFFFF"/>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E67C00" w:rsidRPr="0083194B" w:rsidRDefault="00E67C00" w:rsidP="00E67C00">
      <w:pPr>
        <w:pStyle w:val="a6"/>
        <w:spacing w:before="0" w:after="0"/>
        <w:rPr>
          <w:rFonts w:ascii="Times New Roman" w:eastAsia="Calibri" w:hAnsi="Times New Roman" w:cs="Times New Roman"/>
          <w:shd w:val="clear" w:color="auto" w:fill="FFFFFF"/>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18" w:name="_Toc90297524"/>
      <w:r w:rsidRPr="0083194B">
        <w:rPr>
          <w:rFonts w:ascii="Times New Roman" w:eastAsia="Times New Roman" w:hAnsi="Times New Roman" w:cs="Times New Roman"/>
          <w:b w:val="0"/>
          <w:bCs w:val="0"/>
          <w:color w:val="auto"/>
          <w:sz w:val="24"/>
          <w:szCs w:val="24"/>
          <w:lang w:eastAsia="ru-RU"/>
        </w:rPr>
        <w:t xml:space="preserve">Статья 3. </w:t>
      </w:r>
      <w:r w:rsidR="002F7A9F" w:rsidRPr="0083194B">
        <w:rPr>
          <w:rFonts w:ascii="Times New Roman" w:eastAsia="Times New Roman" w:hAnsi="Times New Roman" w:cs="Times New Roman"/>
          <w:b w:val="0"/>
          <w:bCs w:val="0"/>
          <w:color w:val="auto"/>
          <w:sz w:val="24"/>
          <w:szCs w:val="24"/>
          <w:lang w:eastAsia="ru-RU"/>
        </w:rPr>
        <w:t>Характеристика функционирования и показатели работы транспортной инфраструктуры по видам транспорта</w:t>
      </w:r>
      <w:bookmarkEnd w:id="18"/>
    </w:p>
    <w:p w:rsidR="00E67C00" w:rsidRPr="0083194B" w:rsidRDefault="00E67C00" w:rsidP="00E67C00">
      <w:pPr>
        <w:pStyle w:val="a6"/>
        <w:spacing w:before="0" w:after="0"/>
        <w:rPr>
          <w:rFonts w:ascii="Times New Roman" w:hAnsi="Times New Roman" w:cs="Times New Roman"/>
        </w:rPr>
      </w:pPr>
    </w:p>
    <w:p w:rsidR="00DD153E" w:rsidRPr="0083194B" w:rsidRDefault="00DD153E" w:rsidP="00050949">
      <w:pPr>
        <w:pStyle w:val="a6"/>
        <w:spacing w:before="0" w:after="0"/>
        <w:ind w:firstLine="709"/>
        <w:rPr>
          <w:rFonts w:ascii="Times New Roman" w:hAnsi="Times New Roman" w:cs="Times New Roman"/>
        </w:rPr>
      </w:pPr>
      <w:r w:rsidRPr="0083194B">
        <w:rPr>
          <w:rFonts w:ascii="Times New Roman" w:hAnsi="Times New Roman" w:cs="Times New Roman"/>
        </w:rPr>
        <w:t>Внешние транспортные связи сельского поселения Русскинская осуществляются воздушным и автомобильным видами транспорта.</w:t>
      </w:r>
    </w:p>
    <w:p w:rsidR="00E67C00" w:rsidRPr="0083194B" w:rsidRDefault="00E67C00" w:rsidP="00E67C00">
      <w:pPr>
        <w:pStyle w:val="S"/>
        <w:spacing w:before="0" w:after="0"/>
        <w:rPr>
          <w:rFonts w:ascii="Times New Roman" w:eastAsia="Calibri" w:hAnsi="Times New Roman"/>
          <w:b w:val="0"/>
          <w:snapToGrid w:val="0"/>
        </w:rPr>
      </w:pPr>
    </w:p>
    <w:p w:rsidR="00DD153E" w:rsidRPr="0083194B" w:rsidRDefault="00DD153E" w:rsidP="00E67C00">
      <w:pPr>
        <w:pStyle w:val="S"/>
        <w:spacing w:before="0" w:after="0"/>
        <w:ind w:firstLine="0"/>
        <w:jc w:val="center"/>
        <w:rPr>
          <w:rFonts w:ascii="Times New Roman" w:eastAsia="Calibri" w:hAnsi="Times New Roman"/>
          <w:b w:val="0"/>
          <w:snapToGrid w:val="0"/>
        </w:rPr>
      </w:pPr>
      <w:r w:rsidRPr="0083194B">
        <w:rPr>
          <w:rFonts w:ascii="Times New Roman" w:eastAsia="Calibri" w:hAnsi="Times New Roman"/>
          <w:b w:val="0"/>
          <w:snapToGrid w:val="0"/>
        </w:rPr>
        <w:t>Воздушный транспорт</w:t>
      </w:r>
    </w:p>
    <w:p w:rsidR="00E67C00" w:rsidRPr="0083194B" w:rsidRDefault="00E67C00" w:rsidP="00E67C00">
      <w:pPr>
        <w:pStyle w:val="a6"/>
        <w:spacing w:before="0" w:after="0"/>
        <w:rPr>
          <w:rFonts w:ascii="Times New Roman" w:eastAsia="Calibri" w:hAnsi="Times New Roman" w:cs="Times New Roman"/>
        </w:rPr>
      </w:pPr>
    </w:p>
    <w:p w:rsidR="00DD153E" w:rsidRPr="0083194B" w:rsidRDefault="00DD153E"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В западной части д</w:t>
      </w:r>
      <w:r w:rsidR="00C2301C" w:rsidRPr="0083194B">
        <w:rPr>
          <w:rFonts w:ascii="Times New Roman" w:eastAsia="Calibri" w:hAnsi="Times New Roman" w:cs="Times New Roman"/>
        </w:rPr>
        <w:t>еревни</w:t>
      </w:r>
      <w:r w:rsidRPr="0083194B">
        <w:rPr>
          <w:rFonts w:ascii="Times New Roman" w:eastAsia="Calibri" w:hAnsi="Times New Roman" w:cs="Times New Roman"/>
        </w:rPr>
        <w:t xml:space="preserve"> Русскинская расположена </w:t>
      </w:r>
      <w:r w:rsidR="00050949" w:rsidRPr="0083194B">
        <w:rPr>
          <w:rFonts w:ascii="Times New Roman" w:eastAsia="Calibri" w:hAnsi="Times New Roman" w:cs="Times New Roman"/>
        </w:rPr>
        <w:t>вертолётная</w:t>
      </w:r>
      <w:r w:rsidRPr="0083194B">
        <w:rPr>
          <w:rFonts w:ascii="Times New Roman" w:eastAsia="Calibri" w:hAnsi="Times New Roman" w:cs="Times New Roman"/>
        </w:rPr>
        <w:t xml:space="preserve"> площадка. Для обслуживания жителей сельского поселения используется международный аэропорт</w:t>
      </w:r>
      <w:r w:rsidR="00283038" w:rsidRPr="0083194B">
        <w:rPr>
          <w:rFonts w:ascii="Times New Roman" w:eastAsia="Calibri" w:hAnsi="Times New Roman" w:cs="Times New Roman"/>
        </w:rPr>
        <w:t xml:space="preserve"> г. </w:t>
      </w:r>
      <w:r w:rsidRPr="0083194B">
        <w:rPr>
          <w:rFonts w:ascii="Times New Roman" w:eastAsia="Calibri" w:hAnsi="Times New Roman" w:cs="Times New Roman"/>
        </w:rPr>
        <w:t>Сургут</w:t>
      </w:r>
      <w:r w:rsidR="00283038" w:rsidRPr="0083194B">
        <w:rPr>
          <w:rFonts w:ascii="Times New Roman" w:eastAsia="Calibri" w:hAnsi="Times New Roman" w:cs="Times New Roman"/>
        </w:rPr>
        <w:t>а</w:t>
      </w:r>
      <w:r w:rsidRPr="0083194B">
        <w:rPr>
          <w:rFonts w:ascii="Times New Roman" w:eastAsia="Calibri" w:hAnsi="Times New Roman" w:cs="Times New Roman"/>
        </w:rPr>
        <w:t xml:space="preserve"> имени Ф.К. Салманова.</w:t>
      </w:r>
    </w:p>
    <w:p w:rsidR="00E67C00" w:rsidRPr="0083194B" w:rsidRDefault="00E67C00" w:rsidP="00E67C00">
      <w:pPr>
        <w:pStyle w:val="S"/>
        <w:spacing w:before="0" w:after="0"/>
        <w:rPr>
          <w:rFonts w:ascii="Times New Roman" w:eastAsia="Calibri" w:hAnsi="Times New Roman"/>
          <w:b w:val="0"/>
          <w:snapToGrid w:val="0"/>
        </w:rPr>
      </w:pPr>
    </w:p>
    <w:p w:rsidR="00DD153E" w:rsidRPr="0083194B" w:rsidRDefault="00DD153E" w:rsidP="00E67C00">
      <w:pPr>
        <w:pStyle w:val="S"/>
        <w:spacing w:before="0" w:after="0"/>
        <w:ind w:firstLine="0"/>
        <w:jc w:val="center"/>
        <w:rPr>
          <w:rFonts w:ascii="Times New Roman" w:eastAsia="Calibri" w:hAnsi="Times New Roman"/>
          <w:b w:val="0"/>
          <w:snapToGrid w:val="0"/>
        </w:rPr>
      </w:pPr>
      <w:r w:rsidRPr="0083194B">
        <w:rPr>
          <w:rFonts w:ascii="Times New Roman" w:eastAsia="Calibri" w:hAnsi="Times New Roman"/>
          <w:b w:val="0"/>
          <w:snapToGrid w:val="0"/>
        </w:rPr>
        <w:t>Водный транспорт</w:t>
      </w:r>
    </w:p>
    <w:p w:rsidR="00E67C00" w:rsidRPr="0083194B" w:rsidRDefault="00E67C00" w:rsidP="00E67C00">
      <w:pPr>
        <w:pStyle w:val="a6"/>
        <w:spacing w:before="0" w:after="0"/>
        <w:rPr>
          <w:rFonts w:ascii="Times New Roman" w:eastAsia="Calibri" w:hAnsi="Times New Roman" w:cs="Times New Roman"/>
        </w:rPr>
      </w:pPr>
    </w:p>
    <w:p w:rsidR="00DD153E" w:rsidRPr="0083194B" w:rsidRDefault="00DD153E"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Объекты водного транспорта на территории сельского поселения отсутствуют.</w:t>
      </w:r>
    </w:p>
    <w:p w:rsidR="00E67C00" w:rsidRPr="0083194B" w:rsidRDefault="00E67C00" w:rsidP="00E67C00">
      <w:pPr>
        <w:pStyle w:val="S"/>
        <w:spacing w:before="0" w:after="0"/>
        <w:rPr>
          <w:rFonts w:ascii="Times New Roman" w:eastAsia="Calibri" w:hAnsi="Times New Roman"/>
          <w:b w:val="0"/>
          <w:snapToGrid w:val="0"/>
        </w:rPr>
      </w:pPr>
    </w:p>
    <w:p w:rsidR="00DD153E" w:rsidRPr="0083194B" w:rsidRDefault="00DD153E" w:rsidP="00E67C00">
      <w:pPr>
        <w:pStyle w:val="S"/>
        <w:spacing w:before="0" w:after="0"/>
        <w:ind w:firstLine="0"/>
        <w:jc w:val="center"/>
        <w:rPr>
          <w:rFonts w:ascii="Times New Roman" w:eastAsia="Calibri" w:hAnsi="Times New Roman"/>
          <w:b w:val="0"/>
          <w:snapToGrid w:val="0"/>
        </w:rPr>
      </w:pPr>
      <w:r w:rsidRPr="0083194B">
        <w:rPr>
          <w:rFonts w:ascii="Times New Roman" w:eastAsia="Calibri" w:hAnsi="Times New Roman"/>
          <w:b w:val="0"/>
          <w:snapToGrid w:val="0"/>
        </w:rPr>
        <w:t>Железнодорожный транспорт</w:t>
      </w:r>
    </w:p>
    <w:p w:rsidR="00E67C00" w:rsidRPr="0083194B" w:rsidRDefault="00E67C00" w:rsidP="00E67C00">
      <w:pPr>
        <w:pStyle w:val="a6"/>
        <w:spacing w:before="0" w:after="0"/>
        <w:rPr>
          <w:rFonts w:ascii="Times New Roman" w:eastAsia="Calibri" w:hAnsi="Times New Roman" w:cs="Times New Roman"/>
        </w:rPr>
      </w:pPr>
      <w:bookmarkStart w:id="19" w:name="_Hlk25595894"/>
    </w:p>
    <w:p w:rsidR="00DD153E" w:rsidRPr="0083194B" w:rsidRDefault="00DD153E"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Объекты железнодорожного транспорта на территории сельского поселения отсутствуют.</w:t>
      </w:r>
    </w:p>
    <w:bookmarkEnd w:id="19"/>
    <w:p w:rsidR="009F3DE8" w:rsidRPr="0083194B" w:rsidRDefault="009F3DE8" w:rsidP="00E67C00">
      <w:pPr>
        <w:pStyle w:val="S"/>
        <w:spacing w:before="0" w:after="0"/>
        <w:rPr>
          <w:rFonts w:ascii="Times New Roman" w:eastAsia="Calibri" w:hAnsi="Times New Roman"/>
          <w:b w:val="0"/>
          <w:snapToGrid w:val="0"/>
        </w:rPr>
      </w:pPr>
    </w:p>
    <w:p w:rsidR="00DD153E" w:rsidRPr="0083194B" w:rsidRDefault="00DD153E" w:rsidP="00E67C00">
      <w:pPr>
        <w:pStyle w:val="S"/>
        <w:spacing w:before="0" w:after="0"/>
        <w:ind w:firstLine="0"/>
        <w:jc w:val="center"/>
        <w:rPr>
          <w:rFonts w:ascii="Times New Roman" w:eastAsia="Calibri" w:hAnsi="Times New Roman"/>
          <w:b w:val="0"/>
          <w:snapToGrid w:val="0"/>
        </w:rPr>
      </w:pPr>
      <w:r w:rsidRPr="0083194B">
        <w:rPr>
          <w:rFonts w:ascii="Times New Roman" w:eastAsia="Calibri" w:hAnsi="Times New Roman"/>
          <w:b w:val="0"/>
          <w:snapToGrid w:val="0"/>
        </w:rPr>
        <w:t>Автомобильный транспорт</w:t>
      </w:r>
    </w:p>
    <w:p w:rsidR="00E67C00" w:rsidRPr="0083194B" w:rsidRDefault="00E67C00" w:rsidP="00E67C00">
      <w:pPr>
        <w:pStyle w:val="a6"/>
        <w:spacing w:before="0" w:after="0"/>
        <w:rPr>
          <w:rFonts w:ascii="Times New Roman" w:eastAsia="Calibri" w:hAnsi="Times New Roman" w:cs="Times New Roman"/>
          <w:snapToGrid w:val="0"/>
        </w:rPr>
      </w:pPr>
    </w:p>
    <w:p w:rsidR="00DD153E" w:rsidRPr="0083194B" w:rsidRDefault="00DD153E" w:rsidP="00050949">
      <w:pPr>
        <w:pStyle w:val="a6"/>
        <w:spacing w:before="0" w:after="0"/>
        <w:ind w:firstLine="709"/>
        <w:rPr>
          <w:rFonts w:ascii="Times New Roman" w:hAnsi="Times New Roman" w:cs="Times New Roman"/>
        </w:rPr>
      </w:pPr>
      <w:r w:rsidRPr="0083194B">
        <w:rPr>
          <w:rFonts w:ascii="Times New Roman" w:eastAsia="Calibri" w:hAnsi="Times New Roman" w:cs="Times New Roman"/>
          <w:snapToGrid w:val="0"/>
        </w:rPr>
        <w:t xml:space="preserve">Связь сельского поселения осуществляется по частным автомобильным </w:t>
      </w:r>
      <w:r w:rsidR="009F3DE8" w:rsidRPr="0083194B">
        <w:rPr>
          <w:rFonts w:ascii="Times New Roman" w:eastAsia="Calibri" w:hAnsi="Times New Roman" w:cs="Times New Roman"/>
          <w:snapToGrid w:val="0"/>
        </w:rPr>
        <w:br/>
      </w:r>
      <w:r w:rsidRPr="0083194B">
        <w:rPr>
          <w:rFonts w:ascii="Times New Roman" w:eastAsia="Calibri" w:hAnsi="Times New Roman" w:cs="Times New Roman"/>
          <w:snapToGrid w:val="0"/>
        </w:rPr>
        <w:t xml:space="preserve">дорогам от автомобильной дороги общего пользования регионального </w:t>
      </w:r>
      <w:r w:rsidR="009F3DE8" w:rsidRPr="0083194B">
        <w:rPr>
          <w:rFonts w:ascii="Times New Roman" w:eastAsia="Calibri" w:hAnsi="Times New Roman" w:cs="Times New Roman"/>
          <w:snapToGrid w:val="0"/>
        </w:rPr>
        <w:br/>
      </w:r>
      <w:r w:rsidRPr="0083194B">
        <w:rPr>
          <w:rFonts w:ascii="Times New Roman" w:eastAsia="Calibri" w:hAnsi="Times New Roman" w:cs="Times New Roman"/>
          <w:snapToGrid w:val="0"/>
        </w:rPr>
        <w:t>значения г</w:t>
      </w:r>
      <w:r w:rsidR="00C2301C" w:rsidRPr="0083194B">
        <w:rPr>
          <w:rFonts w:ascii="Times New Roman" w:eastAsia="Calibri" w:hAnsi="Times New Roman" w:cs="Times New Roman"/>
          <w:snapToGrid w:val="0"/>
        </w:rPr>
        <w:t>ород</w:t>
      </w:r>
      <w:r w:rsidRPr="0083194B">
        <w:rPr>
          <w:rFonts w:ascii="Times New Roman" w:eastAsia="Calibri" w:hAnsi="Times New Roman" w:cs="Times New Roman"/>
          <w:snapToGrid w:val="0"/>
        </w:rPr>
        <w:t xml:space="preserve"> Сургут – г</w:t>
      </w:r>
      <w:r w:rsidR="00C2301C" w:rsidRPr="0083194B">
        <w:rPr>
          <w:rFonts w:ascii="Times New Roman" w:eastAsia="Calibri" w:hAnsi="Times New Roman" w:cs="Times New Roman"/>
          <w:snapToGrid w:val="0"/>
        </w:rPr>
        <w:t>ород</w:t>
      </w:r>
      <w:r w:rsidR="00CE1D8C" w:rsidRPr="0083194B">
        <w:rPr>
          <w:rFonts w:ascii="Times New Roman" w:eastAsia="Calibri" w:hAnsi="Times New Roman" w:cs="Times New Roman"/>
          <w:snapToGrid w:val="0"/>
        </w:rPr>
        <w:t xml:space="preserve"> </w:t>
      </w:r>
      <w:r w:rsidRPr="0083194B">
        <w:rPr>
          <w:rFonts w:ascii="Times New Roman" w:eastAsia="Calibri" w:hAnsi="Times New Roman" w:cs="Times New Roman"/>
          <w:snapToGrid w:val="0"/>
        </w:rPr>
        <w:t xml:space="preserve">Когалым – граница Ханты-Мансийского автономного </w:t>
      </w:r>
      <w:r w:rsidR="009F3DE8" w:rsidRPr="0083194B">
        <w:rPr>
          <w:rFonts w:ascii="Times New Roman" w:eastAsia="Calibri" w:hAnsi="Times New Roman" w:cs="Times New Roman"/>
          <w:snapToGrid w:val="0"/>
        </w:rPr>
        <w:br/>
      </w:r>
      <w:r w:rsidRPr="0083194B">
        <w:rPr>
          <w:rFonts w:ascii="Times New Roman" w:eastAsia="Calibri" w:hAnsi="Times New Roman" w:cs="Times New Roman"/>
          <w:snapToGrid w:val="0"/>
        </w:rPr>
        <w:t xml:space="preserve">округа </w:t>
      </w:r>
      <w:r w:rsidR="00C2301C" w:rsidRPr="0083194B">
        <w:rPr>
          <w:rFonts w:ascii="Times New Roman" w:eastAsia="Calibri" w:hAnsi="Times New Roman" w:cs="Times New Roman"/>
          <w:snapToGrid w:val="0"/>
        </w:rPr>
        <w:t>–</w:t>
      </w:r>
      <w:r w:rsidRPr="0083194B">
        <w:rPr>
          <w:rFonts w:ascii="Times New Roman" w:eastAsia="Calibri" w:hAnsi="Times New Roman" w:cs="Times New Roman"/>
          <w:snapToGrid w:val="0"/>
        </w:rPr>
        <w:t xml:space="preserve"> Югры</w:t>
      </w:r>
      <w:r w:rsidR="00C2301C" w:rsidRPr="0083194B">
        <w:rPr>
          <w:rFonts w:ascii="Times New Roman" w:eastAsia="Calibri" w:hAnsi="Times New Roman" w:cs="Times New Roman"/>
          <w:snapToGrid w:val="0"/>
        </w:rPr>
        <w:t>.</w:t>
      </w:r>
    </w:p>
    <w:p w:rsidR="00DD153E" w:rsidRPr="0083194B" w:rsidRDefault="00DD153E" w:rsidP="00050949">
      <w:pPr>
        <w:pStyle w:val="a6"/>
        <w:spacing w:before="0" w:after="0"/>
        <w:ind w:firstLine="709"/>
        <w:rPr>
          <w:rFonts w:ascii="Times New Roman" w:eastAsia="Calibri" w:hAnsi="Times New Roman" w:cs="Times New Roman"/>
          <w:snapToGrid w:val="0"/>
        </w:rPr>
      </w:pPr>
      <w:r w:rsidRPr="0083194B">
        <w:rPr>
          <w:rFonts w:ascii="Times New Roman" w:eastAsia="Calibri" w:hAnsi="Times New Roman" w:cs="Times New Roman"/>
          <w:snapToGrid w:val="0"/>
        </w:rPr>
        <w:t>По территории сельского поселения проходят:</w:t>
      </w:r>
    </w:p>
    <w:p w:rsidR="00DD153E" w:rsidRPr="0083194B" w:rsidRDefault="00CE1D8C"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автомобильные дороги</w:t>
      </w:r>
      <w:r w:rsidR="00DD153E" w:rsidRPr="0083194B">
        <w:rPr>
          <w:rFonts w:ascii="Times New Roman" w:hAnsi="Times New Roman" w:cs="Times New Roman"/>
        </w:rPr>
        <w:t xml:space="preserve"> общего пользования местного значения поселения, соответствующ</w:t>
      </w:r>
      <w:r w:rsidR="00C2301C" w:rsidRPr="0083194B">
        <w:rPr>
          <w:rFonts w:ascii="Times New Roman" w:hAnsi="Times New Roman" w:cs="Times New Roman"/>
        </w:rPr>
        <w:t>ая</w:t>
      </w:r>
      <w:r w:rsidR="00DD153E" w:rsidRPr="0083194B">
        <w:rPr>
          <w:rFonts w:ascii="Times New Roman" w:hAnsi="Times New Roman" w:cs="Times New Roman"/>
        </w:rPr>
        <w:t xml:space="preserve"> классу «обычная автомобильная дорога», IV</w:t>
      </w:r>
      <w:r w:rsidRPr="0083194B">
        <w:rPr>
          <w:rFonts w:ascii="Times New Roman" w:hAnsi="Times New Roman" w:cs="Times New Roman"/>
        </w:rPr>
        <w:t xml:space="preserve"> </w:t>
      </w:r>
      <w:r w:rsidR="00DD153E" w:rsidRPr="0083194B">
        <w:rPr>
          <w:rFonts w:ascii="Times New Roman" w:hAnsi="Times New Roman" w:cs="Times New Roman"/>
        </w:rPr>
        <w:t>категории</w:t>
      </w:r>
      <w:r w:rsidR="00C2301C" w:rsidRPr="0083194B">
        <w:rPr>
          <w:rFonts w:ascii="Times New Roman" w:hAnsi="Times New Roman" w:cs="Times New Roman"/>
        </w:rPr>
        <w:t>,</w:t>
      </w:r>
      <w:r w:rsidRPr="0083194B">
        <w:rPr>
          <w:rFonts w:ascii="Times New Roman" w:hAnsi="Times New Roman" w:cs="Times New Roman"/>
        </w:rPr>
        <w:t xml:space="preserve"> </w:t>
      </w:r>
      <w:r w:rsidR="00050949" w:rsidRPr="0083194B">
        <w:rPr>
          <w:rFonts w:ascii="Times New Roman" w:hAnsi="Times New Roman" w:cs="Times New Roman"/>
        </w:rPr>
        <w:t>протяжённостью</w:t>
      </w:r>
      <w:r w:rsidR="003A519B" w:rsidRPr="0083194B">
        <w:rPr>
          <w:rFonts w:ascii="Times New Roman" w:hAnsi="Times New Roman" w:cs="Times New Roman"/>
        </w:rPr>
        <w:t xml:space="preserve"> 5</w:t>
      </w:r>
      <w:r w:rsidR="00DD153E" w:rsidRPr="0083194B">
        <w:rPr>
          <w:rFonts w:ascii="Times New Roman" w:hAnsi="Times New Roman" w:cs="Times New Roman"/>
        </w:rPr>
        <w:t>,</w:t>
      </w:r>
      <w:r w:rsidR="003A519B" w:rsidRPr="0083194B">
        <w:rPr>
          <w:rFonts w:ascii="Times New Roman" w:hAnsi="Times New Roman" w:cs="Times New Roman"/>
        </w:rPr>
        <w:t>51</w:t>
      </w:r>
      <w:r w:rsidR="00FD38B8" w:rsidRPr="0083194B">
        <w:rPr>
          <w:rFonts w:ascii="Times New Roman" w:hAnsi="Times New Roman" w:cs="Times New Roman"/>
        </w:rPr>
        <w:t xml:space="preserve"> км;</w:t>
      </w:r>
    </w:p>
    <w:p w:rsidR="00E67C00" w:rsidRPr="0083194B" w:rsidRDefault="00E67C00" w:rsidP="00E67C00">
      <w:pPr>
        <w:pStyle w:val="a"/>
        <w:numPr>
          <w:ilvl w:val="0"/>
          <w:numId w:val="0"/>
        </w:numPr>
        <w:spacing w:before="0" w:after="0"/>
        <w:ind w:left="568"/>
        <w:rPr>
          <w:rFonts w:ascii="Times New Roman"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0" w:name="_Toc90297525"/>
      <w:r w:rsidRPr="0083194B">
        <w:rPr>
          <w:rFonts w:ascii="Times New Roman" w:eastAsia="Times New Roman" w:hAnsi="Times New Roman" w:cs="Times New Roman"/>
          <w:b w:val="0"/>
          <w:bCs w:val="0"/>
          <w:color w:val="auto"/>
          <w:sz w:val="24"/>
          <w:szCs w:val="24"/>
          <w:lang w:eastAsia="ru-RU"/>
        </w:rPr>
        <w:t xml:space="preserve">Статья 4. </w:t>
      </w:r>
      <w:proofErr w:type="gramStart"/>
      <w:r w:rsidR="002F7A9F" w:rsidRPr="0083194B">
        <w:rPr>
          <w:rFonts w:ascii="Times New Roman" w:eastAsia="Times New Roman" w:hAnsi="Times New Roman" w:cs="Times New Roman"/>
          <w:b w:val="0"/>
          <w:bCs w:val="0"/>
          <w:color w:val="auto"/>
          <w:sz w:val="24"/>
          <w:szCs w:val="24"/>
          <w:lang w:eastAsia="ru-RU"/>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w:t>
      </w:r>
      <w:r w:rsidR="003402C8" w:rsidRPr="0083194B">
        <w:rPr>
          <w:rFonts w:ascii="Times New Roman" w:eastAsia="Times New Roman" w:hAnsi="Times New Roman" w:cs="Times New Roman"/>
          <w:b w:val="0"/>
          <w:bCs w:val="0"/>
          <w:color w:val="auto"/>
          <w:sz w:val="24"/>
          <w:szCs w:val="24"/>
          <w:lang w:eastAsia="ru-RU"/>
        </w:rPr>
        <w:t>а</w:t>
      </w:r>
      <w:r w:rsidR="002F7A9F" w:rsidRPr="0083194B">
        <w:rPr>
          <w:rFonts w:ascii="Times New Roman" w:eastAsia="Times New Roman" w:hAnsi="Times New Roman" w:cs="Times New Roman"/>
          <w:b w:val="0"/>
          <w:bCs w:val="0"/>
          <w:color w:val="auto"/>
          <w:sz w:val="24"/>
          <w:szCs w:val="24"/>
          <w:lang w:eastAsia="ru-RU"/>
        </w:rPr>
        <w:t xml:space="preserve"> качества содержания дорог</w:t>
      </w:r>
      <w:bookmarkEnd w:id="20"/>
      <w:proofErr w:type="gramEnd"/>
    </w:p>
    <w:p w:rsidR="00E67C00" w:rsidRPr="0083194B" w:rsidRDefault="00E67C00" w:rsidP="00E67C00">
      <w:pPr>
        <w:pStyle w:val="a6"/>
        <w:spacing w:before="0" w:after="0"/>
        <w:rPr>
          <w:rFonts w:ascii="Times New Roman" w:hAnsi="Times New Roman" w:cs="Times New Roman"/>
        </w:rPr>
      </w:pPr>
    </w:p>
    <w:p w:rsidR="00DD153E" w:rsidRPr="0083194B" w:rsidRDefault="00DD153E"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 транспортной системе сельского поселения Русскинская сеть улиц и дорог местного значения является одним из важнейших элементов, оказывающих огромное влияние </w:t>
      </w:r>
      <w:proofErr w:type="gramStart"/>
      <w:r w:rsidRPr="0083194B">
        <w:rPr>
          <w:rFonts w:ascii="Times New Roman" w:hAnsi="Times New Roman" w:cs="Times New Roman"/>
        </w:rPr>
        <w:t>на</w:t>
      </w:r>
      <w:proofErr w:type="gramEnd"/>
      <w:r w:rsidRPr="0083194B">
        <w:rPr>
          <w:rFonts w:ascii="Times New Roman" w:hAnsi="Times New Roman" w:cs="Times New Roman"/>
        </w:rPr>
        <w:t xml:space="preserve"> </w:t>
      </w:r>
      <w:r w:rsidRPr="0083194B">
        <w:rPr>
          <w:rFonts w:ascii="Times New Roman" w:hAnsi="Times New Roman" w:cs="Times New Roman"/>
        </w:rPr>
        <w:lastRenderedPageBreak/>
        <w:t>повышение уровня и условий жизни населения, эффективное использование трудовых, природных и производственных ресурсов.</w:t>
      </w:r>
    </w:p>
    <w:p w:rsidR="00DD153E" w:rsidRPr="0083194B" w:rsidRDefault="00DD153E" w:rsidP="00050949">
      <w:pPr>
        <w:pStyle w:val="a6"/>
        <w:spacing w:before="0" w:after="0"/>
        <w:ind w:firstLine="709"/>
        <w:rPr>
          <w:rFonts w:ascii="Times New Roman" w:eastAsia="Calibri" w:hAnsi="Times New Roman" w:cs="Times New Roman"/>
        </w:rPr>
      </w:pPr>
      <w:bookmarkStart w:id="21" w:name="_Hlk25595930"/>
      <w:r w:rsidRPr="0083194B">
        <w:rPr>
          <w:rFonts w:ascii="Times New Roman" w:eastAsia="Calibri" w:hAnsi="Times New Roman" w:cs="Times New Roman"/>
        </w:rPr>
        <w:t xml:space="preserve">В соответствии с Перечнем автомобильных дорог общего пользования местного значения сельского поселения Русскинская, </w:t>
      </w:r>
      <w:r w:rsidR="00050949" w:rsidRPr="0083194B">
        <w:rPr>
          <w:rFonts w:ascii="Times New Roman" w:eastAsia="Calibri" w:hAnsi="Times New Roman" w:cs="Times New Roman"/>
        </w:rPr>
        <w:t>протяжённость</w:t>
      </w:r>
      <w:r w:rsidRPr="0083194B">
        <w:rPr>
          <w:rFonts w:ascii="Times New Roman" w:eastAsia="Calibri" w:hAnsi="Times New Roman" w:cs="Times New Roman"/>
        </w:rPr>
        <w:t xml:space="preserve"> улично-дорожной сети на территории сельского поселения составляет 6,23 км. По данным топографической </w:t>
      </w:r>
      <w:r w:rsidR="00050949" w:rsidRPr="0083194B">
        <w:rPr>
          <w:rFonts w:ascii="Times New Roman" w:eastAsia="Calibri" w:hAnsi="Times New Roman" w:cs="Times New Roman"/>
        </w:rPr>
        <w:t>съёмки</w:t>
      </w:r>
      <w:r w:rsidR="00C95173" w:rsidRPr="0083194B">
        <w:rPr>
          <w:rFonts w:ascii="Times New Roman" w:eastAsia="Calibri" w:hAnsi="Times New Roman" w:cs="Times New Roman"/>
        </w:rPr>
        <w:t xml:space="preserve"> </w:t>
      </w:r>
      <w:r w:rsidR="00050949" w:rsidRPr="0083194B">
        <w:rPr>
          <w:rFonts w:ascii="Times New Roman" w:eastAsia="Calibri" w:hAnsi="Times New Roman" w:cs="Times New Roman"/>
        </w:rPr>
        <w:t>протяжённость</w:t>
      </w:r>
      <w:r w:rsidRPr="0083194B">
        <w:rPr>
          <w:rFonts w:ascii="Times New Roman" w:eastAsia="Calibri" w:hAnsi="Times New Roman" w:cs="Times New Roman"/>
        </w:rPr>
        <w:t xml:space="preserve"> улично-дорожной сети составляет порядка 7,47 км, из них с</w:t>
      </w:r>
      <w:r w:rsidR="003A519B" w:rsidRPr="0083194B">
        <w:rPr>
          <w:rFonts w:ascii="Times New Roman" w:eastAsia="Calibri" w:hAnsi="Times New Roman" w:cs="Times New Roman"/>
        </w:rPr>
        <w:t xml:space="preserve"> капитальным типом покрытия 5,51</w:t>
      </w:r>
      <w:r w:rsidRPr="0083194B">
        <w:rPr>
          <w:rFonts w:ascii="Times New Roman" w:eastAsia="Calibri" w:hAnsi="Times New Roman" w:cs="Times New Roman"/>
        </w:rPr>
        <w:t xml:space="preserve"> км</w:t>
      </w:r>
      <w:r w:rsidR="004666D9" w:rsidRPr="0083194B">
        <w:rPr>
          <w:rFonts w:ascii="Times New Roman" w:eastAsia="Calibri" w:hAnsi="Times New Roman" w:cs="Times New Roman"/>
        </w:rPr>
        <w:t xml:space="preserve"> (</w:t>
      </w:r>
      <w:r w:rsidR="00C95173" w:rsidRPr="0083194B">
        <w:fldChar w:fldCharType="begin"/>
      </w:r>
      <w:r w:rsidR="00C95173" w:rsidRPr="0083194B">
        <w:instrText xml:space="preserve"> REF _Ref57220877 \h  \* MERGEFORMAT </w:instrText>
      </w:r>
      <w:r w:rsidR="00C95173" w:rsidRPr="0083194B">
        <w:fldChar w:fldCharType="separate"/>
      </w:r>
      <w:r w:rsidR="005F2F83" w:rsidRPr="0083194B">
        <w:rPr>
          <w:rFonts w:ascii="Times New Roman" w:hAnsi="Times New Roman" w:cs="Times New Roman"/>
        </w:rPr>
        <w:t>Таблица 1</w:t>
      </w:r>
      <w:r w:rsidR="00C95173" w:rsidRPr="0083194B">
        <w:fldChar w:fldCharType="end"/>
      </w:r>
      <w:r w:rsidR="004666D9" w:rsidRPr="0083194B">
        <w:rPr>
          <w:rFonts w:ascii="Times New Roman" w:eastAsia="Calibri" w:hAnsi="Times New Roman" w:cs="Times New Roman"/>
        </w:rPr>
        <w:t>)</w:t>
      </w:r>
      <w:r w:rsidRPr="0083194B">
        <w:rPr>
          <w:rFonts w:ascii="Times New Roman" w:eastAsia="Calibri" w:hAnsi="Times New Roman" w:cs="Times New Roman"/>
        </w:rPr>
        <w:t>.</w:t>
      </w:r>
    </w:p>
    <w:bookmarkEnd w:id="21"/>
    <w:p w:rsidR="004666D9" w:rsidRPr="0083194B" w:rsidRDefault="004666D9"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На сегодняшний день выявлены следующие недостатки улично-дорожной сети:</w:t>
      </w:r>
    </w:p>
    <w:p w:rsidR="004666D9" w:rsidRPr="0083194B" w:rsidRDefault="004666D9"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отсутствие покрытий капитального типа на части улиц и дорог;</w:t>
      </w:r>
    </w:p>
    <w:p w:rsidR="004666D9" w:rsidRPr="0083194B" w:rsidRDefault="004666D9"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отсутствие тротуаров на части улиц.</w:t>
      </w:r>
    </w:p>
    <w:p w:rsidR="008810DA" w:rsidRPr="0083194B" w:rsidRDefault="008810DA" w:rsidP="00E67C00">
      <w:pPr>
        <w:spacing w:after="0" w:line="240" w:lineRule="auto"/>
        <w:rPr>
          <w:rFonts w:ascii="Times New Roman" w:hAnsi="Times New Roman" w:cs="Times New Roman"/>
          <w:sz w:val="24"/>
          <w:szCs w:val="24"/>
          <w:lang w:eastAsia="ru-RU"/>
        </w:rPr>
      </w:pPr>
    </w:p>
    <w:p w:rsidR="008810DA" w:rsidRPr="0083194B" w:rsidRDefault="008810DA" w:rsidP="00E67C00">
      <w:pPr>
        <w:spacing w:after="0" w:line="240" w:lineRule="auto"/>
        <w:rPr>
          <w:rFonts w:ascii="Times New Roman" w:hAnsi="Times New Roman" w:cs="Times New Roman"/>
          <w:sz w:val="24"/>
          <w:szCs w:val="24"/>
          <w:lang w:eastAsia="ru-RU"/>
        </w:rPr>
        <w:sectPr w:rsidR="008810DA" w:rsidRPr="0083194B" w:rsidSect="00AF7524">
          <w:headerReference w:type="default" r:id="rId15"/>
          <w:type w:val="continuous"/>
          <w:pgSz w:w="11906" w:h="16838"/>
          <w:pgMar w:top="1134" w:right="567" w:bottom="1134" w:left="1701" w:header="708" w:footer="708" w:gutter="0"/>
          <w:cols w:space="708"/>
          <w:docGrid w:linePitch="360"/>
        </w:sectPr>
      </w:pPr>
    </w:p>
    <w:p w:rsidR="008810DA" w:rsidRPr="0083194B" w:rsidRDefault="008810DA" w:rsidP="00E67C00">
      <w:pPr>
        <w:pStyle w:val="af"/>
        <w:spacing w:before="0"/>
        <w:rPr>
          <w:rFonts w:ascii="Times New Roman" w:hAnsi="Times New Roman" w:cs="Times New Roman"/>
          <w:szCs w:val="24"/>
        </w:rPr>
      </w:pPr>
      <w:bookmarkStart w:id="22" w:name="_Ref57220877"/>
      <w:r w:rsidRPr="0083194B">
        <w:rPr>
          <w:rFonts w:ascii="Times New Roman" w:hAnsi="Times New Roman" w:cs="Times New Roman"/>
          <w:szCs w:val="24"/>
        </w:rPr>
        <w:lastRenderedPageBreak/>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1</w:t>
      </w:r>
      <w:r w:rsidR="006F1DDE" w:rsidRPr="0083194B">
        <w:rPr>
          <w:rFonts w:ascii="Times New Roman" w:hAnsi="Times New Roman" w:cs="Times New Roman"/>
          <w:noProof/>
          <w:szCs w:val="24"/>
        </w:rPr>
        <w:fldChar w:fldCharType="end"/>
      </w:r>
      <w:bookmarkEnd w:id="22"/>
      <w:r w:rsidRPr="0083194B">
        <w:rPr>
          <w:rFonts w:ascii="Times New Roman" w:hAnsi="Times New Roman" w:cs="Times New Roman"/>
          <w:szCs w:val="24"/>
        </w:rPr>
        <w:t xml:space="preserve"> – Основные характеристики сети дорог сельского поселения Русскинская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6"/>
        <w:gridCol w:w="1975"/>
        <w:gridCol w:w="2135"/>
        <w:gridCol w:w="1860"/>
        <w:gridCol w:w="1233"/>
        <w:gridCol w:w="1496"/>
        <w:gridCol w:w="1762"/>
        <w:gridCol w:w="1141"/>
        <w:gridCol w:w="1245"/>
        <w:gridCol w:w="1493"/>
      </w:tblGrid>
      <w:tr w:rsidR="00E67C00" w:rsidRPr="0083194B" w:rsidTr="003A519B">
        <w:trPr>
          <w:trHeight w:val="20"/>
        </w:trPr>
        <w:tc>
          <w:tcPr>
            <w:tcW w:w="151" w:type="pct"/>
            <w:gridSpan w:val="2"/>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w:t>
            </w:r>
          </w:p>
        </w:tc>
        <w:tc>
          <w:tcPr>
            <w:tcW w:w="66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Наименование</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Тип покрытия</w:t>
            </w:r>
          </w:p>
        </w:tc>
        <w:tc>
          <w:tcPr>
            <w:tcW w:w="629" w:type="pct"/>
            <w:shd w:val="clear" w:color="auto" w:fill="auto"/>
            <w:vAlign w:val="center"/>
            <w:hideMark/>
          </w:tcPr>
          <w:p w:rsidR="008810DA" w:rsidRPr="0083194B" w:rsidRDefault="00050949"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Протяжённость</w:t>
            </w:r>
            <w:r w:rsidR="008810DA" w:rsidRPr="0083194B">
              <w:rPr>
                <w:rFonts w:ascii="Times New Roman" w:eastAsia="Times New Roman" w:hAnsi="Times New Roman" w:cs="Times New Roman"/>
                <w:bCs/>
                <w:sz w:val="20"/>
                <w:szCs w:val="20"/>
                <w:lang w:eastAsia="ru-RU"/>
              </w:rPr>
              <w:t xml:space="preserve">, </w:t>
            </w:r>
            <w:proofErr w:type="gramStart"/>
            <w:r w:rsidR="008810DA" w:rsidRPr="0083194B">
              <w:rPr>
                <w:rFonts w:ascii="Times New Roman" w:eastAsia="Times New Roman" w:hAnsi="Times New Roman" w:cs="Times New Roman"/>
                <w:bCs/>
                <w:sz w:val="20"/>
                <w:szCs w:val="20"/>
                <w:lang w:eastAsia="ru-RU"/>
              </w:rPr>
              <w:t>м</w:t>
            </w:r>
            <w:proofErr w:type="gramEnd"/>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Ширина</w:t>
            </w:r>
          </w:p>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 xml:space="preserve"> проезжей</w:t>
            </w:r>
          </w:p>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 xml:space="preserve"> части, </w:t>
            </w:r>
            <w:proofErr w:type="gramStart"/>
            <w:r w:rsidRPr="0083194B">
              <w:rPr>
                <w:rFonts w:ascii="Times New Roman" w:eastAsia="Times New Roman" w:hAnsi="Times New Roman" w:cs="Times New Roman"/>
                <w:bCs/>
                <w:sz w:val="20"/>
                <w:szCs w:val="20"/>
                <w:lang w:eastAsia="ru-RU"/>
              </w:rPr>
              <w:t>м</w:t>
            </w:r>
            <w:proofErr w:type="gramEnd"/>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Количество полос движения</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Интенсивность движения, авт</w:t>
            </w:r>
            <w:r w:rsidR="00E67C00" w:rsidRPr="0083194B">
              <w:rPr>
                <w:rFonts w:ascii="Times New Roman" w:eastAsia="Times New Roman" w:hAnsi="Times New Roman" w:cs="Times New Roman"/>
                <w:bCs/>
                <w:sz w:val="20"/>
                <w:szCs w:val="20"/>
                <w:lang w:eastAsia="ru-RU"/>
              </w:rPr>
              <w:t>омобиль</w:t>
            </w:r>
            <w:r w:rsidRPr="0083194B">
              <w:rPr>
                <w:rFonts w:ascii="Times New Roman" w:eastAsia="Times New Roman" w:hAnsi="Times New Roman" w:cs="Times New Roman"/>
                <w:bCs/>
                <w:sz w:val="20"/>
                <w:szCs w:val="20"/>
                <w:lang w:eastAsia="ru-RU"/>
              </w:rPr>
              <w:t>/час пик</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 xml:space="preserve">Уровень загрузки, </w:t>
            </w:r>
            <w:r w:rsidR="00EA1C7A" w:rsidRPr="0083194B">
              <w:rPr>
                <w:rFonts w:ascii="Times New Roman" w:eastAsia="Times New Roman" w:hAnsi="Times New Roman" w:cs="Times New Roman"/>
                <w:bCs/>
                <w:sz w:val="20"/>
                <w:szCs w:val="20"/>
                <w:lang w:eastAsia="ru-RU"/>
              </w:rPr>
              <w:t xml:space="preserve"> %</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 xml:space="preserve">Расчётная скорость, </w:t>
            </w:r>
            <w:proofErr w:type="gramStart"/>
            <w:r w:rsidRPr="0083194B">
              <w:rPr>
                <w:rFonts w:ascii="Times New Roman" w:eastAsia="Times New Roman" w:hAnsi="Times New Roman" w:cs="Times New Roman"/>
                <w:bCs/>
                <w:sz w:val="20"/>
                <w:szCs w:val="20"/>
                <w:lang w:eastAsia="ru-RU"/>
              </w:rPr>
              <w:t>км</w:t>
            </w:r>
            <w:proofErr w:type="gramEnd"/>
            <w:r w:rsidRPr="0083194B">
              <w:rPr>
                <w:rFonts w:ascii="Times New Roman" w:eastAsia="Times New Roman" w:hAnsi="Times New Roman" w:cs="Times New Roman"/>
                <w:bCs/>
                <w:sz w:val="20"/>
                <w:szCs w:val="20"/>
                <w:lang w:eastAsia="ru-RU"/>
              </w:rPr>
              <w:t>/час</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Плотность, авт</w:t>
            </w:r>
            <w:r w:rsidR="00E67C00" w:rsidRPr="0083194B">
              <w:rPr>
                <w:rFonts w:ascii="Times New Roman" w:eastAsia="Times New Roman" w:hAnsi="Times New Roman" w:cs="Times New Roman"/>
                <w:bCs/>
                <w:sz w:val="20"/>
                <w:szCs w:val="20"/>
                <w:lang w:eastAsia="ru-RU"/>
              </w:rPr>
              <w:t>омобиль</w:t>
            </w:r>
            <w:r w:rsidRPr="0083194B">
              <w:rPr>
                <w:rFonts w:ascii="Times New Roman" w:eastAsia="Times New Roman" w:hAnsi="Times New Roman" w:cs="Times New Roman"/>
                <w:bCs/>
                <w:sz w:val="20"/>
                <w:szCs w:val="20"/>
                <w:lang w:eastAsia="ru-RU"/>
              </w:rPr>
              <w:t>/</w:t>
            </w:r>
            <w:proofErr w:type="gramStart"/>
            <w:r w:rsidRPr="0083194B">
              <w:rPr>
                <w:rFonts w:ascii="Times New Roman" w:eastAsia="Times New Roman" w:hAnsi="Times New Roman" w:cs="Times New Roman"/>
                <w:bCs/>
                <w:sz w:val="20"/>
                <w:szCs w:val="20"/>
                <w:lang w:eastAsia="ru-RU"/>
              </w:rPr>
              <w:t>км</w:t>
            </w:r>
            <w:proofErr w:type="gramEnd"/>
          </w:p>
        </w:tc>
      </w:tr>
      <w:tr w:rsidR="00E67C00" w:rsidRPr="0083194B" w:rsidTr="003A519B">
        <w:trPr>
          <w:trHeight w:val="20"/>
          <w:tblHeader/>
        </w:trPr>
        <w:tc>
          <w:tcPr>
            <w:tcW w:w="149" w:type="pct"/>
            <w:shd w:val="clear" w:color="auto" w:fill="auto"/>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1</w:t>
            </w:r>
          </w:p>
        </w:tc>
        <w:tc>
          <w:tcPr>
            <w:tcW w:w="670" w:type="pct"/>
            <w:gridSpan w:val="2"/>
            <w:shd w:val="clear" w:color="auto" w:fill="auto"/>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2</w:t>
            </w:r>
          </w:p>
        </w:tc>
        <w:tc>
          <w:tcPr>
            <w:tcW w:w="722" w:type="pct"/>
            <w:shd w:val="clear" w:color="auto" w:fill="auto"/>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3</w:t>
            </w:r>
          </w:p>
        </w:tc>
        <w:tc>
          <w:tcPr>
            <w:tcW w:w="629" w:type="pct"/>
            <w:shd w:val="clear" w:color="auto" w:fill="auto"/>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4</w:t>
            </w:r>
          </w:p>
        </w:tc>
        <w:tc>
          <w:tcPr>
            <w:tcW w:w="417" w:type="pct"/>
            <w:shd w:val="clear" w:color="auto" w:fill="auto"/>
            <w:noWrap/>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5</w:t>
            </w:r>
          </w:p>
        </w:tc>
        <w:tc>
          <w:tcPr>
            <w:tcW w:w="506" w:type="pct"/>
            <w:shd w:val="clear" w:color="auto" w:fill="auto"/>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6</w:t>
            </w:r>
          </w:p>
        </w:tc>
        <w:tc>
          <w:tcPr>
            <w:tcW w:w="596" w:type="pct"/>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7</w:t>
            </w:r>
          </w:p>
        </w:tc>
        <w:tc>
          <w:tcPr>
            <w:tcW w:w="386" w:type="pct"/>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8</w:t>
            </w:r>
          </w:p>
        </w:tc>
        <w:tc>
          <w:tcPr>
            <w:tcW w:w="421" w:type="pct"/>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9</w:t>
            </w:r>
          </w:p>
        </w:tc>
        <w:tc>
          <w:tcPr>
            <w:tcW w:w="505" w:type="pct"/>
            <w:vAlign w:val="center"/>
          </w:tcPr>
          <w:p w:rsidR="009952FF" w:rsidRPr="0083194B" w:rsidRDefault="009952FF" w:rsidP="00E67C00">
            <w:pPr>
              <w:spacing w:after="0" w:line="240" w:lineRule="auto"/>
              <w:jc w:val="center"/>
              <w:rPr>
                <w:rFonts w:ascii="Times New Roman" w:eastAsia="Times New Roman" w:hAnsi="Times New Roman" w:cs="Times New Roman"/>
                <w:bCs/>
                <w:sz w:val="20"/>
                <w:szCs w:val="20"/>
                <w:lang w:eastAsia="ru-RU"/>
              </w:rPr>
            </w:pPr>
            <w:r w:rsidRPr="0083194B">
              <w:rPr>
                <w:rFonts w:ascii="Times New Roman" w:eastAsia="Times New Roman" w:hAnsi="Times New Roman" w:cs="Times New Roman"/>
                <w:bCs/>
                <w:sz w:val="20"/>
                <w:szCs w:val="20"/>
                <w:lang w:eastAsia="ru-RU"/>
              </w:rPr>
              <w:t>10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Подъездная дорога к кладбищу</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76,30</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5,50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Дорога по ул. Набережная (дробная)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166,00</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7,40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3</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Подъездная дорога к школ</w:t>
            </w:r>
            <w:proofErr w:type="gramStart"/>
            <w:r w:rsidRPr="0083194B">
              <w:rPr>
                <w:rFonts w:ascii="Times New Roman" w:eastAsia="Times New Roman" w:hAnsi="Times New Roman" w:cs="Times New Roman"/>
                <w:sz w:val="20"/>
                <w:szCs w:val="20"/>
                <w:lang w:eastAsia="ru-RU"/>
              </w:rPr>
              <w:t>е-</w:t>
            </w:r>
            <w:proofErr w:type="gramEnd"/>
            <w:r w:rsidRPr="0083194B">
              <w:rPr>
                <w:rFonts w:ascii="Times New Roman" w:eastAsia="Times New Roman" w:hAnsi="Times New Roman" w:cs="Times New Roman"/>
                <w:sz w:val="20"/>
                <w:szCs w:val="20"/>
                <w:lang w:eastAsia="ru-RU"/>
              </w:rPr>
              <w:t xml:space="preserve"> интернат (ул. Набережная)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159,00</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8,00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Взлётная)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409,58</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4,26</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Новосёлов)</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635,60</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8,85</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6</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xml:space="preserve">Автодорога (ул. Геологов) </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500,73</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6,77</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7</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Ветеранов)</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609,52</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5,50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8</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Набережная)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951,90</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5,22</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9</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Северная)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414,21</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3,82</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10</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Просвещения)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572,09</w:t>
            </w:r>
          </w:p>
        </w:tc>
        <w:tc>
          <w:tcPr>
            <w:tcW w:w="417"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5,04</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11</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Снежная)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306,66</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4,52</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12</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Русскиных)</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522,60</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6,32</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13</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Автодорога (ул. Озёрная)</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9952FF" w:rsidRPr="0083194B" w:rsidRDefault="009952FF" w:rsidP="00E67C00">
            <w:pPr>
              <w:spacing w:after="0" w:line="240" w:lineRule="auto"/>
              <w:jc w:val="center"/>
              <w:rPr>
                <w:rFonts w:ascii="Times New Roman" w:eastAsia="Times New Roman" w:hAnsi="Times New Roman" w:cs="Times New Roman"/>
                <w:sz w:val="20"/>
                <w:szCs w:val="20"/>
                <w:lang w:eastAsia="ru-RU"/>
              </w:rPr>
            </w:pPr>
          </w:p>
          <w:p w:rsidR="009952FF"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586,20</w:t>
            </w:r>
          </w:p>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5,43</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14</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Подъездная площадка к Центру досуга и творчества</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3A519B"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15</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xml:space="preserve">Подъездная </w:t>
            </w:r>
            <w:r w:rsidRPr="0083194B">
              <w:rPr>
                <w:rFonts w:ascii="Times New Roman" w:eastAsia="Times New Roman" w:hAnsi="Times New Roman" w:cs="Times New Roman"/>
                <w:sz w:val="20"/>
                <w:szCs w:val="20"/>
                <w:lang w:eastAsia="ru-RU"/>
              </w:rPr>
              <w:lastRenderedPageBreak/>
              <w:t>площадка к Музею</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lastRenderedPageBreak/>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lastRenderedPageBreak/>
              <w:t>17</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Подъездная площадка к зданию Администрации</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18</w:t>
            </w:r>
          </w:p>
        </w:tc>
        <w:tc>
          <w:tcPr>
            <w:tcW w:w="670" w:type="pct"/>
            <w:gridSpan w:val="2"/>
            <w:shd w:val="clear" w:color="auto" w:fill="auto"/>
            <w:vAlign w:val="center"/>
            <w:hideMark/>
          </w:tcPr>
          <w:p w:rsidR="008810DA" w:rsidRPr="0083194B" w:rsidRDefault="008810DA" w:rsidP="00C2301C">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xml:space="preserve">Сооружение: </w:t>
            </w:r>
            <w:r w:rsidR="00C2301C" w:rsidRPr="0083194B">
              <w:rPr>
                <w:rFonts w:ascii="Times New Roman" w:eastAsia="Times New Roman" w:hAnsi="Times New Roman" w:cs="Times New Roman"/>
                <w:sz w:val="20"/>
                <w:szCs w:val="20"/>
                <w:lang w:eastAsia="ru-RU"/>
              </w:rPr>
              <w:t>п</w:t>
            </w:r>
            <w:r w:rsidRPr="0083194B">
              <w:rPr>
                <w:rFonts w:ascii="Times New Roman" w:eastAsia="Times New Roman" w:hAnsi="Times New Roman" w:cs="Times New Roman"/>
                <w:sz w:val="20"/>
                <w:szCs w:val="20"/>
                <w:lang w:eastAsia="ru-RU"/>
              </w:rPr>
              <w:t>одъездная площадка к кладбищу</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76,30</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5,50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r w:rsidR="00E67C00" w:rsidRPr="0083194B" w:rsidTr="003A519B">
        <w:trPr>
          <w:trHeight w:val="20"/>
        </w:trPr>
        <w:tc>
          <w:tcPr>
            <w:tcW w:w="149" w:type="pct"/>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19</w:t>
            </w:r>
          </w:p>
        </w:tc>
        <w:tc>
          <w:tcPr>
            <w:tcW w:w="670" w:type="pct"/>
            <w:gridSpan w:val="2"/>
            <w:shd w:val="clear" w:color="auto" w:fill="auto"/>
            <w:vAlign w:val="center"/>
            <w:hideMark/>
          </w:tcPr>
          <w:p w:rsidR="008810DA" w:rsidRPr="0083194B" w:rsidRDefault="008810D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Сооружение: подъездная дорога к вертолётной площадке</w:t>
            </w:r>
          </w:p>
        </w:tc>
        <w:tc>
          <w:tcPr>
            <w:tcW w:w="722"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Асфальтобетонное</w:t>
            </w:r>
          </w:p>
        </w:tc>
        <w:tc>
          <w:tcPr>
            <w:tcW w:w="629"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245,10</w:t>
            </w:r>
          </w:p>
        </w:tc>
        <w:tc>
          <w:tcPr>
            <w:tcW w:w="417" w:type="pct"/>
            <w:shd w:val="clear" w:color="auto" w:fill="auto"/>
            <w:noWrap/>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4,80</w:t>
            </w:r>
          </w:p>
        </w:tc>
        <w:tc>
          <w:tcPr>
            <w:tcW w:w="506" w:type="pct"/>
            <w:shd w:val="clear" w:color="auto" w:fill="auto"/>
            <w:vAlign w:val="center"/>
            <w:hideMark/>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59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c>
          <w:tcPr>
            <w:tcW w:w="386"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30</w:t>
            </w:r>
          </w:p>
        </w:tc>
        <w:tc>
          <w:tcPr>
            <w:tcW w:w="421"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30-40</w:t>
            </w:r>
          </w:p>
        </w:tc>
        <w:tc>
          <w:tcPr>
            <w:tcW w:w="505" w:type="pct"/>
            <w:vAlign w:val="center"/>
          </w:tcPr>
          <w:p w:rsidR="008810DA" w:rsidRPr="0083194B" w:rsidRDefault="008810D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менее 100</w:t>
            </w:r>
          </w:p>
        </w:tc>
      </w:tr>
    </w:tbl>
    <w:p w:rsidR="008810DA" w:rsidRPr="0083194B" w:rsidRDefault="008810DA" w:rsidP="00E67C00">
      <w:pPr>
        <w:spacing w:after="0" w:line="240" w:lineRule="auto"/>
        <w:rPr>
          <w:rFonts w:ascii="Times New Roman" w:hAnsi="Times New Roman" w:cs="Times New Roman"/>
          <w:sz w:val="24"/>
          <w:szCs w:val="24"/>
          <w:lang w:eastAsia="ru-RU"/>
        </w:rPr>
        <w:sectPr w:rsidR="008810DA" w:rsidRPr="0083194B" w:rsidSect="00AF7524">
          <w:type w:val="continuous"/>
          <w:pgSz w:w="16838" w:h="11906" w:orient="landscape"/>
          <w:pgMar w:top="1134" w:right="567" w:bottom="1134" w:left="1701" w:header="709" w:footer="709" w:gutter="0"/>
          <w:cols w:space="708"/>
          <w:docGrid w:linePitch="360"/>
        </w:sect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3" w:name="_Toc90297526"/>
      <w:r w:rsidRPr="0083194B">
        <w:rPr>
          <w:rFonts w:ascii="Times New Roman" w:eastAsia="Times New Roman" w:hAnsi="Times New Roman" w:cs="Times New Roman"/>
          <w:b w:val="0"/>
          <w:bCs w:val="0"/>
          <w:color w:val="auto"/>
          <w:sz w:val="24"/>
          <w:szCs w:val="24"/>
          <w:lang w:eastAsia="ru-RU"/>
        </w:rPr>
        <w:lastRenderedPageBreak/>
        <w:t xml:space="preserve">Статья 5. </w:t>
      </w:r>
      <w:r w:rsidR="002F7A9F" w:rsidRPr="0083194B">
        <w:rPr>
          <w:rFonts w:ascii="Times New Roman" w:eastAsia="Times New Roman" w:hAnsi="Times New Roman" w:cs="Times New Roman"/>
          <w:b w:val="0"/>
          <w:bCs w:val="0"/>
          <w:color w:val="auto"/>
          <w:sz w:val="24"/>
          <w:szCs w:val="24"/>
          <w:lang w:eastAsia="ru-RU"/>
        </w:rPr>
        <w:t>Анализ состава парка транспортных средств и уровня автомобилизации в поселении, обеспеченность парковками (парковочными местами)</w:t>
      </w:r>
      <w:bookmarkEnd w:id="23"/>
    </w:p>
    <w:p w:rsidR="00E67C00" w:rsidRPr="0083194B" w:rsidRDefault="00E67C00" w:rsidP="00E67C00">
      <w:pPr>
        <w:pStyle w:val="a6"/>
        <w:spacing w:before="0" w:after="0"/>
        <w:rPr>
          <w:rFonts w:ascii="Times New Roman" w:hAnsi="Times New Roman" w:cs="Times New Roman"/>
        </w:rPr>
      </w:pP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Автомобилизация сельского поселения Русскинская – 284 единиц</w:t>
      </w:r>
      <w:r w:rsidR="00C2301C" w:rsidRPr="0083194B">
        <w:rPr>
          <w:rFonts w:ascii="Times New Roman" w:hAnsi="Times New Roman" w:cs="Times New Roman"/>
        </w:rPr>
        <w:t>ы</w:t>
      </w:r>
      <w:r w:rsidRPr="0083194B">
        <w:rPr>
          <w:rFonts w:ascii="Times New Roman" w:hAnsi="Times New Roman" w:cs="Times New Roman"/>
        </w:rPr>
        <w:t xml:space="preserve">/1000 человек </w:t>
      </w:r>
      <w:r w:rsidR="009F3DE8" w:rsidRPr="0083194B">
        <w:rPr>
          <w:rFonts w:ascii="Times New Roman" w:hAnsi="Times New Roman" w:cs="Times New Roman"/>
        </w:rPr>
        <w:br/>
      </w:r>
      <w:r w:rsidRPr="0083194B">
        <w:rPr>
          <w:rFonts w:ascii="Times New Roman" w:hAnsi="Times New Roman" w:cs="Times New Roman"/>
        </w:rPr>
        <w:t xml:space="preserve">оценивается как средняя (при уровне автомобилизации в Российской Федерации на уровне 285 единиц/1000 человек и 330 единиц/1000 человек по данным </w:t>
      </w:r>
      <w:r w:rsidR="00E67C00" w:rsidRPr="0083194B">
        <w:rPr>
          <w:rFonts w:ascii="Times New Roman" w:hAnsi="Times New Roman" w:cs="Times New Roman"/>
        </w:rPr>
        <w:t>аналитического агентства «</w:t>
      </w:r>
      <w:proofErr w:type="spellStart"/>
      <w:r w:rsidRPr="0083194B">
        <w:rPr>
          <w:rFonts w:ascii="Times New Roman" w:hAnsi="Times New Roman" w:cs="Times New Roman"/>
        </w:rPr>
        <w:t>Автостат</w:t>
      </w:r>
      <w:proofErr w:type="spellEnd"/>
      <w:r w:rsidR="00E67C00" w:rsidRPr="0083194B">
        <w:rPr>
          <w:rFonts w:ascii="Times New Roman" w:hAnsi="Times New Roman" w:cs="Times New Roman"/>
        </w:rPr>
        <w:t>»</w:t>
      </w:r>
      <w:r w:rsidRPr="0083194B">
        <w:rPr>
          <w:rFonts w:ascii="Times New Roman" w:hAnsi="Times New Roman" w:cs="Times New Roman"/>
        </w:rPr>
        <w:t xml:space="preserve"> автомобилизации населения </w:t>
      </w:r>
      <w:r w:rsidR="00C2301C" w:rsidRPr="0083194B">
        <w:rPr>
          <w:rFonts w:ascii="Times New Roman" w:hAnsi="Times New Roman" w:cs="Times New Roman"/>
        </w:rPr>
        <w:t xml:space="preserve">Ханты-Мансийского автономного округа – </w:t>
      </w:r>
      <w:r w:rsidRPr="0083194B">
        <w:rPr>
          <w:rFonts w:ascii="Times New Roman" w:hAnsi="Times New Roman" w:cs="Times New Roman"/>
        </w:rPr>
        <w:t>Югры).</w:t>
      </w:r>
    </w:p>
    <w:p w:rsidR="00C2301C" w:rsidRPr="0083194B" w:rsidRDefault="003E24A6" w:rsidP="009E7BB3">
      <w:pPr>
        <w:pStyle w:val="a6"/>
        <w:ind w:firstLine="709"/>
        <w:rPr>
          <w:rFonts w:ascii="Times New Roman" w:hAnsi="Times New Roman" w:cs="Times New Roman"/>
        </w:rPr>
      </w:pPr>
      <w:r w:rsidRPr="0083194B">
        <w:rPr>
          <w:rFonts w:ascii="Times New Roman" w:hAnsi="Times New Roman" w:cs="Times New Roman"/>
        </w:rPr>
        <w:t>В составе парка транспортных средств на территории Сургутского района преобладают легковые транспортные средства (</w:t>
      </w:r>
      <w:r w:rsidR="00C2301C" w:rsidRPr="0083194B">
        <w:rPr>
          <w:rFonts w:ascii="Times New Roman" w:hAnsi="Times New Roman" w:cs="Times New Roman"/>
        </w:rPr>
        <w:t>Таблица 2)</w:t>
      </w:r>
      <w:r w:rsidRPr="0083194B">
        <w:rPr>
          <w:rFonts w:ascii="Times New Roman" w:hAnsi="Times New Roman" w:cs="Times New Roman"/>
        </w:rPr>
        <w:t xml:space="preserve">. </w:t>
      </w:r>
    </w:p>
    <w:p w:rsidR="003E24A6" w:rsidRPr="0083194B" w:rsidRDefault="003E24A6" w:rsidP="009E7BB3">
      <w:pPr>
        <w:pStyle w:val="a6"/>
        <w:ind w:firstLine="709"/>
        <w:rPr>
          <w:rFonts w:ascii="Times New Roman" w:hAnsi="Times New Roman" w:cs="Times New Roman"/>
          <w:noProof/>
        </w:rPr>
      </w:pPr>
      <w:r w:rsidRPr="0083194B">
        <w:rPr>
          <w:rFonts w:ascii="Times New Roman" w:hAnsi="Times New Roman" w:cs="Times New Roman"/>
        </w:rPr>
        <w:t>В целом на территории Сургутского района наблюдается устойчивая тенденция роста парка легковых автомобилей.</w:t>
      </w: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Автомобильный парк сельского поселения Русскинская также</w:t>
      </w:r>
      <w:r w:rsidR="00C2301C" w:rsidRPr="0083194B">
        <w:rPr>
          <w:rFonts w:ascii="Times New Roman" w:hAnsi="Times New Roman" w:cs="Times New Roman"/>
        </w:rPr>
        <w:t>,</w:t>
      </w:r>
      <w:r w:rsidRPr="0083194B">
        <w:rPr>
          <w:rFonts w:ascii="Times New Roman" w:hAnsi="Times New Roman" w:cs="Times New Roman"/>
        </w:rPr>
        <w:t xml:space="preserve"> преимущественно</w:t>
      </w:r>
      <w:r w:rsidR="00C2301C" w:rsidRPr="0083194B">
        <w:rPr>
          <w:rFonts w:ascii="Times New Roman" w:hAnsi="Times New Roman" w:cs="Times New Roman"/>
        </w:rPr>
        <w:t>,</w:t>
      </w:r>
      <w:r w:rsidRPr="0083194B">
        <w:rPr>
          <w:rFonts w:ascii="Times New Roman" w:hAnsi="Times New Roman" w:cs="Times New Roman"/>
        </w:rPr>
        <w:t xml:space="preserve"> состоит из легковых автомобилей, принадлежащих частным лицам.</w:t>
      </w: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Детальная информация по составу парка транспортных средств, зарегистрированных на территории поселения, отсутствует, в связи с тем, что регистрация транспортных средств осуществляется в единой базе Р</w:t>
      </w:r>
      <w:r w:rsidR="00C2301C" w:rsidRPr="0083194B">
        <w:rPr>
          <w:rFonts w:ascii="Times New Roman" w:hAnsi="Times New Roman" w:cs="Times New Roman"/>
        </w:rPr>
        <w:t>оссийской Федерации</w:t>
      </w:r>
      <w:r w:rsidRPr="0083194B">
        <w:rPr>
          <w:rFonts w:ascii="Times New Roman" w:hAnsi="Times New Roman" w:cs="Times New Roman"/>
        </w:rPr>
        <w:t xml:space="preserve">. </w:t>
      </w:r>
    </w:p>
    <w:p w:rsidR="00E67C00" w:rsidRPr="0083194B" w:rsidRDefault="00E67C00" w:rsidP="00E67C00">
      <w:pPr>
        <w:pStyle w:val="af"/>
        <w:spacing w:before="0"/>
        <w:rPr>
          <w:rFonts w:ascii="Times New Roman" w:hAnsi="Times New Roman" w:cs="Times New Roman"/>
          <w:szCs w:val="24"/>
        </w:rPr>
      </w:pPr>
      <w:bookmarkStart w:id="24" w:name="_Ref57129459"/>
    </w:p>
    <w:p w:rsidR="003E24A6" w:rsidRPr="0083194B" w:rsidRDefault="003E24A6" w:rsidP="00E67C00">
      <w:pPr>
        <w:pStyle w:val="af"/>
        <w:spacing w:before="0"/>
        <w:rPr>
          <w:rFonts w:ascii="Times New Roman" w:hAnsi="Times New Roman" w:cs="Times New Roman"/>
          <w:szCs w:val="24"/>
        </w:rPr>
      </w:pPr>
      <w:r w:rsidRPr="0083194B">
        <w:rPr>
          <w:rFonts w:ascii="Times New Roman" w:hAnsi="Times New Roman" w:cs="Times New Roman"/>
          <w:szCs w:val="24"/>
        </w:rPr>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2</w:t>
      </w:r>
      <w:r w:rsidR="006F1DDE" w:rsidRPr="0083194B">
        <w:rPr>
          <w:rFonts w:ascii="Times New Roman" w:hAnsi="Times New Roman" w:cs="Times New Roman"/>
          <w:noProof/>
          <w:szCs w:val="24"/>
        </w:rPr>
        <w:fldChar w:fldCharType="end"/>
      </w:r>
      <w:bookmarkEnd w:id="24"/>
      <w:r w:rsidRPr="0083194B">
        <w:rPr>
          <w:rFonts w:ascii="Times New Roman" w:hAnsi="Times New Roman" w:cs="Times New Roman"/>
          <w:szCs w:val="24"/>
        </w:rPr>
        <w:t xml:space="preserve"> - Состав парка транспортных средств на территории Сургутского района</w:t>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359"/>
        <w:gridCol w:w="2686"/>
        <w:gridCol w:w="2030"/>
        <w:gridCol w:w="12"/>
      </w:tblGrid>
      <w:tr w:rsidR="00C2301C" w:rsidRPr="0083194B" w:rsidTr="00C2301C">
        <w:trPr>
          <w:trHeight w:val="227"/>
          <w:jc w:val="center"/>
        </w:trPr>
        <w:tc>
          <w:tcPr>
            <w:tcW w:w="301" w:type="pct"/>
            <w:vMerge w:val="restart"/>
          </w:tcPr>
          <w:p w:rsidR="00C2301C" w:rsidRPr="0083194B" w:rsidRDefault="00C2301C"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xml:space="preserve">№ </w:t>
            </w:r>
            <w:proofErr w:type="gramStart"/>
            <w:r w:rsidRPr="0083194B">
              <w:rPr>
                <w:rFonts w:ascii="Times New Roman" w:hAnsi="Times New Roman" w:cs="Times New Roman"/>
                <w:bCs/>
                <w:sz w:val="20"/>
                <w:szCs w:val="20"/>
              </w:rPr>
              <w:t>п</w:t>
            </w:r>
            <w:proofErr w:type="gramEnd"/>
            <w:r w:rsidRPr="0083194B">
              <w:rPr>
                <w:rFonts w:ascii="Times New Roman" w:hAnsi="Times New Roman" w:cs="Times New Roman"/>
                <w:bCs/>
                <w:sz w:val="20"/>
                <w:szCs w:val="20"/>
              </w:rPr>
              <w:t>/п</w:t>
            </w:r>
          </w:p>
        </w:tc>
        <w:tc>
          <w:tcPr>
            <w:tcW w:w="2254" w:type="pct"/>
            <w:vMerge w:val="restar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Вид транспорта</w:t>
            </w:r>
          </w:p>
        </w:tc>
        <w:tc>
          <w:tcPr>
            <w:tcW w:w="2445" w:type="pct"/>
            <w:gridSpan w:val="3"/>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Значение показателя</w:t>
            </w:r>
          </w:p>
        </w:tc>
      </w:tr>
      <w:tr w:rsidR="00C2301C" w:rsidRPr="0083194B" w:rsidTr="00C2301C">
        <w:trPr>
          <w:gridAfter w:val="1"/>
          <w:wAfter w:w="6" w:type="pct"/>
          <w:trHeight w:val="227"/>
          <w:jc w:val="center"/>
        </w:trPr>
        <w:tc>
          <w:tcPr>
            <w:tcW w:w="301" w:type="pct"/>
            <w:vMerge/>
          </w:tcPr>
          <w:p w:rsidR="00C2301C" w:rsidRPr="0083194B" w:rsidRDefault="00C2301C" w:rsidP="00E67C00">
            <w:pPr>
              <w:spacing w:after="0" w:line="240" w:lineRule="auto"/>
              <w:jc w:val="center"/>
              <w:rPr>
                <w:rFonts w:ascii="Times New Roman" w:hAnsi="Times New Roman" w:cs="Times New Roman"/>
                <w:bCs/>
                <w:sz w:val="20"/>
                <w:szCs w:val="20"/>
              </w:rPr>
            </w:pPr>
          </w:p>
        </w:tc>
        <w:tc>
          <w:tcPr>
            <w:tcW w:w="2254" w:type="pct"/>
            <w:vMerge/>
            <w:shd w:val="clear" w:color="auto" w:fill="auto"/>
            <w:noWrap/>
            <w:vAlign w:val="center"/>
          </w:tcPr>
          <w:p w:rsidR="00C2301C" w:rsidRPr="0083194B" w:rsidRDefault="00C2301C" w:rsidP="00E67C00">
            <w:pPr>
              <w:spacing w:after="0" w:line="240" w:lineRule="auto"/>
              <w:jc w:val="center"/>
              <w:rPr>
                <w:rFonts w:ascii="Times New Roman" w:hAnsi="Times New Roman" w:cs="Times New Roman"/>
                <w:bCs/>
                <w:sz w:val="20"/>
                <w:szCs w:val="20"/>
              </w:rPr>
            </w:pPr>
          </w:p>
        </w:tc>
        <w:tc>
          <w:tcPr>
            <w:tcW w:w="1389" w:type="pct"/>
            <w:shd w:val="clear" w:color="auto" w:fill="auto"/>
            <w:noWrap/>
            <w:vAlign w:val="center"/>
          </w:tcPr>
          <w:p w:rsidR="00C2301C" w:rsidRPr="0083194B" w:rsidRDefault="00C2301C"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Физические единицы</w:t>
            </w:r>
          </w:p>
        </w:tc>
        <w:tc>
          <w:tcPr>
            <w:tcW w:w="1050" w:type="pct"/>
            <w:shd w:val="clear" w:color="auto" w:fill="auto"/>
            <w:noWrap/>
            <w:vAlign w:val="center"/>
          </w:tcPr>
          <w:p w:rsidR="00C2301C" w:rsidRPr="0083194B" w:rsidRDefault="00C2301C"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Проценты</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Легковые</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42680</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80,4 %</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Грузовые</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6436</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12,1 %</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3</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Автобусы</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905</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1,7 %</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Мототранспорт</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130</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0,2 %</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5</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Прицепы</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2145</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4,0 %</w:t>
            </w:r>
          </w:p>
        </w:tc>
      </w:tr>
      <w:tr w:rsidR="00C2301C" w:rsidRPr="0083194B" w:rsidTr="00C2301C">
        <w:trPr>
          <w:gridAfter w:val="1"/>
          <w:wAfter w:w="6" w:type="pct"/>
          <w:trHeight w:val="227"/>
          <w:jc w:val="center"/>
        </w:trPr>
        <w:tc>
          <w:tcPr>
            <w:tcW w:w="301" w:type="pct"/>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6</w:t>
            </w:r>
          </w:p>
        </w:tc>
        <w:tc>
          <w:tcPr>
            <w:tcW w:w="2254"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Полуприцепы</w:t>
            </w:r>
          </w:p>
        </w:tc>
        <w:tc>
          <w:tcPr>
            <w:tcW w:w="1389"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801</w:t>
            </w:r>
          </w:p>
        </w:tc>
        <w:tc>
          <w:tcPr>
            <w:tcW w:w="1050" w:type="pct"/>
            <w:shd w:val="clear" w:color="auto" w:fill="auto"/>
            <w:noWrap/>
            <w:vAlign w:val="center"/>
            <w:hideMark/>
          </w:tcPr>
          <w:p w:rsidR="00C2301C" w:rsidRPr="0083194B" w:rsidRDefault="00C2301C"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1,5 %</w:t>
            </w:r>
          </w:p>
        </w:tc>
      </w:tr>
    </w:tbl>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Учитывая имеющиеся статистические данные, а также среднюю тенденцию прироста парка легковых автомобилей, рассчитан уровень обеспеченности легковыми автомобилями на территории сельского поселения Русскинская, который составляет на начало 2019 года порядка 288 автомобилей на 1000 жителей.</w:t>
      </w: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В соответствии с РНГП Ханты-Мансийского автономного</w:t>
      </w:r>
      <w:r w:rsidR="008172DA" w:rsidRPr="0083194B">
        <w:rPr>
          <w:rFonts w:ascii="Times New Roman" w:hAnsi="Times New Roman" w:cs="Times New Roman"/>
        </w:rPr>
        <w:t xml:space="preserve"> округа – Югры гаражи и </w:t>
      </w:r>
      <w:r w:rsidRPr="0083194B">
        <w:rPr>
          <w:rFonts w:ascii="Times New Roman" w:hAnsi="Times New Roman" w:cs="Times New Roman"/>
        </w:rPr>
        <w:t xml:space="preserve">открытые стоянки для постоянного хранения следует предусматривать не менее 90 </w:t>
      </w:r>
      <w:r w:rsidR="00EA1C7A" w:rsidRPr="0083194B">
        <w:rPr>
          <w:rFonts w:ascii="Times New Roman" w:hAnsi="Times New Roman" w:cs="Times New Roman"/>
        </w:rPr>
        <w:t>%</w:t>
      </w:r>
      <w:r w:rsidR="00050949" w:rsidRPr="0083194B">
        <w:rPr>
          <w:rFonts w:ascii="Times New Roman" w:hAnsi="Times New Roman" w:cs="Times New Roman"/>
        </w:rPr>
        <w:t>расчётного</w:t>
      </w:r>
      <w:r w:rsidRPr="0083194B">
        <w:rPr>
          <w:rFonts w:ascii="Times New Roman" w:hAnsi="Times New Roman" w:cs="Times New Roman"/>
        </w:rPr>
        <w:t xml:space="preserve"> числа индивидуальных легковых автомобилей. Хранение индивидуальных автомобилей жителей, проживающих в районах индивидуальной жилой застройки, предусматривается на территории приусадебных участков.</w:t>
      </w: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Таким образом, с </w:t>
      </w:r>
      <w:r w:rsidR="00050949" w:rsidRPr="0083194B">
        <w:rPr>
          <w:rFonts w:ascii="Times New Roman" w:hAnsi="Times New Roman" w:cs="Times New Roman"/>
        </w:rPr>
        <w:t>учётом</w:t>
      </w:r>
      <w:r w:rsidRPr="0083194B">
        <w:rPr>
          <w:rFonts w:ascii="Times New Roman" w:hAnsi="Times New Roman" w:cs="Times New Roman"/>
        </w:rPr>
        <w:t xml:space="preserve"> нормативных требований на территории сельского поселения Русскинская</w:t>
      </w:r>
      <w:r w:rsidR="007B0B67" w:rsidRPr="0083194B">
        <w:rPr>
          <w:rFonts w:ascii="Times New Roman" w:hAnsi="Times New Roman" w:cs="Times New Roman"/>
        </w:rPr>
        <w:t>,</w:t>
      </w:r>
      <w:r w:rsidRPr="0083194B">
        <w:rPr>
          <w:rFonts w:ascii="Times New Roman" w:hAnsi="Times New Roman" w:cs="Times New Roman"/>
        </w:rPr>
        <w:t xml:space="preserve"> в настоящее время должны быть размещены стоянки (парковки) автомобилей суммарной мощностью не менее 415 </w:t>
      </w:r>
      <w:proofErr w:type="spellStart"/>
      <w:r w:rsidRPr="0083194B">
        <w:rPr>
          <w:rFonts w:ascii="Times New Roman" w:hAnsi="Times New Roman" w:cs="Times New Roman"/>
        </w:rPr>
        <w:t>машино</w:t>
      </w:r>
      <w:proofErr w:type="spellEnd"/>
      <w:r w:rsidRPr="0083194B">
        <w:rPr>
          <w:rFonts w:ascii="Times New Roman" w:hAnsi="Times New Roman" w:cs="Times New Roman"/>
        </w:rPr>
        <w:t>-мест. В настоящее время на территории сельского поселения организованные стоянки (парковки) транспортных средств отсутствуют. Потребность в местах хранения индивидуальных легковых автомобилей на сегодняшний день не удовлетворена.</w:t>
      </w:r>
    </w:p>
    <w:p w:rsidR="00E67C00" w:rsidRPr="0083194B" w:rsidRDefault="00E67C00" w:rsidP="00E67C00">
      <w:pPr>
        <w:pStyle w:val="a6"/>
        <w:spacing w:before="0" w:after="0"/>
        <w:rPr>
          <w:rFonts w:ascii="Times New Roman"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5" w:name="_Toc90297527"/>
      <w:r w:rsidRPr="0083194B">
        <w:rPr>
          <w:rFonts w:ascii="Times New Roman" w:eastAsia="Times New Roman" w:hAnsi="Times New Roman" w:cs="Times New Roman"/>
          <w:b w:val="0"/>
          <w:bCs w:val="0"/>
          <w:color w:val="auto"/>
          <w:sz w:val="24"/>
          <w:szCs w:val="24"/>
          <w:lang w:eastAsia="ru-RU"/>
        </w:rPr>
        <w:t xml:space="preserve">Статья 6. </w:t>
      </w:r>
      <w:r w:rsidR="002F7A9F" w:rsidRPr="0083194B">
        <w:rPr>
          <w:rFonts w:ascii="Times New Roman" w:eastAsia="Times New Roman" w:hAnsi="Times New Roman" w:cs="Times New Roman"/>
          <w:b w:val="0"/>
          <w:bCs w:val="0"/>
          <w:color w:val="auto"/>
          <w:sz w:val="24"/>
          <w:szCs w:val="24"/>
          <w:lang w:eastAsia="ru-RU"/>
        </w:rPr>
        <w:t>Характеристика работы транспортных средств общего пользования, включая анализ пассажиропотока</w:t>
      </w:r>
      <w:bookmarkEnd w:id="25"/>
    </w:p>
    <w:p w:rsidR="00E67C00" w:rsidRPr="0083194B" w:rsidRDefault="00E67C00" w:rsidP="00E67C00">
      <w:pPr>
        <w:pStyle w:val="a6"/>
        <w:spacing w:before="0" w:after="0"/>
        <w:rPr>
          <w:rFonts w:ascii="Times New Roman" w:eastAsia="Calibri" w:hAnsi="Times New Roman" w:cs="Times New Roman"/>
        </w:rPr>
      </w:pPr>
    </w:p>
    <w:p w:rsidR="003E24A6" w:rsidRPr="0083194B" w:rsidRDefault="003E24A6"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 xml:space="preserve">Через территорию сельского поселения Русскинская пассажирские перевозки автомобильным транспортом осуществляются по междугороднему маршруту </w:t>
      </w:r>
      <w:r w:rsidR="009F3DE8" w:rsidRPr="0083194B">
        <w:rPr>
          <w:rFonts w:ascii="Times New Roman" w:eastAsia="Calibri" w:hAnsi="Times New Roman" w:cs="Times New Roman"/>
        </w:rPr>
        <w:br/>
      </w:r>
      <w:r w:rsidR="00C2301C" w:rsidRPr="0083194B">
        <w:rPr>
          <w:rFonts w:ascii="Times New Roman" w:eastAsia="Calibri" w:hAnsi="Times New Roman" w:cs="Times New Roman"/>
        </w:rPr>
        <w:t>город</w:t>
      </w:r>
      <w:r w:rsidRPr="0083194B">
        <w:rPr>
          <w:rFonts w:ascii="Times New Roman" w:eastAsia="Calibri" w:hAnsi="Times New Roman" w:cs="Times New Roman"/>
        </w:rPr>
        <w:t> Сургут – </w:t>
      </w:r>
      <w:r w:rsidR="00C95173" w:rsidRPr="0083194B">
        <w:rPr>
          <w:rFonts w:ascii="Times New Roman" w:eastAsia="Calibri" w:hAnsi="Times New Roman" w:cs="Times New Roman"/>
        </w:rPr>
        <w:t>деревня</w:t>
      </w:r>
      <w:r w:rsidR="00283038" w:rsidRPr="0083194B">
        <w:rPr>
          <w:rFonts w:ascii="Times New Roman" w:eastAsia="Calibri" w:hAnsi="Times New Roman" w:cs="Times New Roman"/>
        </w:rPr>
        <w:t xml:space="preserve"> </w:t>
      </w:r>
      <w:r w:rsidRPr="0083194B">
        <w:rPr>
          <w:rFonts w:ascii="Times New Roman" w:eastAsia="Calibri" w:hAnsi="Times New Roman" w:cs="Times New Roman"/>
        </w:rPr>
        <w:t> Русскинска</w:t>
      </w:r>
      <w:proofErr w:type="gramStart"/>
      <w:r w:rsidRPr="0083194B">
        <w:rPr>
          <w:rFonts w:ascii="Times New Roman" w:eastAsia="Calibri" w:hAnsi="Times New Roman" w:cs="Times New Roman"/>
        </w:rPr>
        <w:t>я</w:t>
      </w:r>
      <w:r w:rsidR="00283038" w:rsidRPr="0083194B">
        <w:rPr>
          <w:rFonts w:ascii="Times New Roman" w:eastAsia="Calibri" w:hAnsi="Times New Roman" w:cs="Times New Roman"/>
        </w:rPr>
        <w:t>-</w:t>
      </w:r>
      <w:proofErr w:type="gramEnd"/>
      <w:r w:rsidR="00283038" w:rsidRPr="0083194B">
        <w:rPr>
          <w:rFonts w:ascii="Times New Roman" w:eastAsia="Calibri" w:hAnsi="Times New Roman" w:cs="Times New Roman"/>
        </w:rPr>
        <w:t xml:space="preserve"> город Когалым</w:t>
      </w:r>
      <w:r w:rsidRPr="0083194B">
        <w:rPr>
          <w:rFonts w:ascii="Times New Roman" w:eastAsia="Calibri" w:hAnsi="Times New Roman" w:cs="Times New Roman"/>
        </w:rPr>
        <w:t xml:space="preserve">. В центральной части </w:t>
      </w:r>
      <w:r w:rsidR="00283038" w:rsidRPr="0083194B">
        <w:rPr>
          <w:rFonts w:ascii="Times New Roman" w:eastAsia="Calibri" w:hAnsi="Times New Roman" w:cs="Times New Roman"/>
        </w:rPr>
        <w:t xml:space="preserve">поселения </w:t>
      </w:r>
      <w:r w:rsidRPr="0083194B">
        <w:rPr>
          <w:rFonts w:ascii="Times New Roman" w:eastAsia="Calibri" w:hAnsi="Times New Roman" w:cs="Times New Roman"/>
        </w:rPr>
        <w:t xml:space="preserve"> Русскинская, в районе </w:t>
      </w:r>
      <w:r w:rsidR="00283038" w:rsidRPr="0083194B">
        <w:rPr>
          <w:rFonts w:ascii="Times New Roman" w:eastAsia="Calibri" w:hAnsi="Times New Roman" w:cs="Times New Roman"/>
        </w:rPr>
        <w:t>здания</w:t>
      </w:r>
      <w:r w:rsidRPr="0083194B">
        <w:rPr>
          <w:rFonts w:ascii="Times New Roman" w:eastAsia="Calibri" w:hAnsi="Times New Roman" w:cs="Times New Roman"/>
        </w:rPr>
        <w:t xml:space="preserve"> администрации, расположен остановочный пункт общественного пассажирского транспорта.</w:t>
      </w:r>
    </w:p>
    <w:p w:rsidR="008172DA" w:rsidRPr="0083194B" w:rsidRDefault="008172DA" w:rsidP="00050949">
      <w:pPr>
        <w:pStyle w:val="a6"/>
        <w:spacing w:before="0" w:after="0"/>
        <w:ind w:firstLine="709"/>
        <w:rPr>
          <w:rFonts w:ascii="Times New Roman" w:eastAsia="Calibri"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6" w:name="_Toc90297528"/>
      <w:r w:rsidRPr="0083194B">
        <w:rPr>
          <w:rFonts w:ascii="Times New Roman" w:eastAsia="Times New Roman" w:hAnsi="Times New Roman" w:cs="Times New Roman"/>
          <w:b w:val="0"/>
          <w:bCs w:val="0"/>
          <w:color w:val="auto"/>
          <w:sz w:val="24"/>
          <w:szCs w:val="24"/>
          <w:lang w:eastAsia="ru-RU"/>
        </w:rPr>
        <w:lastRenderedPageBreak/>
        <w:t xml:space="preserve">Статья 7. </w:t>
      </w:r>
      <w:r w:rsidR="002F7A9F" w:rsidRPr="0083194B">
        <w:rPr>
          <w:rFonts w:ascii="Times New Roman" w:eastAsia="Times New Roman" w:hAnsi="Times New Roman" w:cs="Times New Roman"/>
          <w:b w:val="0"/>
          <w:bCs w:val="0"/>
          <w:color w:val="auto"/>
          <w:sz w:val="24"/>
          <w:szCs w:val="24"/>
          <w:lang w:eastAsia="ru-RU"/>
        </w:rPr>
        <w:t>Характеристика условий пешеходного</w:t>
      </w:r>
      <w:r w:rsidR="00283038" w:rsidRPr="0083194B">
        <w:rPr>
          <w:rFonts w:ascii="Times New Roman" w:eastAsia="Times New Roman" w:hAnsi="Times New Roman" w:cs="Times New Roman"/>
          <w:b w:val="0"/>
          <w:bCs w:val="0"/>
          <w:color w:val="auto"/>
          <w:sz w:val="24"/>
          <w:szCs w:val="24"/>
          <w:lang w:eastAsia="ru-RU"/>
        </w:rPr>
        <w:t xml:space="preserve"> передвижения и передвижения с использованием средств индивидуальной мобильности</w:t>
      </w:r>
      <w:bookmarkEnd w:id="26"/>
    </w:p>
    <w:p w:rsidR="00E67C00" w:rsidRPr="0083194B" w:rsidRDefault="00E67C00" w:rsidP="00E67C00">
      <w:pPr>
        <w:pStyle w:val="a6"/>
        <w:spacing w:before="0" w:after="0"/>
        <w:rPr>
          <w:rFonts w:ascii="Times New Roman" w:hAnsi="Times New Roman" w:cs="Times New Roman"/>
        </w:rPr>
      </w:pP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Для движения пешеходов оборудованные тротуары имеются только на улично-дорожной сети с асфальтобетонным типом покрытия, </w:t>
      </w:r>
      <w:r w:rsidR="00673D93" w:rsidRPr="0083194B">
        <w:rPr>
          <w:rFonts w:ascii="Times New Roman" w:hAnsi="Times New Roman" w:cs="Times New Roman"/>
        </w:rPr>
        <w:t>значительная</w:t>
      </w:r>
      <w:r w:rsidRPr="0083194B">
        <w:rPr>
          <w:rFonts w:ascii="Times New Roman" w:hAnsi="Times New Roman" w:cs="Times New Roman"/>
        </w:rPr>
        <w:t xml:space="preserve"> часть улично-дорожной сети поселения не имеет оборудованных тротуаров, в </w:t>
      </w:r>
      <w:proofErr w:type="gramStart"/>
      <w:r w:rsidRPr="0083194B">
        <w:rPr>
          <w:rFonts w:ascii="Times New Roman" w:hAnsi="Times New Roman" w:cs="Times New Roman"/>
        </w:rPr>
        <w:t>связи</w:t>
      </w:r>
      <w:proofErr w:type="gramEnd"/>
      <w:r w:rsidRPr="0083194B">
        <w:rPr>
          <w:rFonts w:ascii="Times New Roman" w:hAnsi="Times New Roman" w:cs="Times New Roman"/>
        </w:rPr>
        <w:t xml:space="preserve"> с чем движение пешеходов осуществляется по проезжей части, что </w:t>
      </w:r>
      <w:r w:rsidR="00050949" w:rsidRPr="0083194B">
        <w:rPr>
          <w:rFonts w:ascii="Times New Roman" w:hAnsi="Times New Roman" w:cs="Times New Roman"/>
        </w:rPr>
        <w:t>создаёт</w:t>
      </w:r>
      <w:r w:rsidRPr="0083194B">
        <w:rPr>
          <w:rFonts w:ascii="Times New Roman" w:hAnsi="Times New Roman" w:cs="Times New Roman"/>
        </w:rPr>
        <w:t xml:space="preserve"> угрозу дорожно-транспортных происшествий.</w:t>
      </w: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На территории сельского поселения Русскинская </w:t>
      </w:r>
      <w:r w:rsidR="00673D93" w:rsidRPr="0083194B">
        <w:rPr>
          <w:rFonts w:ascii="Times New Roman" w:hAnsi="Times New Roman" w:cs="Times New Roman"/>
        </w:rPr>
        <w:t>движение с использованием средств индивидуальной мобильности (далее, СИП)</w:t>
      </w:r>
      <w:r w:rsidRPr="0083194B">
        <w:rPr>
          <w:rFonts w:ascii="Times New Roman" w:hAnsi="Times New Roman" w:cs="Times New Roman"/>
        </w:rPr>
        <w:t xml:space="preserve"> в организованных формах не представлено и отдельной инфраструктуры не имеет. Дорожки для передвижения </w:t>
      </w:r>
      <w:r w:rsidR="00673D93" w:rsidRPr="0083194B">
        <w:rPr>
          <w:rFonts w:ascii="Times New Roman" w:hAnsi="Times New Roman" w:cs="Times New Roman"/>
        </w:rPr>
        <w:t xml:space="preserve">с использованием СИП </w:t>
      </w:r>
      <w:r w:rsidRPr="0083194B">
        <w:rPr>
          <w:rFonts w:ascii="Times New Roman" w:hAnsi="Times New Roman" w:cs="Times New Roman"/>
        </w:rPr>
        <w:t>отсутствуют, для этого граждане в основном пользуются автомобильными дорогами и имеющимися пешеходными тротуарами.</w:t>
      </w:r>
    </w:p>
    <w:p w:rsidR="00E67C00" w:rsidRPr="0083194B" w:rsidRDefault="00E67C00" w:rsidP="00E67C00">
      <w:pPr>
        <w:pStyle w:val="a6"/>
        <w:spacing w:before="0" w:after="0"/>
        <w:rPr>
          <w:rFonts w:ascii="Times New Roman"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7" w:name="_Toc90297529"/>
      <w:r w:rsidRPr="0083194B">
        <w:rPr>
          <w:rFonts w:ascii="Times New Roman" w:eastAsia="Times New Roman" w:hAnsi="Times New Roman" w:cs="Times New Roman"/>
          <w:b w:val="0"/>
          <w:bCs w:val="0"/>
          <w:color w:val="auto"/>
          <w:sz w:val="24"/>
          <w:szCs w:val="24"/>
          <w:lang w:eastAsia="ru-RU"/>
        </w:rPr>
        <w:t xml:space="preserve">Статья 8. </w:t>
      </w:r>
      <w:r w:rsidR="002F7A9F" w:rsidRPr="0083194B">
        <w:rPr>
          <w:rFonts w:ascii="Times New Roman" w:eastAsia="Times New Roman" w:hAnsi="Times New Roman" w:cs="Times New Roman"/>
          <w:b w:val="0"/>
          <w:bCs w:val="0"/>
          <w:color w:val="auto"/>
          <w:sz w:val="24"/>
          <w:szCs w:val="24"/>
          <w:lang w:eastAsia="ru-RU"/>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7"/>
    </w:p>
    <w:p w:rsidR="00E67C00" w:rsidRPr="0083194B" w:rsidRDefault="00E67C00" w:rsidP="00E67C00">
      <w:pPr>
        <w:pStyle w:val="a6"/>
        <w:spacing w:before="0" w:after="0"/>
        <w:rPr>
          <w:rFonts w:ascii="Times New Roman" w:hAnsi="Times New Roman" w:cs="Times New Roman"/>
        </w:rPr>
      </w:pPr>
    </w:p>
    <w:p w:rsidR="003E24A6" w:rsidRPr="0083194B" w:rsidRDefault="003E24A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Основным генератором грузовых передвижений по территории сельского поселения является </w:t>
      </w:r>
      <w:r w:rsidR="00A55D1E" w:rsidRPr="0083194B">
        <w:rPr>
          <w:rFonts w:ascii="Times New Roman" w:hAnsi="Times New Roman" w:cs="Times New Roman"/>
        </w:rPr>
        <w:t>нефтегазодобывающая</w:t>
      </w:r>
      <w:r w:rsidRPr="0083194B">
        <w:rPr>
          <w:rFonts w:ascii="Times New Roman" w:hAnsi="Times New Roman" w:cs="Times New Roman"/>
        </w:rPr>
        <w:t xml:space="preserve"> отрасль. Движение данных транспортных </w:t>
      </w:r>
      <w:proofErr w:type="gramStart"/>
      <w:r w:rsidRPr="0083194B">
        <w:rPr>
          <w:rFonts w:ascii="Times New Roman" w:hAnsi="Times New Roman" w:cs="Times New Roman"/>
        </w:rPr>
        <w:t>средств</w:t>
      </w:r>
      <w:proofErr w:type="gramEnd"/>
      <w:r w:rsidRPr="0083194B">
        <w:rPr>
          <w:rFonts w:ascii="Times New Roman" w:hAnsi="Times New Roman" w:cs="Times New Roman"/>
        </w:rPr>
        <w:t xml:space="preserve"> организовано минуя жилую застройку поселения. В структуре транспортного потока застроенной части поселения доля грузовых транспортных средств незначительна.</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На территории сельского поселения Русскинская регулярно осуществляется содержание объектов дорожного хозяйства в соответствии с «Порядком содержания автомобильных дорог, проездов, тротуаров и иных транспортных инженерных сооружений на территории сельского поселения Русскинская», </w:t>
      </w:r>
      <w:r w:rsidR="00050949" w:rsidRPr="0083194B">
        <w:rPr>
          <w:rFonts w:ascii="Times New Roman" w:hAnsi="Times New Roman" w:cs="Times New Roman"/>
        </w:rPr>
        <w:t>утверждённым</w:t>
      </w:r>
      <w:r w:rsidR="00C95173" w:rsidRPr="0083194B">
        <w:rPr>
          <w:rFonts w:ascii="Times New Roman" w:hAnsi="Times New Roman" w:cs="Times New Roman"/>
        </w:rPr>
        <w:t xml:space="preserve"> </w:t>
      </w:r>
      <w:r w:rsidRPr="0083194B">
        <w:rPr>
          <w:rFonts w:ascii="Times New Roman" w:hAnsi="Times New Roman" w:cs="Times New Roman"/>
        </w:rPr>
        <w:t>Постановлением администрации сельского поселения Русскинская Сургутского района Ханты-Мансийского автономного округа – Югры от 12</w:t>
      </w:r>
      <w:r w:rsidR="00C2301C" w:rsidRPr="0083194B">
        <w:rPr>
          <w:rFonts w:ascii="Times New Roman" w:hAnsi="Times New Roman" w:cs="Times New Roman"/>
        </w:rPr>
        <w:t xml:space="preserve"> декабря </w:t>
      </w:r>
      <w:r w:rsidRPr="0083194B">
        <w:rPr>
          <w:rFonts w:ascii="Times New Roman" w:hAnsi="Times New Roman" w:cs="Times New Roman"/>
        </w:rPr>
        <w:t>2012</w:t>
      </w:r>
      <w:r w:rsidR="00C2301C" w:rsidRPr="0083194B">
        <w:rPr>
          <w:rFonts w:ascii="Times New Roman" w:hAnsi="Times New Roman" w:cs="Times New Roman"/>
        </w:rPr>
        <w:t xml:space="preserve"> года</w:t>
      </w:r>
      <w:r w:rsidRPr="0083194B">
        <w:rPr>
          <w:rFonts w:ascii="Times New Roman" w:hAnsi="Times New Roman" w:cs="Times New Roman"/>
        </w:rPr>
        <w:t xml:space="preserve"> № 129.</w:t>
      </w:r>
    </w:p>
    <w:p w:rsidR="00E67C00" w:rsidRPr="0083194B" w:rsidRDefault="00E67C00" w:rsidP="00E67C00">
      <w:pPr>
        <w:pStyle w:val="a6"/>
        <w:spacing w:before="0" w:after="0"/>
        <w:rPr>
          <w:rFonts w:ascii="Times New Roman"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8" w:name="_Toc90297530"/>
      <w:r w:rsidRPr="0083194B">
        <w:rPr>
          <w:rFonts w:ascii="Times New Roman" w:eastAsia="Times New Roman" w:hAnsi="Times New Roman" w:cs="Times New Roman"/>
          <w:b w:val="0"/>
          <w:bCs w:val="0"/>
          <w:color w:val="auto"/>
          <w:sz w:val="24"/>
          <w:szCs w:val="24"/>
          <w:lang w:eastAsia="ru-RU"/>
        </w:rPr>
        <w:t xml:space="preserve">Статья 9. </w:t>
      </w:r>
      <w:r w:rsidR="003402C8" w:rsidRPr="0083194B">
        <w:rPr>
          <w:rFonts w:ascii="Times New Roman" w:eastAsia="Times New Roman" w:hAnsi="Times New Roman" w:cs="Times New Roman"/>
          <w:b w:val="0"/>
          <w:bCs w:val="0"/>
          <w:color w:val="auto"/>
          <w:sz w:val="24"/>
          <w:szCs w:val="24"/>
          <w:lang w:eastAsia="ru-RU"/>
        </w:rPr>
        <w:t>А</w:t>
      </w:r>
      <w:r w:rsidR="002F7A9F" w:rsidRPr="0083194B">
        <w:rPr>
          <w:rFonts w:ascii="Times New Roman" w:eastAsia="Times New Roman" w:hAnsi="Times New Roman" w:cs="Times New Roman"/>
          <w:b w:val="0"/>
          <w:bCs w:val="0"/>
          <w:color w:val="auto"/>
          <w:sz w:val="24"/>
          <w:szCs w:val="24"/>
          <w:lang w:eastAsia="ru-RU"/>
        </w:rPr>
        <w:t>нализ уровня безопасности дорожного движения</w:t>
      </w:r>
      <w:bookmarkEnd w:id="28"/>
    </w:p>
    <w:p w:rsidR="00E67C00" w:rsidRPr="0083194B" w:rsidRDefault="00E67C00" w:rsidP="00E67C00">
      <w:pPr>
        <w:pStyle w:val="a6"/>
        <w:spacing w:before="0" w:after="0"/>
        <w:rPr>
          <w:rFonts w:ascii="Times New Roman" w:hAnsi="Times New Roman" w:cs="Times New Roman"/>
        </w:rPr>
      </w:pP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3194B">
        <w:rPr>
          <w:rFonts w:ascii="Times New Roman" w:hAnsi="Times New Roman" w:cs="Times New Roman"/>
        </w:rPr>
        <w:t>функционирования системы обеспечения безопасности дорожного движения</w:t>
      </w:r>
      <w:proofErr w:type="gramEnd"/>
      <w:r w:rsidRPr="0083194B">
        <w:rPr>
          <w:rFonts w:ascii="Times New Roman" w:hAnsi="Times New Roman" w:cs="Times New Roman"/>
        </w:rPr>
        <w:t xml:space="preserve"> и крайне низкой дисциплиной участников дорожного движения. </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Увеличение парка транспортных средств при снижении </w:t>
      </w:r>
      <w:r w:rsidR="00050949" w:rsidRPr="0083194B">
        <w:rPr>
          <w:rFonts w:ascii="Times New Roman" w:hAnsi="Times New Roman" w:cs="Times New Roman"/>
        </w:rPr>
        <w:t>объёмов</w:t>
      </w:r>
      <w:r w:rsidRPr="0083194B">
        <w:rPr>
          <w:rFonts w:ascii="Times New Roman" w:hAnsi="Times New Roman" w:cs="Times New Roman"/>
        </w:rPr>
        <w:t xml:space="preserve"> строительства, реконструкции и </w:t>
      </w:r>
      <w:proofErr w:type="gramStart"/>
      <w:r w:rsidRPr="0083194B">
        <w:rPr>
          <w:rFonts w:ascii="Times New Roman" w:hAnsi="Times New Roman" w:cs="Times New Roman"/>
        </w:rPr>
        <w:t>ремонта</w:t>
      </w:r>
      <w:proofErr w:type="gramEnd"/>
      <w:r w:rsidRPr="0083194B">
        <w:rPr>
          <w:rFonts w:ascii="Times New Roman" w:hAnsi="Times New Roman" w:cs="Times New Roman"/>
        </w:rPr>
        <w:t xml:space="preserve"> автомобильных дорог, недостаточном финансировании по содержанию автомобильных дорог привели к ухудшению условий движения. </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Обеспечение безопасности дорожного движения на улично-дорожной сети, предупреждение дорожно-транспортных происшествий (ДТП) и снижение тяжести их последствий является на сегодня одной из актуальных задач.</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Показатель риска здоровья населения в дорожном движении (количество пострадавших на 1000 жителей) на</w:t>
      </w:r>
      <w:r w:rsidR="008172DA" w:rsidRPr="0083194B">
        <w:rPr>
          <w:rFonts w:ascii="Times New Roman" w:hAnsi="Times New Roman" w:cs="Times New Roman"/>
        </w:rPr>
        <w:t xml:space="preserve"> территории Сургутского района </w:t>
      </w:r>
      <w:r w:rsidRPr="0083194B">
        <w:rPr>
          <w:rFonts w:ascii="Times New Roman" w:hAnsi="Times New Roman" w:cs="Times New Roman"/>
        </w:rPr>
        <w:t>(2,4 пострадавших/1000 жителей) гораздо вы</w:t>
      </w:r>
      <w:r w:rsidR="008172DA" w:rsidRPr="0083194B">
        <w:rPr>
          <w:rFonts w:ascii="Times New Roman" w:hAnsi="Times New Roman" w:cs="Times New Roman"/>
        </w:rPr>
        <w:t xml:space="preserve">ше, чем аналогичный показатель </w:t>
      </w:r>
      <w:r w:rsidRPr="0083194B">
        <w:rPr>
          <w:rFonts w:ascii="Times New Roman" w:hAnsi="Times New Roman" w:cs="Times New Roman"/>
        </w:rPr>
        <w:t>по Ханты-Мансийскому автономному округу – Югре (1,33 пострадавших/1000 жи</w:t>
      </w:r>
      <w:r w:rsidR="008172DA" w:rsidRPr="0083194B">
        <w:rPr>
          <w:rFonts w:ascii="Times New Roman" w:hAnsi="Times New Roman" w:cs="Times New Roman"/>
        </w:rPr>
        <w:t xml:space="preserve">телей) и в России в целом (1,43 </w:t>
      </w:r>
      <w:r w:rsidRPr="0083194B">
        <w:rPr>
          <w:rFonts w:ascii="Times New Roman" w:hAnsi="Times New Roman" w:cs="Times New Roman"/>
        </w:rPr>
        <w:t>пострадавших/1000 жителей).</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Статистически</w:t>
      </w:r>
      <w:r w:rsidR="00C2301C" w:rsidRPr="0083194B">
        <w:rPr>
          <w:rFonts w:ascii="Times New Roman" w:hAnsi="Times New Roman" w:cs="Times New Roman"/>
        </w:rPr>
        <w:t>е</w:t>
      </w:r>
      <w:r w:rsidRPr="0083194B">
        <w:rPr>
          <w:rFonts w:ascii="Times New Roman" w:hAnsi="Times New Roman" w:cs="Times New Roman"/>
        </w:rPr>
        <w:t xml:space="preserve"> данные о количестве ДТП на территории сельского поселения Русскинская отсутствуют.</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Снижение количества использования легковых автомобилей, обеспечение безопасного скоростного режима транспортных средств, минимизация конфликтов, в </w:t>
      </w:r>
      <w:r w:rsidRPr="0083194B">
        <w:rPr>
          <w:rFonts w:ascii="Times New Roman" w:hAnsi="Times New Roman" w:cs="Times New Roman"/>
        </w:rPr>
        <w:lastRenderedPageBreak/>
        <w:t>особенности транспортных и пешеходных потоков являются ключевыми направлениями повышения безопасности движения на улично-дорожной сети.</w:t>
      </w:r>
    </w:p>
    <w:p w:rsidR="00673D93" w:rsidRPr="0083194B" w:rsidRDefault="00673D93" w:rsidP="00050949">
      <w:pPr>
        <w:pStyle w:val="a6"/>
        <w:spacing w:before="0" w:after="0"/>
        <w:ind w:firstLine="709"/>
        <w:rPr>
          <w:rFonts w:ascii="Times New Roman" w:hAnsi="Times New Roman" w:cs="Times New Roman"/>
        </w:rPr>
      </w:pPr>
    </w:p>
    <w:p w:rsidR="002F7A9F"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29" w:name="_Toc90297531"/>
      <w:r w:rsidRPr="0083194B">
        <w:rPr>
          <w:rFonts w:ascii="Times New Roman" w:eastAsia="Times New Roman" w:hAnsi="Times New Roman" w:cs="Times New Roman"/>
          <w:b w:val="0"/>
          <w:bCs w:val="0"/>
          <w:color w:val="auto"/>
          <w:sz w:val="24"/>
          <w:szCs w:val="24"/>
          <w:lang w:eastAsia="ru-RU"/>
        </w:rPr>
        <w:t xml:space="preserve">Статья 10. </w:t>
      </w:r>
      <w:r w:rsidR="003402C8" w:rsidRPr="0083194B">
        <w:rPr>
          <w:rFonts w:ascii="Times New Roman" w:eastAsia="Times New Roman" w:hAnsi="Times New Roman" w:cs="Times New Roman"/>
          <w:b w:val="0"/>
          <w:bCs w:val="0"/>
          <w:color w:val="auto"/>
          <w:sz w:val="24"/>
          <w:szCs w:val="24"/>
          <w:lang w:eastAsia="ru-RU"/>
        </w:rPr>
        <w:t>О</w:t>
      </w:r>
      <w:r w:rsidR="002F7A9F" w:rsidRPr="0083194B">
        <w:rPr>
          <w:rFonts w:ascii="Times New Roman" w:eastAsia="Times New Roman" w:hAnsi="Times New Roman" w:cs="Times New Roman"/>
          <w:b w:val="0"/>
          <w:bCs w:val="0"/>
          <w:color w:val="auto"/>
          <w:sz w:val="24"/>
          <w:szCs w:val="24"/>
          <w:lang w:eastAsia="ru-RU"/>
        </w:rPr>
        <w:t>ценк</w:t>
      </w:r>
      <w:r w:rsidR="003402C8" w:rsidRPr="0083194B">
        <w:rPr>
          <w:rFonts w:ascii="Times New Roman" w:eastAsia="Times New Roman" w:hAnsi="Times New Roman" w:cs="Times New Roman"/>
          <w:b w:val="0"/>
          <w:bCs w:val="0"/>
          <w:color w:val="auto"/>
          <w:sz w:val="24"/>
          <w:szCs w:val="24"/>
          <w:lang w:eastAsia="ru-RU"/>
        </w:rPr>
        <w:t>а</w:t>
      </w:r>
      <w:r w:rsidR="002F7A9F" w:rsidRPr="0083194B">
        <w:rPr>
          <w:rFonts w:ascii="Times New Roman" w:eastAsia="Times New Roman" w:hAnsi="Times New Roman" w:cs="Times New Roman"/>
          <w:b w:val="0"/>
          <w:bCs w:val="0"/>
          <w:color w:val="auto"/>
          <w:sz w:val="24"/>
          <w:szCs w:val="24"/>
          <w:lang w:eastAsia="ru-RU"/>
        </w:rPr>
        <w:t xml:space="preserve"> уровня негативного воздействия транспортной инфраструктуры на окружающую среду, безопасность и здоровье населения</w:t>
      </w:r>
      <w:bookmarkEnd w:id="29"/>
    </w:p>
    <w:p w:rsidR="00E67C00" w:rsidRPr="0083194B" w:rsidRDefault="00E67C00" w:rsidP="00E67C00">
      <w:pPr>
        <w:pStyle w:val="a6"/>
        <w:spacing w:before="0" w:after="0"/>
        <w:rPr>
          <w:rFonts w:ascii="Times New Roman" w:hAnsi="Times New Roman" w:cs="Times New Roman"/>
        </w:rPr>
      </w:pPr>
    </w:p>
    <w:p w:rsidR="00247978"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w:t>
      </w:r>
    </w:p>
    <w:p w:rsidR="00247978"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w:t>
      </w:r>
      <w:r w:rsidR="00EA1C7A" w:rsidRPr="0083194B">
        <w:rPr>
          <w:rFonts w:ascii="Times New Roman" w:hAnsi="Times New Roman" w:cs="Times New Roman"/>
        </w:rPr>
        <w:t xml:space="preserve"> %</w:t>
      </w:r>
      <w:r w:rsidRPr="0083194B">
        <w:rPr>
          <w:rFonts w:ascii="Times New Roman" w:hAnsi="Times New Roman" w:cs="Times New Roman"/>
        </w:rPr>
        <w:t>. Более 80</w:t>
      </w:r>
      <w:r w:rsidR="00EA1C7A" w:rsidRPr="0083194B">
        <w:rPr>
          <w:rFonts w:ascii="Times New Roman" w:hAnsi="Times New Roman" w:cs="Times New Roman"/>
        </w:rPr>
        <w:t xml:space="preserve"> %</w:t>
      </w:r>
      <w:r w:rsidRPr="0083194B">
        <w:rPr>
          <w:rFonts w:ascii="Times New Roman" w:hAnsi="Times New Roman" w:cs="Times New Roman"/>
        </w:rPr>
        <w:t xml:space="preserve">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w:t>
      </w:r>
      <w:r w:rsidR="007B0B67" w:rsidRPr="0083194B">
        <w:rPr>
          <w:rFonts w:ascii="Times New Roman" w:hAnsi="Times New Roman" w:cs="Times New Roman"/>
        </w:rPr>
        <w:t>сиды</w:t>
      </w:r>
      <w:r w:rsidRPr="0083194B">
        <w:rPr>
          <w:rFonts w:ascii="Times New Roman" w:hAnsi="Times New Roman" w:cs="Times New Roman"/>
        </w:rPr>
        <w:t xml:space="preserve">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w:t>
      </w:r>
      <w:r w:rsidR="00C2301C" w:rsidRPr="0083194B">
        <w:rPr>
          <w:rFonts w:ascii="Times New Roman" w:hAnsi="Times New Roman" w:cs="Times New Roman"/>
        </w:rPr>
        <w:t>м</w:t>
      </w:r>
      <w:r w:rsidRPr="0083194B">
        <w:rPr>
          <w:rFonts w:ascii="Times New Roman" w:hAnsi="Times New Roman" w:cs="Times New Roman"/>
        </w:rPr>
        <w:t xml:space="preserve"> многочисленным классом веществ, загрязняющих воздух, являются углеводороды. </w:t>
      </w:r>
    </w:p>
    <w:p w:rsidR="00247978"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rsidR="00247978" w:rsidRPr="0083194B" w:rsidRDefault="00247978"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отработавшие газы двигателей внутреннего сгорания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247978" w:rsidRPr="0083194B" w:rsidRDefault="00247978"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247978" w:rsidRPr="0083194B" w:rsidRDefault="00247978"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углеводороды под действием ультрафиолетового излучения вступают в реакцию с оксидами азота, в результате чего образуются новые токсичные продукты – </w:t>
      </w:r>
      <w:proofErr w:type="spellStart"/>
      <w:r w:rsidRPr="0083194B">
        <w:rPr>
          <w:rFonts w:ascii="Times New Roman" w:hAnsi="Times New Roman" w:cs="Times New Roman"/>
        </w:rPr>
        <w:t>фотооксиданты</w:t>
      </w:r>
      <w:proofErr w:type="spellEnd"/>
      <w:r w:rsidRPr="0083194B">
        <w:rPr>
          <w:rFonts w:ascii="Times New Roman" w:hAnsi="Times New Roman" w:cs="Times New Roman"/>
        </w:rPr>
        <w:t>, являющиеся основой «смога». К ним относятся</w:t>
      </w:r>
      <w:r w:rsidR="00C2301C" w:rsidRPr="0083194B">
        <w:rPr>
          <w:rFonts w:ascii="Times New Roman" w:hAnsi="Times New Roman" w:cs="Times New Roman"/>
        </w:rPr>
        <w:t>:</w:t>
      </w:r>
      <w:r w:rsidRPr="0083194B">
        <w:rPr>
          <w:rFonts w:ascii="Times New Roman" w:hAnsi="Times New Roman" w:cs="Times New Roman"/>
        </w:rPr>
        <w:t xml:space="preserve"> озон, соединения азота, угарный газ, перекиси и др. </w:t>
      </w:r>
      <w:proofErr w:type="spellStart"/>
      <w:r w:rsidRPr="0083194B">
        <w:rPr>
          <w:rFonts w:ascii="Times New Roman" w:hAnsi="Times New Roman" w:cs="Times New Roman"/>
        </w:rPr>
        <w:t>Фотооксиданты</w:t>
      </w:r>
      <w:proofErr w:type="spellEnd"/>
      <w:r w:rsidRPr="0083194B">
        <w:rPr>
          <w:rFonts w:ascii="Times New Roman" w:hAnsi="Times New Roman" w:cs="Times New Roman"/>
        </w:rPr>
        <w:t xml:space="preserve"> биологически активны и ведут к </w:t>
      </w:r>
      <w:proofErr w:type="gramStart"/>
      <w:r w:rsidRPr="0083194B">
        <w:rPr>
          <w:rFonts w:ascii="Times New Roman" w:hAnsi="Times New Roman" w:cs="Times New Roman"/>
        </w:rPr>
        <w:t xml:space="preserve">росту </w:t>
      </w:r>
      <w:r w:rsidR="00050949" w:rsidRPr="0083194B">
        <w:rPr>
          <w:rFonts w:ascii="Times New Roman" w:hAnsi="Times New Roman" w:cs="Times New Roman"/>
        </w:rPr>
        <w:t>лёгочных</w:t>
      </w:r>
      <w:r w:rsidRPr="0083194B">
        <w:rPr>
          <w:rFonts w:ascii="Times New Roman" w:hAnsi="Times New Roman" w:cs="Times New Roman"/>
        </w:rPr>
        <w:t xml:space="preserve"> заболеваний</w:t>
      </w:r>
      <w:proofErr w:type="gramEnd"/>
      <w:r w:rsidRPr="0083194B">
        <w:rPr>
          <w:rFonts w:ascii="Times New Roman" w:hAnsi="Times New Roman" w:cs="Times New Roman"/>
        </w:rPr>
        <w:t xml:space="preserve">. </w:t>
      </w:r>
      <w:r w:rsidR="00050949" w:rsidRPr="0083194B">
        <w:rPr>
          <w:rFonts w:ascii="Times New Roman" w:hAnsi="Times New Roman" w:cs="Times New Roman"/>
        </w:rPr>
        <w:t>Серьёзную</w:t>
      </w:r>
      <w:r w:rsidRPr="0083194B">
        <w:rPr>
          <w:rFonts w:ascii="Times New Roman" w:hAnsi="Times New Roman" w:cs="Times New Roman"/>
        </w:rPr>
        <w:t xml:space="preserve"> опасность представляет также свинец и его соединения, входящие в состав этиловой жидкости, которую добавляют в бензин; </w:t>
      </w:r>
    </w:p>
    <w:p w:rsidR="00BB7881" w:rsidRPr="0083194B" w:rsidRDefault="00247978"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при движении автомобилей происходит истирание дорожных покрытий и автомобильных шин, продукты износа которых смешиваются с </w:t>
      </w:r>
      <w:r w:rsidR="00050949" w:rsidRPr="0083194B">
        <w:rPr>
          <w:rFonts w:ascii="Times New Roman" w:hAnsi="Times New Roman" w:cs="Times New Roman"/>
        </w:rPr>
        <w:t>твёрдыми</w:t>
      </w:r>
      <w:r w:rsidRPr="0083194B">
        <w:rPr>
          <w:rFonts w:ascii="Times New Roman" w:hAnsi="Times New Roman" w:cs="Times New Roman"/>
        </w:rPr>
        <w:t xml:space="preserve"> частицами отработавших газов. К этому добавляется грязь, </w:t>
      </w:r>
      <w:r w:rsidR="00050949" w:rsidRPr="0083194B">
        <w:rPr>
          <w:rFonts w:ascii="Times New Roman" w:hAnsi="Times New Roman" w:cs="Times New Roman"/>
        </w:rPr>
        <w:t>занесённая</w:t>
      </w:r>
      <w:r w:rsidRPr="0083194B">
        <w:rPr>
          <w:rFonts w:ascii="Times New Roman" w:hAnsi="Times New Roman" w:cs="Times New Roman"/>
        </w:rPr>
        <w:t xml:space="preserve">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w:t>
      </w:r>
      <w:r w:rsidR="00050949" w:rsidRPr="0083194B">
        <w:rPr>
          <w:rFonts w:ascii="Times New Roman" w:hAnsi="Times New Roman" w:cs="Times New Roman"/>
        </w:rPr>
        <w:t>создаётся</w:t>
      </w:r>
      <w:r w:rsidRPr="0083194B">
        <w:rPr>
          <w:rFonts w:ascii="Times New Roman" w:hAnsi="Times New Roman" w:cs="Times New Roman"/>
        </w:rPr>
        <w:t xml:space="preserve"> на грунтовых и гравийных дорогах. Экологические последствия </w:t>
      </w:r>
      <w:r w:rsidR="00050949" w:rsidRPr="0083194B">
        <w:rPr>
          <w:rFonts w:ascii="Times New Roman" w:hAnsi="Times New Roman" w:cs="Times New Roman"/>
        </w:rPr>
        <w:t>запылённости</w:t>
      </w:r>
      <w:r w:rsidRPr="0083194B">
        <w:rPr>
          <w:rFonts w:ascii="Times New Roman" w:hAnsi="Times New Roman" w:cs="Times New Roman"/>
        </w:rPr>
        <w:t xml:space="preserve">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rsidR="00E67C00" w:rsidRPr="0083194B" w:rsidRDefault="00E67C00" w:rsidP="00E67C00">
      <w:pPr>
        <w:pStyle w:val="a"/>
        <w:numPr>
          <w:ilvl w:val="0"/>
          <w:numId w:val="0"/>
        </w:numPr>
        <w:spacing w:before="0" w:after="0"/>
        <w:ind w:left="568"/>
        <w:rPr>
          <w:rFonts w:ascii="Times New Roman" w:hAnsi="Times New Roman" w:cs="Times New Roman"/>
        </w:rPr>
      </w:pPr>
    </w:p>
    <w:p w:rsidR="00C2301C" w:rsidRPr="0083194B" w:rsidRDefault="00C2301C" w:rsidP="00E67C00">
      <w:pPr>
        <w:pStyle w:val="a"/>
        <w:numPr>
          <w:ilvl w:val="0"/>
          <w:numId w:val="0"/>
        </w:numPr>
        <w:spacing w:before="0" w:after="0"/>
        <w:ind w:left="568"/>
        <w:rPr>
          <w:rFonts w:ascii="Times New Roman" w:hAnsi="Times New Roman" w:cs="Times New Roman"/>
        </w:rPr>
      </w:pPr>
    </w:p>
    <w:p w:rsidR="003402C8"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30" w:name="_Toc90297532"/>
      <w:r w:rsidRPr="0083194B">
        <w:rPr>
          <w:rFonts w:ascii="Times New Roman" w:eastAsia="Times New Roman" w:hAnsi="Times New Roman" w:cs="Times New Roman"/>
          <w:b w:val="0"/>
          <w:bCs w:val="0"/>
          <w:color w:val="auto"/>
          <w:sz w:val="24"/>
          <w:szCs w:val="24"/>
          <w:lang w:eastAsia="ru-RU"/>
        </w:rPr>
        <w:t xml:space="preserve">Статья 11. </w:t>
      </w:r>
      <w:r w:rsidR="003402C8" w:rsidRPr="0083194B">
        <w:rPr>
          <w:rFonts w:ascii="Times New Roman" w:eastAsia="Times New Roman" w:hAnsi="Times New Roman" w:cs="Times New Roman"/>
          <w:b w:val="0"/>
          <w:bCs w:val="0"/>
          <w:color w:val="auto"/>
          <w:sz w:val="24"/>
          <w:szCs w:val="24"/>
          <w:lang w:eastAsia="ru-RU"/>
        </w:rPr>
        <w:t>Характеристика существующих условий и перспектив развития и размещения транспортной инфраструктуры поселения</w:t>
      </w:r>
      <w:bookmarkEnd w:id="30"/>
    </w:p>
    <w:p w:rsidR="00E67C00" w:rsidRPr="0083194B" w:rsidRDefault="00E67C00" w:rsidP="00E67C00">
      <w:pPr>
        <w:pStyle w:val="a6"/>
        <w:spacing w:before="0" w:after="0"/>
        <w:rPr>
          <w:rFonts w:ascii="Times New Roman" w:hAnsi="Times New Roman" w:cs="Times New Roman"/>
        </w:rPr>
      </w:pP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В результате комплексного анализа существующего состояния транспортной инфраструктуры выявлен ряд проблем, препятствующих дальнейшему эффективному использованию и развитию территорий. Главными из них являются:</w:t>
      </w:r>
    </w:p>
    <w:p w:rsidR="00985F46" w:rsidRPr="0083194B" w:rsidRDefault="00985F46"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несоответствие улично-дорожной сети требован</w:t>
      </w:r>
      <w:r w:rsidR="007F15CC" w:rsidRPr="0083194B">
        <w:rPr>
          <w:rFonts w:ascii="Times New Roman" w:hAnsi="Times New Roman" w:cs="Times New Roman"/>
        </w:rPr>
        <w:t xml:space="preserve">иям к </w:t>
      </w:r>
      <w:proofErr w:type="spellStart"/>
      <w:r w:rsidR="007F15CC" w:rsidRPr="0083194B">
        <w:rPr>
          <w:rFonts w:ascii="Times New Roman" w:hAnsi="Times New Roman" w:cs="Times New Roman"/>
        </w:rPr>
        <w:t>транспортно</w:t>
      </w:r>
      <w:r w:rsidRPr="0083194B">
        <w:rPr>
          <w:rFonts w:ascii="Times New Roman" w:hAnsi="Times New Roman" w:cs="Times New Roman"/>
        </w:rPr>
        <w:t>эксплуатационному</w:t>
      </w:r>
      <w:proofErr w:type="spellEnd"/>
      <w:r w:rsidRPr="0083194B">
        <w:rPr>
          <w:rFonts w:ascii="Times New Roman" w:hAnsi="Times New Roman" w:cs="Times New Roman"/>
        </w:rPr>
        <w:t xml:space="preserve"> состоянию;</w:t>
      </w:r>
    </w:p>
    <w:p w:rsidR="00985F46" w:rsidRPr="0083194B" w:rsidRDefault="00985F46"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отсутствие связной пешеходной инфраструктуры;</w:t>
      </w:r>
    </w:p>
    <w:p w:rsidR="00985F46" w:rsidRPr="0083194B" w:rsidRDefault="00985F46" w:rsidP="00C2301C">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неразвитость инфраструктуры</w:t>
      </w:r>
      <w:r w:rsidR="00673D93" w:rsidRPr="0083194B">
        <w:rPr>
          <w:rFonts w:ascii="Times New Roman" w:hAnsi="Times New Roman" w:cs="Times New Roman"/>
        </w:rPr>
        <w:t xml:space="preserve"> для движения с использованием средств индивидуальной мобильности.</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Новое жилищное строительство на территории сельского поселения Русскинская предполагается вести за </w:t>
      </w:r>
      <w:r w:rsidR="00050949" w:rsidRPr="0083194B">
        <w:rPr>
          <w:rFonts w:ascii="Times New Roman" w:hAnsi="Times New Roman" w:cs="Times New Roman"/>
        </w:rPr>
        <w:t>счёт</w:t>
      </w:r>
      <w:r w:rsidRPr="0083194B">
        <w:rPr>
          <w:rFonts w:ascii="Times New Roman" w:hAnsi="Times New Roman" w:cs="Times New Roman"/>
        </w:rPr>
        <w:t xml:space="preserve"> уплотнения и реновации территории сложившейся жилой застройки. Значительного увеличения границ застроенных территорий к концу </w:t>
      </w:r>
      <w:r w:rsidR="00050949" w:rsidRPr="0083194B">
        <w:rPr>
          <w:rFonts w:ascii="Times New Roman" w:hAnsi="Times New Roman" w:cs="Times New Roman"/>
        </w:rPr>
        <w:t>расчётного</w:t>
      </w:r>
      <w:r w:rsidRPr="0083194B">
        <w:rPr>
          <w:rFonts w:ascii="Times New Roman" w:hAnsi="Times New Roman" w:cs="Times New Roman"/>
        </w:rPr>
        <w:t xml:space="preserve"> срока не предусмотрено. </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Учитывая жилищную политику, проводимую на </w:t>
      </w:r>
      <w:proofErr w:type="spellStart"/>
      <w:r w:rsidRPr="0083194B">
        <w:rPr>
          <w:rFonts w:ascii="Times New Roman" w:hAnsi="Times New Roman" w:cs="Times New Roman"/>
        </w:rPr>
        <w:t>территории</w:t>
      </w:r>
      <w:r w:rsidR="00C2301C" w:rsidRPr="0083194B">
        <w:rPr>
          <w:rFonts w:ascii="Times New Roman" w:hAnsi="Times New Roman" w:cs="Times New Roman"/>
        </w:rPr>
        <w:t>поселения</w:t>
      </w:r>
      <w:proofErr w:type="spellEnd"/>
      <w:r w:rsidR="00C2301C" w:rsidRPr="0083194B">
        <w:rPr>
          <w:rFonts w:ascii="Times New Roman" w:hAnsi="Times New Roman" w:cs="Times New Roman"/>
        </w:rPr>
        <w:t xml:space="preserve">, </w:t>
      </w:r>
      <w:r w:rsidRPr="0083194B">
        <w:rPr>
          <w:rFonts w:ascii="Times New Roman" w:hAnsi="Times New Roman" w:cs="Times New Roman"/>
        </w:rPr>
        <w:t>значительного развития улично-дорожной сети не предусмотрено. Основной упор должен быть направлен на доведение существующей улично-дорожной сети до нормативного состояния и развитие пешеходной инфраструктуры. Принимая во внимание рост количества легковых индивидуальных автомобилей на территории, следует также уделить внимание удовлетворению потребности для постоянного и временного хранения транспортных средств.</w:t>
      </w:r>
    </w:p>
    <w:p w:rsidR="00E67C00" w:rsidRPr="0083194B" w:rsidRDefault="00E67C00" w:rsidP="00E67C00">
      <w:pPr>
        <w:pStyle w:val="a6"/>
        <w:spacing w:before="0" w:after="0"/>
        <w:rPr>
          <w:rFonts w:ascii="Times New Roman" w:hAnsi="Times New Roman" w:cs="Times New Roman"/>
        </w:rPr>
      </w:pPr>
    </w:p>
    <w:p w:rsidR="003402C8" w:rsidRPr="0083194B" w:rsidRDefault="00C2301C" w:rsidP="00C2301C">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31" w:name="_Toc90297533"/>
      <w:r w:rsidRPr="0083194B">
        <w:rPr>
          <w:rFonts w:ascii="Times New Roman" w:eastAsia="Times New Roman" w:hAnsi="Times New Roman" w:cs="Times New Roman"/>
          <w:b w:val="0"/>
          <w:bCs w:val="0"/>
          <w:color w:val="auto"/>
          <w:sz w:val="24"/>
          <w:szCs w:val="24"/>
          <w:lang w:eastAsia="ru-RU"/>
        </w:rPr>
        <w:t xml:space="preserve">Статья 12. </w:t>
      </w:r>
      <w:r w:rsidR="003402C8" w:rsidRPr="0083194B">
        <w:rPr>
          <w:rFonts w:ascii="Times New Roman" w:eastAsia="Times New Roman" w:hAnsi="Times New Roman" w:cs="Times New Roman"/>
          <w:b w:val="0"/>
          <w:bCs w:val="0"/>
          <w:color w:val="auto"/>
          <w:sz w:val="24"/>
          <w:szCs w:val="24"/>
          <w:lang w:eastAsia="ru-RU"/>
        </w:rPr>
        <w:t>Оценка нормативно-правовой базы, необходимой для функционирования и развития транспортной инфраструктуры поселения</w:t>
      </w:r>
      <w:bookmarkEnd w:id="31"/>
    </w:p>
    <w:p w:rsidR="00E67C00" w:rsidRPr="0083194B" w:rsidRDefault="00E67C00" w:rsidP="00E67C00">
      <w:pPr>
        <w:pStyle w:val="a6"/>
        <w:spacing w:before="0" w:after="0"/>
        <w:rPr>
          <w:rFonts w:ascii="Times New Roman" w:hAnsi="Times New Roman" w:cs="Times New Roman"/>
        </w:rPr>
      </w:pP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Вопросы функционирования и развития транспортной инфраструктуры регулируются рядом нормативных правовых актов федерального, регионального и местного уровня.</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Основными федеральными нормативными правовыми актами, определяющими порядок функционирования транспортной инфраструктуры, являются:</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1) Градостроительный кодекс Российской Федерации закрепляет общие правила планирования размещения, проектирования, строительства (реконструкции) и эксплуатации объектов транспортной инфраструктуры;</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2)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и осуществлением дорожной деятельности;</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3) Федеральный закон от 09 февраля 2007 года № 16-ФЗ «О транспортной безопасности» устанавливает основы обеспечения транспортной безопасности объектов транспортной инфраструктуры;</w:t>
      </w:r>
    </w:p>
    <w:p w:rsidR="009C432E" w:rsidRPr="0083194B" w:rsidRDefault="009C432E" w:rsidP="009C432E">
      <w:pPr>
        <w:pStyle w:val="a6"/>
        <w:spacing w:before="0" w:after="0"/>
        <w:ind w:firstLine="709"/>
        <w:rPr>
          <w:rFonts w:ascii="Times New Roman" w:hAnsi="Times New Roman" w:cs="Times New Roman"/>
        </w:rPr>
      </w:pPr>
      <w:proofErr w:type="gramStart"/>
      <w:r w:rsidRPr="0083194B">
        <w:rPr>
          <w:rFonts w:ascii="Times New Roman" w:hAnsi="Times New Roman" w:cs="Times New Roman"/>
        </w:rPr>
        <w:t xml:space="preserve">4) Федеральный закон от 06 октября 2003 года № 131-ФЗ «Об общих принципах организации местного самоуправления в Российской Федерации» закрепляет за органами местного самоуправления полномочия по решению следующих вопросов местного значения: 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w:t>
      </w:r>
      <w:proofErr w:type="spellStart"/>
      <w:r w:rsidRPr="0083194B">
        <w:rPr>
          <w:rFonts w:ascii="Times New Roman" w:hAnsi="Times New Roman" w:cs="Times New Roman"/>
        </w:rPr>
        <w:t>автомобильномтранспорте</w:t>
      </w:r>
      <w:proofErr w:type="spellEnd"/>
      <w:r w:rsidRPr="0083194B">
        <w:rPr>
          <w:rFonts w:ascii="Times New Roman" w:hAnsi="Times New Roman" w:cs="Times New Roman"/>
        </w:rPr>
        <w:t>, городском наземном</w:t>
      </w:r>
      <w:proofErr w:type="gramEnd"/>
      <w:r w:rsidRPr="0083194B">
        <w:rPr>
          <w:rFonts w:ascii="Times New Roman" w:hAnsi="Times New Roman" w:cs="Times New Roman"/>
        </w:rPr>
        <w:t xml:space="preserve"> электрическом </w:t>
      </w:r>
      <w:proofErr w:type="gramStart"/>
      <w:r w:rsidRPr="0083194B">
        <w:rPr>
          <w:rFonts w:ascii="Times New Roman" w:hAnsi="Times New Roman" w:cs="Times New Roman"/>
        </w:rPr>
        <w:t>транспорте</w:t>
      </w:r>
      <w:proofErr w:type="gramEnd"/>
      <w:r w:rsidRPr="0083194B">
        <w:rPr>
          <w:rFonts w:ascii="Times New Roman" w:hAnsi="Times New Roman" w:cs="Times New Roman"/>
        </w:rPr>
        <w:t xml:space="preserve">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roofErr w:type="gramStart"/>
      <w:r w:rsidRPr="0083194B">
        <w:rPr>
          <w:rFonts w:ascii="Times New Roman" w:hAnsi="Times New Roman" w:cs="Times New Roman"/>
        </w:rPr>
        <w:t xml:space="preserve">утверждение генерального плана, </w:t>
      </w:r>
      <w:r w:rsidRPr="0083194B">
        <w:rPr>
          <w:rFonts w:ascii="Times New Roman" w:hAnsi="Times New Roman" w:cs="Times New Roman"/>
        </w:rPr>
        <w:lastRenderedPageBreak/>
        <w:t>правил землепользования и застройки,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утверждение местных нормативов градостроительного проектирования, резервирование земель и изъятие земельных участков для муниципальных нужд, осуществление муниципального земельного контроля; разработка и утверждение программ комплексного развития транспортной инфраструктуры;</w:t>
      </w:r>
      <w:proofErr w:type="gramEnd"/>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5) Федеральный закон от 10 декабря 1995 года № 196-ФЗ «О безопасности дорожного движения» определяет правовые основы обеспечения безопасности дорожного движения на территории Российской Федерации;</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 xml:space="preserve">6)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определяет состав и содержание </w:t>
      </w:r>
      <w:proofErr w:type="gramStart"/>
      <w:r w:rsidRPr="0083194B">
        <w:rPr>
          <w:rFonts w:ascii="Times New Roman" w:hAnsi="Times New Roman" w:cs="Times New Roman"/>
        </w:rPr>
        <w:t>программ комплексного развития объектов транспортной инфраструктуры местного значения</w:t>
      </w:r>
      <w:proofErr w:type="gramEnd"/>
      <w:r w:rsidRPr="0083194B">
        <w:rPr>
          <w:rFonts w:ascii="Times New Roman" w:hAnsi="Times New Roman" w:cs="Times New Roman"/>
        </w:rPr>
        <w:t>;</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7) распоряжение Правительства Российской Федерации от 27 ноября 2021 года № 3363-р «О транспортной стратегии Российской Федерации до 2030 года с прогнозом на период до 2035 года» (далее – Распоряжение № 3363-р);</w:t>
      </w:r>
    </w:p>
    <w:p w:rsidR="00985F46" w:rsidRPr="0083194B" w:rsidRDefault="009C432E" w:rsidP="009C432E">
      <w:pPr>
        <w:pStyle w:val="a6"/>
        <w:spacing w:before="0" w:after="0"/>
        <w:ind w:firstLine="709"/>
        <w:rPr>
          <w:rFonts w:ascii="Times New Roman" w:hAnsi="Times New Roman" w:cs="Times New Roman"/>
        </w:rPr>
      </w:pPr>
      <w:r w:rsidRPr="0083194B">
        <w:rPr>
          <w:rFonts w:ascii="Times New Roman" w:eastAsiaTheme="minorHAnsi" w:hAnsi="Times New Roman" w:cs="Times New Roman"/>
          <w:lang w:eastAsia="en-US"/>
        </w:rPr>
        <w:t xml:space="preserve">8) Распоряжение Правительства </w:t>
      </w:r>
      <w:r w:rsidRPr="0083194B">
        <w:rPr>
          <w:rFonts w:ascii="Times New Roman" w:hAnsi="Times New Roman" w:cs="Times New Roman"/>
        </w:rPr>
        <w:t>Российской Федерации</w:t>
      </w:r>
      <w:r w:rsidRPr="0083194B">
        <w:rPr>
          <w:rFonts w:ascii="Times New Roman" w:eastAsiaTheme="minorHAnsi" w:hAnsi="Times New Roman" w:cs="Times New Roman"/>
          <w:lang w:eastAsia="en-US"/>
        </w:rPr>
        <w:t xml:space="preserve"> от 19 марта 2013 года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00985F46" w:rsidRPr="0083194B">
        <w:rPr>
          <w:rFonts w:ascii="Times New Roman" w:hAnsi="Times New Roman" w:cs="Times New Roman"/>
        </w:rPr>
        <w:t>.</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Основными региональными нормативными правовыми актами, определяющими порядок функционирования транспортной инфраструктуры, являются:</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1) 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регулирует особенности осуществления градостроительной деятельности на территории Ханты-Мансийского автономного округа – Югры;</w:t>
      </w:r>
    </w:p>
    <w:p w:rsidR="009C432E" w:rsidRPr="0083194B" w:rsidRDefault="009C432E" w:rsidP="009C432E">
      <w:pPr>
        <w:pStyle w:val="a6"/>
        <w:spacing w:before="0" w:after="0"/>
        <w:ind w:firstLine="709"/>
        <w:rPr>
          <w:rFonts w:ascii="Times New Roman" w:hAnsi="Times New Roman" w:cs="Times New Roman"/>
        </w:rPr>
      </w:pPr>
      <w:r w:rsidRPr="0083194B">
        <w:rPr>
          <w:rFonts w:ascii="Times New Roman" w:hAnsi="Times New Roman" w:cs="Times New Roman"/>
        </w:rPr>
        <w:t>2) постановление Правительства Ханты-Мансийского автономного округа – Югры от 05 октября 2018 года № 354-п «О государственной программе Ханты-Мансийского автономного округа - Югры «Современная транспортная система»;</w:t>
      </w:r>
    </w:p>
    <w:p w:rsidR="00985F46" w:rsidRPr="0083194B" w:rsidRDefault="009C432E" w:rsidP="009C432E">
      <w:pPr>
        <w:pStyle w:val="a6"/>
        <w:spacing w:before="0" w:after="0"/>
        <w:ind w:firstLine="709"/>
        <w:rPr>
          <w:rFonts w:ascii="Times New Roman" w:hAnsi="Times New Roman" w:cs="Times New Roman"/>
        </w:rPr>
      </w:pPr>
      <w:proofErr w:type="gramStart"/>
      <w:r w:rsidRPr="0083194B">
        <w:rPr>
          <w:rFonts w:ascii="Times New Roman" w:hAnsi="Times New Roman" w:cs="Times New Roman"/>
        </w:rPr>
        <w:t xml:space="preserve">3) постановление Правительства Ханты-Мансийского автономного </w:t>
      </w:r>
      <w:r w:rsidRPr="0083194B">
        <w:rPr>
          <w:rFonts w:ascii="Times New Roman" w:hAnsi="Times New Roman" w:cs="Times New Roman"/>
        </w:rPr>
        <w:br/>
        <w:t xml:space="preserve">округа – Югры от 10 мая 2007 года № 120-п «О вопросах, связанных с классификацией автомобильных дорог общего пользования в Ханты-Мансийском автономном </w:t>
      </w:r>
      <w:r w:rsidRPr="0083194B">
        <w:rPr>
          <w:rFonts w:ascii="Times New Roman" w:hAnsi="Times New Roman" w:cs="Times New Roman"/>
        </w:rPr>
        <w:br/>
        <w:t>округе – Югре» утверждает показатели определения автомобильных дорог общего пользования регионального и межмуниципального значения, порядок установления показателей  определения автомобильных дорог общего пользования, предназначенных для решения вопросов местного значения межмуниципального характера, а также устанавливает общий порядок утверждения</w:t>
      </w:r>
      <w:proofErr w:type="gramEnd"/>
      <w:r w:rsidRPr="0083194B">
        <w:rPr>
          <w:rFonts w:ascii="Times New Roman" w:hAnsi="Times New Roman" w:cs="Times New Roman"/>
        </w:rPr>
        <w:t xml:space="preserve"> перечня автомобильных дорог общего пользования, относящихся к собственности Ханты-Мансийского автономного округа – Югры.</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Основным муниципальным правовым акт</w:t>
      </w:r>
      <w:r w:rsidR="007B0B67" w:rsidRPr="0083194B">
        <w:rPr>
          <w:rFonts w:ascii="Times New Roman" w:hAnsi="Times New Roman" w:cs="Times New Roman"/>
        </w:rPr>
        <w:t>о</w:t>
      </w:r>
      <w:r w:rsidRPr="0083194B">
        <w:rPr>
          <w:rFonts w:ascii="Times New Roman" w:hAnsi="Times New Roman" w:cs="Times New Roman"/>
        </w:rPr>
        <w:t>м, определяющим порядок функционирования транспортной инфрастру</w:t>
      </w:r>
      <w:r w:rsidR="009C432E" w:rsidRPr="0083194B">
        <w:rPr>
          <w:rFonts w:ascii="Times New Roman" w:hAnsi="Times New Roman" w:cs="Times New Roman"/>
        </w:rPr>
        <w:t xml:space="preserve">ктуры сельского поселения, </w:t>
      </w:r>
      <w:proofErr w:type="spellStart"/>
      <w:r w:rsidR="009C432E" w:rsidRPr="0083194B">
        <w:rPr>
          <w:rFonts w:ascii="Times New Roman" w:hAnsi="Times New Roman" w:cs="Times New Roman"/>
        </w:rPr>
        <w:t>являе</w:t>
      </w:r>
      <w:r w:rsidRPr="0083194B">
        <w:rPr>
          <w:rFonts w:ascii="Times New Roman" w:hAnsi="Times New Roman" w:cs="Times New Roman"/>
        </w:rPr>
        <w:t>тсяУстав</w:t>
      </w:r>
      <w:proofErr w:type="spellEnd"/>
      <w:r w:rsidRPr="0083194B">
        <w:rPr>
          <w:rFonts w:ascii="Times New Roman" w:hAnsi="Times New Roman" w:cs="Times New Roman"/>
        </w:rPr>
        <w:t xml:space="preserve"> муниципального образования </w:t>
      </w:r>
      <w:r w:rsidR="007F15CC" w:rsidRPr="0083194B">
        <w:rPr>
          <w:rFonts w:ascii="Times New Roman" w:hAnsi="Times New Roman" w:cs="Times New Roman"/>
        </w:rPr>
        <w:t xml:space="preserve">сельское поселение Русскинская, </w:t>
      </w:r>
      <w:r w:rsidRPr="0083194B">
        <w:rPr>
          <w:rFonts w:ascii="Times New Roman" w:hAnsi="Times New Roman" w:cs="Times New Roman"/>
        </w:rPr>
        <w:t>п</w:t>
      </w:r>
      <w:r w:rsidR="007F15CC" w:rsidRPr="0083194B">
        <w:rPr>
          <w:rFonts w:ascii="Times New Roman" w:hAnsi="Times New Roman" w:cs="Times New Roman"/>
        </w:rPr>
        <w:t xml:space="preserve">ринятый </w:t>
      </w:r>
      <w:r w:rsidRPr="0083194B">
        <w:rPr>
          <w:rFonts w:ascii="Times New Roman" w:hAnsi="Times New Roman" w:cs="Times New Roman"/>
        </w:rPr>
        <w:t>решением Совета депутатов сельского поселения Русскинская от 25</w:t>
      </w:r>
      <w:r w:rsidR="009C432E" w:rsidRPr="0083194B">
        <w:rPr>
          <w:rFonts w:ascii="Times New Roman" w:hAnsi="Times New Roman" w:cs="Times New Roman"/>
        </w:rPr>
        <w:t xml:space="preserve"> ноября </w:t>
      </w:r>
      <w:r w:rsidRPr="0083194B">
        <w:rPr>
          <w:rFonts w:ascii="Times New Roman" w:hAnsi="Times New Roman" w:cs="Times New Roman"/>
        </w:rPr>
        <w:t>2005</w:t>
      </w:r>
      <w:r w:rsidR="009C432E" w:rsidRPr="0083194B">
        <w:rPr>
          <w:rFonts w:ascii="Times New Roman" w:hAnsi="Times New Roman" w:cs="Times New Roman"/>
        </w:rPr>
        <w:t xml:space="preserve"> года</w:t>
      </w:r>
      <w:r w:rsidRPr="0083194B">
        <w:rPr>
          <w:rFonts w:ascii="Times New Roman" w:hAnsi="Times New Roman" w:cs="Times New Roman"/>
        </w:rPr>
        <w:t xml:space="preserve"> №</w:t>
      </w:r>
      <w:r w:rsidR="007F15CC" w:rsidRPr="0083194B">
        <w:rPr>
          <w:rFonts w:ascii="Times New Roman" w:hAnsi="Times New Roman" w:cs="Times New Roman"/>
        </w:rPr>
        <w:t xml:space="preserve">10, </w:t>
      </w:r>
      <w:r w:rsidRPr="0083194B">
        <w:rPr>
          <w:rFonts w:ascii="Times New Roman" w:hAnsi="Times New Roman" w:cs="Times New Roman"/>
        </w:rPr>
        <w:t>регулирует основы организации местного самоуправления в</w:t>
      </w:r>
      <w:r w:rsidR="009952FF" w:rsidRPr="0083194B">
        <w:rPr>
          <w:rFonts w:ascii="Times New Roman" w:hAnsi="Times New Roman" w:cs="Times New Roman"/>
        </w:rPr>
        <w:t xml:space="preserve"> сельском поселении Русскинская.</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Основные направления развития системы транспортной инфраструктуры сельского поселения Русскинская установлены градостроительной документацией Ханты – Мансийского автономного округа – Югры и муниципального образования</w:t>
      </w:r>
      <w:r w:rsidR="009C432E" w:rsidRPr="0083194B">
        <w:rPr>
          <w:rFonts w:ascii="Times New Roman" w:hAnsi="Times New Roman" w:cs="Times New Roman"/>
        </w:rPr>
        <w:t xml:space="preserve">, утверждённой </w:t>
      </w:r>
      <w:r w:rsidRPr="0083194B">
        <w:rPr>
          <w:rFonts w:ascii="Times New Roman" w:hAnsi="Times New Roman" w:cs="Times New Roman"/>
        </w:rPr>
        <w:t>Постановление</w:t>
      </w:r>
      <w:r w:rsidR="009C432E" w:rsidRPr="0083194B">
        <w:rPr>
          <w:rFonts w:ascii="Times New Roman" w:hAnsi="Times New Roman" w:cs="Times New Roman"/>
        </w:rPr>
        <w:t>м</w:t>
      </w:r>
      <w:r w:rsidRPr="0083194B">
        <w:rPr>
          <w:rFonts w:ascii="Times New Roman" w:hAnsi="Times New Roman" w:cs="Times New Roman"/>
        </w:rPr>
        <w:t xml:space="preserve"> Правительства Ханты – Мансийского автономного </w:t>
      </w:r>
      <w:r w:rsidR="009F3DE8" w:rsidRPr="0083194B">
        <w:rPr>
          <w:rFonts w:ascii="Times New Roman" w:hAnsi="Times New Roman" w:cs="Times New Roman"/>
        </w:rPr>
        <w:br/>
      </w:r>
      <w:r w:rsidRPr="0083194B">
        <w:rPr>
          <w:rFonts w:ascii="Times New Roman" w:hAnsi="Times New Roman" w:cs="Times New Roman"/>
        </w:rPr>
        <w:t>округа – Югры от 26</w:t>
      </w:r>
      <w:r w:rsidR="009C432E" w:rsidRPr="0083194B">
        <w:rPr>
          <w:rFonts w:ascii="Times New Roman" w:hAnsi="Times New Roman" w:cs="Times New Roman"/>
        </w:rPr>
        <w:t xml:space="preserve"> декабря </w:t>
      </w:r>
      <w:r w:rsidRPr="0083194B">
        <w:rPr>
          <w:rFonts w:ascii="Times New Roman" w:hAnsi="Times New Roman" w:cs="Times New Roman"/>
        </w:rPr>
        <w:t>2014</w:t>
      </w:r>
      <w:r w:rsidR="009C432E" w:rsidRPr="0083194B">
        <w:rPr>
          <w:rFonts w:ascii="Times New Roman" w:hAnsi="Times New Roman" w:cs="Times New Roman"/>
        </w:rPr>
        <w:t xml:space="preserve"> года</w:t>
      </w:r>
      <w:r w:rsidRPr="0083194B">
        <w:rPr>
          <w:rFonts w:ascii="Times New Roman" w:hAnsi="Times New Roman" w:cs="Times New Roman"/>
        </w:rPr>
        <w:t xml:space="preserve"> № 506-п «Об утверждении Схемы территориального планирования Ханты-Мансийского автономного округа – Югры».</w:t>
      </w:r>
    </w:p>
    <w:p w:rsidR="00985F46" w:rsidRPr="0083194B" w:rsidRDefault="00050949" w:rsidP="00050949">
      <w:pPr>
        <w:pStyle w:val="a6"/>
        <w:spacing w:before="0" w:after="0"/>
        <w:ind w:firstLine="709"/>
        <w:rPr>
          <w:rFonts w:ascii="Times New Roman" w:hAnsi="Times New Roman" w:cs="Times New Roman"/>
        </w:rPr>
      </w:pPr>
      <w:r w:rsidRPr="0083194B">
        <w:rPr>
          <w:rFonts w:ascii="Times New Roman" w:hAnsi="Times New Roman" w:cs="Times New Roman"/>
        </w:rPr>
        <w:lastRenderedPageBreak/>
        <w:t>Расчётные</w:t>
      </w:r>
      <w:r w:rsidR="00985F46" w:rsidRPr="0083194B">
        <w:rPr>
          <w:rFonts w:ascii="Times New Roman" w:hAnsi="Times New Roman" w:cs="Times New Roman"/>
        </w:rPr>
        <w:t xml:space="preserve"> показатели минимально допустимого уровня обеспеченности объектами регионального значения и объектами местного значения, а также </w:t>
      </w:r>
      <w:r w:rsidRPr="0083194B">
        <w:rPr>
          <w:rFonts w:ascii="Times New Roman" w:hAnsi="Times New Roman" w:cs="Times New Roman"/>
        </w:rPr>
        <w:t>расчётные</w:t>
      </w:r>
      <w:r w:rsidR="00985F46" w:rsidRPr="0083194B">
        <w:rPr>
          <w:rFonts w:ascii="Times New Roman" w:hAnsi="Times New Roman" w:cs="Times New Roman"/>
        </w:rPr>
        <w:t xml:space="preserve"> показатели максимально допустимого уровня территориальной доступности таких объектов для населения предусмотрены в нормативах градостроительного проектирования:</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1) Постановление Правительства Ханты</w:t>
      </w:r>
      <w:r w:rsidR="009C432E" w:rsidRPr="0083194B">
        <w:rPr>
          <w:rFonts w:ascii="Times New Roman" w:hAnsi="Times New Roman" w:cs="Times New Roman"/>
        </w:rPr>
        <w:t>-</w:t>
      </w:r>
      <w:r w:rsidRPr="0083194B">
        <w:rPr>
          <w:rFonts w:ascii="Times New Roman" w:hAnsi="Times New Roman" w:cs="Times New Roman"/>
        </w:rPr>
        <w:t xml:space="preserve">Мансийского автономного </w:t>
      </w:r>
      <w:r w:rsidR="009F3DE8" w:rsidRPr="0083194B">
        <w:rPr>
          <w:rFonts w:ascii="Times New Roman" w:hAnsi="Times New Roman" w:cs="Times New Roman"/>
        </w:rPr>
        <w:br/>
      </w:r>
      <w:r w:rsidRPr="0083194B">
        <w:rPr>
          <w:rFonts w:ascii="Times New Roman" w:hAnsi="Times New Roman" w:cs="Times New Roman"/>
        </w:rPr>
        <w:t>округа – Югры от 29</w:t>
      </w:r>
      <w:r w:rsidR="009C432E" w:rsidRPr="0083194B">
        <w:rPr>
          <w:rFonts w:ascii="Times New Roman" w:hAnsi="Times New Roman" w:cs="Times New Roman"/>
        </w:rPr>
        <w:t xml:space="preserve"> декабря </w:t>
      </w:r>
      <w:r w:rsidRPr="0083194B">
        <w:rPr>
          <w:rFonts w:ascii="Times New Roman" w:hAnsi="Times New Roman" w:cs="Times New Roman"/>
        </w:rPr>
        <w:t>2014</w:t>
      </w:r>
      <w:r w:rsidR="009C432E" w:rsidRPr="0083194B">
        <w:rPr>
          <w:rFonts w:ascii="Times New Roman" w:hAnsi="Times New Roman" w:cs="Times New Roman"/>
        </w:rPr>
        <w:t xml:space="preserve"> года</w:t>
      </w:r>
      <w:r w:rsidRPr="0083194B">
        <w:rPr>
          <w:rFonts w:ascii="Times New Roman" w:hAnsi="Times New Roman" w:cs="Times New Roman"/>
        </w:rPr>
        <w:t xml:space="preserve"> № 534-п «Об утверждении региональных нормативов градостроительного проектирования Ханты-Мансийского автономного округа – Югры».</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2) Решение Думы Сургутского района Ханты-Мансийского автономного </w:t>
      </w:r>
      <w:r w:rsidR="009F3DE8" w:rsidRPr="0083194B">
        <w:rPr>
          <w:rFonts w:ascii="Times New Roman" w:hAnsi="Times New Roman" w:cs="Times New Roman"/>
        </w:rPr>
        <w:br/>
      </w:r>
      <w:r w:rsidRPr="0083194B">
        <w:rPr>
          <w:rFonts w:ascii="Times New Roman" w:hAnsi="Times New Roman" w:cs="Times New Roman"/>
        </w:rPr>
        <w:t>округа - Югры от 11</w:t>
      </w:r>
      <w:r w:rsidR="009C432E" w:rsidRPr="0083194B">
        <w:rPr>
          <w:rFonts w:ascii="Times New Roman" w:hAnsi="Times New Roman" w:cs="Times New Roman"/>
        </w:rPr>
        <w:t xml:space="preserve"> сентября </w:t>
      </w:r>
      <w:r w:rsidRPr="0083194B">
        <w:rPr>
          <w:rFonts w:ascii="Times New Roman" w:hAnsi="Times New Roman" w:cs="Times New Roman"/>
        </w:rPr>
        <w:t>2020</w:t>
      </w:r>
      <w:r w:rsidR="009C432E" w:rsidRPr="0083194B">
        <w:rPr>
          <w:rFonts w:ascii="Times New Roman" w:hAnsi="Times New Roman" w:cs="Times New Roman"/>
        </w:rPr>
        <w:t xml:space="preserve"> года</w:t>
      </w:r>
      <w:r w:rsidRPr="0083194B">
        <w:rPr>
          <w:rFonts w:ascii="Times New Roman" w:hAnsi="Times New Roman" w:cs="Times New Roman"/>
        </w:rPr>
        <w:t xml:space="preserve"> № 965-нпа «Об утверждении местных нормативов градостроительного проектирования Сургутского муниципального района Ханты-Мансийского автономного округа – Югры, городских и сельских поселений, входящих в состав Сургутского муниципального района Ханты-Мансийского автономного </w:t>
      </w:r>
      <w:r w:rsidR="009F3DE8" w:rsidRPr="0083194B">
        <w:rPr>
          <w:rFonts w:ascii="Times New Roman" w:hAnsi="Times New Roman" w:cs="Times New Roman"/>
        </w:rPr>
        <w:br/>
      </w:r>
      <w:r w:rsidRPr="0083194B">
        <w:rPr>
          <w:rFonts w:ascii="Times New Roman" w:hAnsi="Times New Roman" w:cs="Times New Roman"/>
        </w:rPr>
        <w:t>округа – Югры».</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Таким образом, на территории сельского поселения Русскинская </w:t>
      </w:r>
      <w:r w:rsidR="009F3DE8" w:rsidRPr="0083194B">
        <w:rPr>
          <w:rFonts w:ascii="Times New Roman" w:hAnsi="Times New Roman" w:cs="Times New Roman"/>
        </w:rPr>
        <w:br/>
      </w:r>
      <w:r w:rsidRPr="0083194B">
        <w:rPr>
          <w:rFonts w:ascii="Times New Roman" w:hAnsi="Times New Roman" w:cs="Times New Roman"/>
        </w:rPr>
        <w:t>нормативно-правовая база, необходимая для функционирования и развития транспортной инфраструктуры, в целом, сформирована.</w:t>
      </w:r>
    </w:p>
    <w:p w:rsidR="00E67C00" w:rsidRPr="0083194B" w:rsidRDefault="00E67C00" w:rsidP="00E67C00">
      <w:pPr>
        <w:pStyle w:val="a6"/>
        <w:spacing w:before="0" w:after="0"/>
        <w:rPr>
          <w:rFonts w:ascii="Times New Roman" w:hAnsi="Times New Roman" w:cs="Times New Roman"/>
        </w:rPr>
      </w:pPr>
    </w:p>
    <w:p w:rsidR="002F7A9F"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32" w:name="_Toc90297534"/>
      <w:r w:rsidRPr="0083194B">
        <w:rPr>
          <w:rFonts w:ascii="Times New Roman" w:eastAsia="Times New Roman" w:hAnsi="Times New Roman" w:cs="Times New Roman"/>
          <w:b w:val="0"/>
          <w:bCs w:val="0"/>
          <w:color w:val="auto"/>
          <w:sz w:val="24"/>
          <w:szCs w:val="24"/>
          <w:lang w:eastAsia="ru-RU"/>
        </w:rPr>
        <w:t xml:space="preserve">Статья 13. </w:t>
      </w:r>
      <w:r w:rsidR="003402C8" w:rsidRPr="0083194B">
        <w:rPr>
          <w:rFonts w:ascii="Times New Roman" w:eastAsia="Times New Roman" w:hAnsi="Times New Roman" w:cs="Times New Roman"/>
          <w:b w:val="0"/>
          <w:bCs w:val="0"/>
          <w:color w:val="auto"/>
          <w:sz w:val="24"/>
          <w:szCs w:val="24"/>
          <w:lang w:eastAsia="ru-RU"/>
        </w:rPr>
        <w:t>Оценка финансирования транспортной инфраструктуры</w:t>
      </w:r>
      <w:bookmarkEnd w:id="32"/>
    </w:p>
    <w:p w:rsidR="00E67C00" w:rsidRPr="0083194B" w:rsidRDefault="00E67C00" w:rsidP="00E67C00">
      <w:pPr>
        <w:pStyle w:val="a6"/>
        <w:spacing w:before="0" w:after="0"/>
        <w:rPr>
          <w:rFonts w:ascii="Times New Roman" w:hAnsi="Times New Roman" w:cs="Times New Roman"/>
        </w:rPr>
      </w:pPr>
    </w:p>
    <w:p w:rsidR="00632B3D" w:rsidRPr="0083194B" w:rsidRDefault="00632B3D" w:rsidP="00050949">
      <w:pPr>
        <w:pStyle w:val="a6"/>
        <w:spacing w:before="0" w:after="0"/>
        <w:ind w:firstLine="709"/>
        <w:rPr>
          <w:rFonts w:ascii="Times New Roman" w:hAnsi="Times New Roman" w:cs="Times New Roman"/>
        </w:rPr>
      </w:pPr>
      <w:r w:rsidRPr="0083194B">
        <w:rPr>
          <w:rFonts w:ascii="Times New Roman" w:hAnsi="Times New Roman" w:cs="Times New Roman"/>
        </w:rPr>
        <w:t>Сложные природные и климатические условия требуют более высоких затрат на капитальный ремонт, ремонт и содержание автомобильных дорог общего пользования, комплекс работ по улучшению транспортно-эксплуатационных показателей.</w:t>
      </w:r>
    </w:p>
    <w:p w:rsidR="00632B3D" w:rsidRPr="0083194B" w:rsidRDefault="00632B3D" w:rsidP="00050949">
      <w:pPr>
        <w:pStyle w:val="a6"/>
        <w:spacing w:before="0" w:after="0"/>
        <w:ind w:firstLine="709"/>
        <w:rPr>
          <w:rFonts w:ascii="Times New Roman" w:hAnsi="Times New Roman" w:cs="Times New Roman"/>
        </w:rPr>
      </w:pPr>
      <w:r w:rsidRPr="0083194B">
        <w:rPr>
          <w:rFonts w:ascii="Times New Roman" w:hAnsi="Times New Roman" w:cs="Times New Roman"/>
          <w:bCs/>
        </w:rPr>
        <w:t>Ф</w:t>
      </w:r>
      <w:r w:rsidRPr="0083194B">
        <w:rPr>
          <w:rFonts w:ascii="Times New Roman" w:hAnsi="Times New Roman" w:cs="Times New Roman"/>
        </w:rPr>
        <w:t xml:space="preserve">инансовой основой реализации муниципальной политики в сфере развития транспортной инфраструктуры являются средства бюджета </w:t>
      </w:r>
      <w:r w:rsidR="00470BB3" w:rsidRPr="0083194B">
        <w:rPr>
          <w:rFonts w:ascii="Times New Roman" w:hAnsi="Times New Roman" w:cs="Times New Roman"/>
        </w:rPr>
        <w:t>сельского поселения Русскинская</w:t>
      </w:r>
      <w:r w:rsidRPr="0083194B">
        <w:rPr>
          <w:rFonts w:ascii="Times New Roman" w:hAnsi="Times New Roman" w:cs="Times New Roman"/>
        </w:rPr>
        <w:t>.</w:t>
      </w:r>
    </w:p>
    <w:p w:rsidR="00632B3D" w:rsidRPr="0083194B" w:rsidRDefault="00632B3D"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Объем финансирования мероприятий в сфере транспортной инфраструктуры на территории сельского поселения </w:t>
      </w:r>
      <w:r w:rsidR="00470BB3" w:rsidRPr="0083194B">
        <w:rPr>
          <w:rFonts w:ascii="Times New Roman" w:hAnsi="Times New Roman" w:cs="Times New Roman"/>
        </w:rPr>
        <w:t xml:space="preserve">Русскинская </w:t>
      </w:r>
      <w:r w:rsidRPr="0083194B">
        <w:rPr>
          <w:rFonts w:ascii="Times New Roman" w:hAnsi="Times New Roman" w:cs="Times New Roman"/>
        </w:rPr>
        <w:t xml:space="preserve">за период </w:t>
      </w:r>
      <w:r w:rsidR="009C432E" w:rsidRPr="0083194B">
        <w:rPr>
          <w:rFonts w:ascii="Times New Roman" w:hAnsi="Times New Roman" w:cs="Times New Roman"/>
        </w:rPr>
        <w:t xml:space="preserve">с </w:t>
      </w:r>
      <w:r w:rsidRPr="0083194B">
        <w:rPr>
          <w:rFonts w:ascii="Times New Roman" w:hAnsi="Times New Roman" w:cs="Times New Roman"/>
        </w:rPr>
        <w:t xml:space="preserve">2017 </w:t>
      </w:r>
      <w:r w:rsidR="009C432E" w:rsidRPr="0083194B">
        <w:rPr>
          <w:rFonts w:ascii="Times New Roman" w:hAnsi="Times New Roman" w:cs="Times New Roman"/>
        </w:rPr>
        <w:t xml:space="preserve">по </w:t>
      </w:r>
      <w:r w:rsidRPr="0083194B">
        <w:rPr>
          <w:rFonts w:ascii="Times New Roman" w:hAnsi="Times New Roman" w:cs="Times New Roman"/>
        </w:rPr>
        <w:t>2019 год</w:t>
      </w:r>
      <w:r w:rsidR="009C432E" w:rsidRPr="0083194B">
        <w:rPr>
          <w:rFonts w:ascii="Times New Roman" w:hAnsi="Times New Roman" w:cs="Times New Roman"/>
        </w:rPr>
        <w:t>ы,</w:t>
      </w:r>
      <w:r w:rsidRPr="0083194B">
        <w:rPr>
          <w:rFonts w:ascii="Times New Roman" w:hAnsi="Times New Roman" w:cs="Times New Roman"/>
        </w:rPr>
        <w:t xml:space="preserve"> согласно сведениям об исполнении бюджета</w:t>
      </w:r>
      <w:r w:rsidR="009C432E" w:rsidRPr="0083194B">
        <w:rPr>
          <w:rFonts w:ascii="Times New Roman" w:hAnsi="Times New Roman" w:cs="Times New Roman"/>
        </w:rPr>
        <w:t>,</w:t>
      </w:r>
      <w:r w:rsidRPr="0083194B">
        <w:rPr>
          <w:rFonts w:ascii="Times New Roman" w:hAnsi="Times New Roman" w:cs="Times New Roman"/>
        </w:rPr>
        <w:t xml:space="preserve"> представлен ниже (</w:t>
      </w:r>
      <w:r w:rsidR="00C95173" w:rsidRPr="0083194B">
        <w:fldChar w:fldCharType="begin"/>
      </w:r>
      <w:r w:rsidR="00C95173" w:rsidRPr="0083194B">
        <w:instrText xml:space="preserve"> REF _Ref52782248 \h  \* MERGEFORMAT </w:instrText>
      </w:r>
      <w:r w:rsidR="00C95173" w:rsidRPr="0083194B">
        <w:fldChar w:fldCharType="separate"/>
      </w:r>
      <w:r w:rsidR="005F2F83" w:rsidRPr="0083194B">
        <w:rPr>
          <w:rFonts w:ascii="Times New Roman" w:hAnsi="Times New Roman" w:cs="Times New Roman"/>
        </w:rPr>
        <w:t>Таблица 3</w:t>
      </w:r>
      <w:r w:rsidR="00C95173" w:rsidRPr="0083194B">
        <w:fldChar w:fldCharType="end"/>
      </w:r>
      <w:r w:rsidRPr="0083194B">
        <w:rPr>
          <w:rFonts w:ascii="Times New Roman" w:hAnsi="Times New Roman" w:cs="Times New Roman"/>
        </w:rPr>
        <w:t xml:space="preserve">). </w:t>
      </w:r>
    </w:p>
    <w:p w:rsidR="00E67C00" w:rsidRPr="0083194B" w:rsidRDefault="00E67C00" w:rsidP="00E67C00">
      <w:pPr>
        <w:pStyle w:val="a6"/>
        <w:spacing w:before="0" w:after="0"/>
        <w:rPr>
          <w:rFonts w:ascii="Times New Roman" w:hAnsi="Times New Roman" w:cs="Times New Roman"/>
        </w:rPr>
      </w:pPr>
    </w:p>
    <w:p w:rsidR="00C95173" w:rsidRPr="0083194B" w:rsidRDefault="00C95173" w:rsidP="00C95173">
      <w:pPr>
        <w:pStyle w:val="af"/>
        <w:spacing w:before="0"/>
        <w:rPr>
          <w:rFonts w:ascii="Times New Roman" w:hAnsi="Times New Roman" w:cs="Times New Roman"/>
          <w:szCs w:val="24"/>
        </w:rPr>
      </w:pPr>
      <w:bookmarkStart w:id="33" w:name="_Toc87008931"/>
      <w:bookmarkStart w:id="34" w:name="_Toc87018726"/>
      <w:bookmarkStart w:id="35" w:name="_Toc90297535"/>
      <w:bookmarkStart w:id="36" w:name="_Ref52782248"/>
      <w:r w:rsidRPr="0083194B">
        <w:rPr>
          <w:rFonts w:ascii="Times New Roman" w:hAnsi="Times New Roman" w:cs="Times New Roman"/>
          <w:szCs w:val="24"/>
        </w:rPr>
        <w:t xml:space="preserve">Таблица </w:t>
      </w:r>
      <w:r w:rsidRPr="0083194B">
        <w:rPr>
          <w:rFonts w:ascii="Times New Roman" w:hAnsi="Times New Roman" w:cs="Times New Roman"/>
          <w:noProof/>
          <w:szCs w:val="24"/>
        </w:rPr>
        <w:fldChar w:fldCharType="begin"/>
      </w:r>
      <w:r w:rsidRPr="0083194B">
        <w:rPr>
          <w:rFonts w:ascii="Times New Roman" w:hAnsi="Times New Roman" w:cs="Times New Roman"/>
          <w:noProof/>
          <w:szCs w:val="24"/>
        </w:rPr>
        <w:instrText xml:space="preserve"> SEQ Таблица \* ARABIC </w:instrText>
      </w:r>
      <w:r w:rsidRPr="0083194B">
        <w:rPr>
          <w:rFonts w:ascii="Times New Roman" w:hAnsi="Times New Roman" w:cs="Times New Roman"/>
          <w:noProof/>
          <w:szCs w:val="24"/>
        </w:rPr>
        <w:fldChar w:fldCharType="separate"/>
      </w:r>
      <w:r w:rsidRPr="0083194B">
        <w:rPr>
          <w:rFonts w:ascii="Times New Roman" w:hAnsi="Times New Roman" w:cs="Times New Roman"/>
          <w:noProof/>
          <w:szCs w:val="24"/>
        </w:rPr>
        <w:t>3</w:t>
      </w:r>
      <w:r w:rsidRPr="0083194B">
        <w:rPr>
          <w:rFonts w:ascii="Times New Roman" w:hAnsi="Times New Roman" w:cs="Times New Roman"/>
          <w:noProof/>
          <w:szCs w:val="24"/>
        </w:rPr>
        <w:fldChar w:fldCharType="end"/>
      </w:r>
      <w:bookmarkEnd w:id="36"/>
      <w:r w:rsidRPr="0083194B">
        <w:rPr>
          <w:rFonts w:ascii="Times New Roman" w:hAnsi="Times New Roman" w:cs="Times New Roman"/>
          <w:szCs w:val="24"/>
        </w:rPr>
        <w:t xml:space="preserve"> - Объем финансирования мероприятий в сфере транспортной инфраструктуры на территории сельского поселения Русскинская за период с 2020 по 2022 годы </w:t>
      </w:r>
    </w:p>
    <w:tbl>
      <w:tblPr>
        <w:tblStyle w:val="a4"/>
        <w:tblW w:w="5000" w:type="pct"/>
        <w:tblLayout w:type="fixed"/>
        <w:tblLook w:val="04A0" w:firstRow="1" w:lastRow="0" w:firstColumn="1" w:lastColumn="0" w:noHBand="0" w:noVBand="1"/>
      </w:tblPr>
      <w:tblGrid>
        <w:gridCol w:w="680"/>
        <w:gridCol w:w="4391"/>
        <w:gridCol w:w="1273"/>
        <w:gridCol w:w="1135"/>
        <w:gridCol w:w="1133"/>
        <w:gridCol w:w="1242"/>
      </w:tblGrid>
      <w:tr w:rsidR="00C95173" w:rsidRPr="0083194B" w:rsidTr="00C95173">
        <w:tc>
          <w:tcPr>
            <w:tcW w:w="345" w:type="pct"/>
            <w:vMerge w:val="restart"/>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 xml:space="preserve">№ </w:t>
            </w:r>
            <w:proofErr w:type="gramStart"/>
            <w:r w:rsidRPr="0083194B">
              <w:rPr>
                <w:rFonts w:ascii="Times New Roman" w:eastAsia="Times New Roman" w:hAnsi="Times New Roman" w:cs="Times New Roman"/>
                <w:sz w:val="20"/>
                <w:szCs w:val="20"/>
              </w:rPr>
              <w:t>п</w:t>
            </w:r>
            <w:proofErr w:type="gramEnd"/>
            <w:r w:rsidRPr="0083194B">
              <w:rPr>
                <w:rFonts w:ascii="Times New Roman" w:eastAsia="Times New Roman" w:hAnsi="Times New Roman" w:cs="Times New Roman"/>
                <w:sz w:val="20"/>
                <w:szCs w:val="20"/>
              </w:rPr>
              <w:t>/п</w:t>
            </w:r>
          </w:p>
        </w:tc>
        <w:tc>
          <w:tcPr>
            <w:tcW w:w="2228" w:type="pct"/>
            <w:vMerge w:val="restar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Наименование показателя</w:t>
            </w:r>
          </w:p>
        </w:tc>
        <w:tc>
          <w:tcPr>
            <w:tcW w:w="2427" w:type="pct"/>
            <w:gridSpan w:val="4"/>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Объем финансирования (тыс. рублей)</w:t>
            </w:r>
          </w:p>
        </w:tc>
      </w:tr>
      <w:tr w:rsidR="00C95173" w:rsidRPr="0083194B" w:rsidTr="00C95173">
        <w:tc>
          <w:tcPr>
            <w:tcW w:w="345" w:type="pct"/>
            <w:vMerge/>
          </w:tcPr>
          <w:p w:rsidR="00C95173" w:rsidRPr="0083194B" w:rsidRDefault="00C95173" w:rsidP="00C95173">
            <w:pPr>
              <w:tabs>
                <w:tab w:val="left" w:pos="1134"/>
              </w:tabs>
              <w:jc w:val="center"/>
              <w:rPr>
                <w:rFonts w:ascii="Times New Roman" w:eastAsia="Times New Roman" w:hAnsi="Times New Roman" w:cs="Times New Roman"/>
                <w:sz w:val="20"/>
                <w:szCs w:val="20"/>
              </w:rPr>
            </w:pPr>
          </w:p>
        </w:tc>
        <w:tc>
          <w:tcPr>
            <w:tcW w:w="2228" w:type="pct"/>
            <w:vMerge/>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p>
        </w:tc>
        <w:tc>
          <w:tcPr>
            <w:tcW w:w="646"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2020 год</w:t>
            </w:r>
          </w:p>
        </w:tc>
        <w:tc>
          <w:tcPr>
            <w:tcW w:w="576"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2021 год</w:t>
            </w:r>
          </w:p>
        </w:tc>
        <w:tc>
          <w:tcPr>
            <w:tcW w:w="575"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2022 год</w:t>
            </w:r>
          </w:p>
        </w:tc>
        <w:tc>
          <w:tcPr>
            <w:tcW w:w="630"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итого</w:t>
            </w:r>
          </w:p>
        </w:tc>
      </w:tr>
      <w:tr w:rsidR="00C95173" w:rsidRPr="0083194B" w:rsidTr="00C95173">
        <w:tc>
          <w:tcPr>
            <w:tcW w:w="345" w:type="pct"/>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1</w:t>
            </w:r>
          </w:p>
        </w:tc>
        <w:tc>
          <w:tcPr>
            <w:tcW w:w="2228" w:type="pct"/>
          </w:tcPr>
          <w:p w:rsidR="00C95173" w:rsidRPr="0083194B" w:rsidRDefault="00C95173" w:rsidP="00C95173">
            <w:pPr>
              <w:tabs>
                <w:tab w:val="left" w:pos="1134"/>
              </w:tabs>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Дорожное хозяйство (дорожные фонды)</w:t>
            </w:r>
          </w:p>
        </w:tc>
        <w:tc>
          <w:tcPr>
            <w:tcW w:w="646"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1506,6</w:t>
            </w:r>
          </w:p>
        </w:tc>
        <w:tc>
          <w:tcPr>
            <w:tcW w:w="576"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715,13</w:t>
            </w:r>
          </w:p>
        </w:tc>
        <w:tc>
          <w:tcPr>
            <w:tcW w:w="575"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999,73</w:t>
            </w:r>
          </w:p>
        </w:tc>
        <w:tc>
          <w:tcPr>
            <w:tcW w:w="630" w:type="pct"/>
            <w:vAlign w:val="center"/>
          </w:tcPr>
          <w:p w:rsidR="00C95173" w:rsidRPr="0083194B" w:rsidRDefault="00C95173" w:rsidP="00C95173">
            <w:pPr>
              <w:tabs>
                <w:tab w:val="left" w:pos="1134"/>
              </w:tabs>
              <w:jc w:val="center"/>
              <w:rPr>
                <w:rFonts w:ascii="Times New Roman" w:eastAsia="Times New Roman" w:hAnsi="Times New Roman" w:cs="Times New Roman"/>
                <w:sz w:val="20"/>
                <w:szCs w:val="20"/>
              </w:rPr>
            </w:pPr>
            <w:r w:rsidRPr="0083194B">
              <w:rPr>
                <w:rFonts w:ascii="Times New Roman" w:eastAsia="Times New Roman" w:hAnsi="Times New Roman" w:cs="Times New Roman"/>
                <w:sz w:val="20"/>
                <w:szCs w:val="20"/>
              </w:rPr>
              <w:t>3221,46</w:t>
            </w:r>
          </w:p>
        </w:tc>
      </w:tr>
    </w:tbl>
    <w:p w:rsidR="00C95173" w:rsidRPr="0083194B" w:rsidRDefault="00C95173" w:rsidP="00C95173">
      <w:pPr>
        <w:pStyle w:val="a6"/>
        <w:spacing w:before="0" w:after="0"/>
        <w:ind w:firstLine="709"/>
        <w:rPr>
          <w:rFonts w:ascii="Times New Roman" w:hAnsi="Times New Roman" w:cs="Times New Roman"/>
        </w:rPr>
      </w:pPr>
      <w:r w:rsidRPr="0083194B">
        <w:rPr>
          <w:rFonts w:ascii="Times New Roman" w:hAnsi="Times New Roman" w:cs="Times New Roman"/>
        </w:rPr>
        <w:t xml:space="preserve">Таким образом, среднегодовой объем инвестиций, направляемых на развитие дорожно-транспортного хозяйства сельского поселения Русскинская, </w:t>
      </w:r>
      <w:r w:rsidRPr="0083194B">
        <w:rPr>
          <w:rFonts w:ascii="Times New Roman" w:hAnsi="Times New Roman" w:cs="Times New Roman"/>
        </w:rPr>
        <w:br/>
        <w:t>составляет 1073,8 тыс. рублей. Основными статьями расходов являются содержание и текущий ремонт автомобильных дорог.</w:t>
      </w:r>
    </w:p>
    <w:p w:rsidR="00E67C00" w:rsidRPr="0083194B" w:rsidRDefault="009C432E" w:rsidP="009C432E">
      <w:pPr>
        <w:pStyle w:val="1"/>
        <w:numPr>
          <w:ilvl w:val="0"/>
          <w:numId w:val="0"/>
        </w:numPr>
        <w:spacing w:after="0"/>
        <w:jc w:val="center"/>
        <w:rPr>
          <w:rFonts w:ascii="Times New Roman" w:hAnsi="Times New Roman" w:cs="Times New Roman"/>
          <w:b w:val="0"/>
          <w:sz w:val="24"/>
          <w:szCs w:val="24"/>
        </w:rPr>
      </w:pPr>
      <w:r w:rsidRPr="0083194B">
        <w:rPr>
          <w:rFonts w:ascii="Times New Roman" w:hAnsi="Times New Roman" w:cs="Times New Roman"/>
          <w:b w:val="0"/>
          <w:sz w:val="24"/>
          <w:szCs w:val="24"/>
        </w:rPr>
        <w:lastRenderedPageBreak/>
        <w:t xml:space="preserve">Раздел 3. </w:t>
      </w:r>
      <w:r w:rsidR="00E67C00" w:rsidRPr="0083194B">
        <w:rPr>
          <w:rFonts w:ascii="Times New Roman" w:hAnsi="Times New Roman" w:cs="Times New Roman"/>
          <w:b w:val="0"/>
          <w:sz w:val="24"/>
          <w:szCs w:val="24"/>
        </w:rPr>
        <w:t>Прогноз транспортного спроса, изменения объёмов и характера передвижения населения и перевозок грузов на территории поселения</w:t>
      </w:r>
      <w:bookmarkEnd w:id="33"/>
      <w:bookmarkEnd w:id="34"/>
      <w:bookmarkEnd w:id="35"/>
    </w:p>
    <w:p w:rsidR="00E67C00" w:rsidRPr="0083194B" w:rsidRDefault="00E67C00" w:rsidP="00E67C00">
      <w:pPr>
        <w:spacing w:after="0" w:line="240" w:lineRule="auto"/>
        <w:jc w:val="center"/>
        <w:rPr>
          <w:lang w:eastAsia="ru-RU"/>
        </w:rPr>
      </w:pPr>
    </w:p>
    <w:p w:rsidR="00E67C00"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37" w:name="_Toc87008932"/>
      <w:bookmarkStart w:id="38" w:name="_Toc87018727"/>
      <w:bookmarkStart w:id="39" w:name="_Toc90297536"/>
      <w:r w:rsidRPr="0083194B">
        <w:rPr>
          <w:rFonts w:ascii="Times New Roman" w:eastAsia="Times New Roman" w:hAnsi="Times New Roman" w:cs="Times New Roman"/>
          <w:b w:val="0"/>
          <w:bCs w:val="0"/>
          <w:color w:val="auto"/>
          <w:sz w:val="24"/>
          <w:szCs w:val="24"/>
          <w:lang w:eastAsia="ru-RU"/>
        </w:rPr>
        <w:t xml:space="preserve">Статья 14. </w:t>
      </w:r>
      <w:r w:rsidR="00E67C00" w:rsidRPr="0083194B">
        <w:rPr>
          <w:rFonts w:ascii="Times New Roman" w:eastAsia="Times New Roman" w:hAnsi="Times New Roman" w:cs="Times New Roman"/>
          <w:b w:val="0"/>
          <w:bCs w:val="0"/>
          <w:color w:val="auto"/>
          <w:sz w:val="24"/>
          <w:szCs w:val="24"/>
          <w:lang w:eastAsia="ru-RU"/>
        </w:rPr>
        <w:t>Прогноз социально-экономического и градостроительного развития поселения</w:t>
      </w:r>
      <w:bookmarkEnd w:id="37"/>
      <w:bookmarkEnd w:id="38"/>
      <w:bookmarkEnd w:id="39"/>
    </w:p>
    <w:p w:rsidR="00E67C00" w:rsidRPr="0083194B" w:rsidRDefault="00E67C00" w:rsidP="00E67C00">
      <w:pPr>
        <w:pStyle w:val="S"/>
        <w:spacing w:before="0" w:after="0"/>
        <w:rPr>
          <w:rFonts w:ascii="Times New Roman" w:eastAsia="Calibri" w:hAnsi="Times New Roman"/>
          <w:b w:val="0"/>
          <w:shd w:val="clear" w:color="auto" w:fill="FFFFFF"/>
        </w:rPr>
      </w:pPr>
    </w:p>
    <w:p w:rsidR="00E67C00" w:rsidRPr="0083194B" w:rsidRDefault="00E67C00" w:rsidP="00E67C00">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Население</w:t>
      </w:r>
    </w:p>
    <w:p w:rsidR="00E67C00" w:rsidRPr="0083194B" w:rsidRDefault="00E67C00" w:rsidP="00E67C00">
      <w:pPr>
        <w:pStyle w:val="a6"/>
        <w:spacing w:before="0" w:after="0"/>
        <w:rPr>
          <w:rFonts w:ascii="Times New Roman" w:hAnsi="Times New Roman" w:cs="Times New Roman"/>
        </w:rPr>
      </w:pPr>
    </w:p>
    <w:p w:rsidR="00070C08" w:rsidRPr="0083194B" w:rsidRDefault="00070C08"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Численность населения сельского поселения </w:t>
      </w:r>
      <w:proofErr w:type="gramStart"/>
      <w:r w:rsidRPr="0083194B">
        <w:rPr>
          <w:rFonts w:ascii="Times New Roman" w:hAnsi="Times New Roman" w:cs="Times New Roman"/>
        </w:rPr>
        <w:t>на конец</w:t>
      </w:r>
      <w:proofErr w:type="gramEnd"/>
      <w:r w:rsidRPr="0083194B">
        <w:rPr>
          <w:rFonts w:ascii="Times New Roman" w:hAnsi="Times New Roman" w:cs="Times New Roman"/>
        </w:rPr>
        <w:t xml:space="preserve"> 2040 года должна </w:t>
      </w:r>
      <w:r w:rsidR="009F3DE8" w:rsidRPr="0083194B">
        <w:rPr>
          <w:rFonts w:ascii="Times New Roman" w:hAnsi="Times New Roman" w:cs="Times New Roman"/>
        </w:rPr>
        <w:br/>
      </w:r>
      <w:r w:rsidRPr="0083194B">
        <w:rPr>
          <w:rFonts w:ascii="Times New Roman" w:hAnsi="Times New Roman" w:cs="Times New Roman"/>
        </w:rPr>
        <w:t>составить 1,8 тыс. человек.</w:t>
      </w:r>
    </w:p>
    <w:p w:rsidR="007F4C93" w:rsidRPr="0083194B" w:rsidRDefault="00070C08"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Доля населения трудоспособного возраста на </w:t>
      </w:r>
      <w:r w:rsidR="00050949" w:rsidRPr="0083194B">
        <w:rPr>
          <w:rFonts w:ascii="Times New Roman" w:hAnsi="Times New Roman" w:cs="Times New Roman"/>
        </w:rPr>
        <w:t>расчётный</w:t>
      </w:r>
      <w:r w:rsidRPr="0083194B">
        <w:rPr>
          <w:rFonts w:ascii="Times New Roman" w:hAnsi="Times New Roman" w:cs="Times New Roman"/>
        </w:rPr>
        <w:t xml:space="preserve"> срок должна </w:t>
      </w:r>
      <w:r w:rsidR="009F3DE8" w:rsidRPr="0083194B">
        <w:rPr>
          <w:rFonts w:ascii="Times New Roman" w:hAnsi="Times New Roman" w:cs="Times New Roman"/>
        </w:rPr>
        <w:br/>
      </w:r>
      <w:r w:rsidRPr="0083194B">
        <w:rPr>
          <w:rFonts w:ascii="Times New Roman" w:hAnsi="Times New Roman" w:cs="Times New Roman"/>
        </w:rPr>
        <w:t>составить 59</w:t>
      </w:r>
      <w:r w:rsidR="00EA1C7A" w:rsidRPr="0083194B">
        <w:rPr>
          <w:rFonts w:ascii="Times New Roman" w:hAnsi="Times New Roman" w:cs="Times New Roman"/>
        </w:rPr>
        <w:t xml:space="preserve"> %</w:t>
      </w:r>
      <w:r w:rsidRPr="0083194B">
        <w:rPr>
          <w:rFonts w:ascii="Times New Roman" w:hAnsi="Times New Roman" w:cs="Times New Roman"/>
        </w:rPr>
        <w:t xml:space="preserve"> от общей численности населения.</w:t>
      </w:r>
    </w:p>
    <w:p w:rsidR="00070C08" w:rsidRPr="0083194B" w:rsidRDefault="00070C08" w:rsidP="00E67C00">
      <w:pPr>
        <w:pStyle w:val="a6"/>
        <w:spacing w:before="0" w:after="0"/>
        <w:rPr>
          <w:rFonts w:ascii="Times New Roman" w:hAnsi="Times New Roman" w:cs="Times New Roman"/>
        </w:rPr>
      </w:pPr>
    </w:p>
    <w:p w:rsidR="00632B3D" w:rsidRPr="0083194B" w:rsidRDefault="00632B3D" w:rsidP="007F4C93">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Производство, сельское хозяйство, малое и среднее предпринимательство</w:t>
      </w:r>
    </w:p>
    <w:p w:rsidR="007F4C93" w:rsidRPr="0083194B" w:rsidRDefault="007F4C93" w:rsidP="00E67C00">
      <w:pPr>
        <w:pStyle w:val="a6"/>
        <w:spacing w:before="0" w:after="0"/>
        <w:rPr>
          <w:rFonts w:ascii="Times New Roman" w:hAnsi="Times New Roman" w:cs="Times New Roman"/>
        </w:rPr>
      </w:pPr>
    </w:p>
    <w:p w:rsidR="003841F6" w:rsidRPr="0083194B" w:rsidRDefault="003841F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На территории сельского поселения Русскинская планируются к реализации </w:t>
      </w:r>
      <w:proofErr w:type="gramStart"/>
      <w:r w:rsidRPr="0083194B">
        <w:rPr>
          <w:rFonts w:ascii="Times New Roman" w:hAnsi="Times New Roman" w:cs="Times New Roman"/>
        </w:rPr>
        <w:t>два инвестиционные проекта</w:t>
      </w:r>
      <w:proofErr w:type="gramEnd"/>
      <w:r w:rsidRPr="0083194B">
        <w:rPr>
          <w:rFonts w:ascii="Times New Roman" w:hAnsi="Times New Roman" w:cs="Times New Roman"/>
        </w:rPr>
        <w:t xml:space="preserve"> в сфере жилищного строительства и электроэнергетики. </w:t>
      </w:r>
    </w:p>
    <w:p w:rsidR="003F7D5D" w:rsidRPr="0083194B" w:rsidRDefault="003F7D5D"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Проектными решениями генерального плана предложено создание </w:t>
      </w:r>
      <w:r w:rsidR="00050949" w:rsidRPr="0083194B">
        <w:rPr>
          <w:rFonts w:ascii="Times New Roman" w:hAnsi="Times New Roman" w:cs="Times New Roman"/>
        </w:rPr>
        <w:t>четырёх</w:t>
      </w:r>
      <w:r w:rsidRPr="0083194B">
        <w:rPr>
          <w:rFonts w:ascii="Times New Roman" w:hAnsi="Times New Roman" w:cs="Times New Roman"/>
        </w:rPr>
        <w:t xml:space="preserve"> инвестиционных площадок: две в сфере развития агропромышленного комплекса; одна в сфере развития </w:t>
      </w:r>
      <w:proofErr w:type="spellStart"/>
      <w:r w:rsidRPr="0083194B">
        <w:rPr>
          <w:rFonts w:ascii="Times New Roman" w:hAnsi="Times New Roman" w:cs="Times New Roman"/>
        </w:rPr>
        <w:t>рыбоперерабатывающей</w:t>
      </w:r>
      <w:proofErr w:type="spellEnd"/>
      <w:r w:rsidRPr="0083194B">
        <w:rPr>
          <w:rFonts w:ascii="Times New Roman" w:hAnsi="Times New Roman" w:cs="Times New Roman"/>
        </w:rPr>
        <w:t xml:space="preserve"> промышленности; одна в сфере развития придорожного комплекса. Оценочное количество созданных рабочих мест </w:t>
      </w:r>
      <w:r w:rsidR="009F3DE8" w:rsidRPr="0083194B">
        <w:rPr>
          <w:rFonts w:ascii="Times New Roman" w:hAnsi="Times New Roman" w:cs="Times New Roman"/>
        </w:rPr>
        <w:br/>
      </w:r>
      <w:r w:rsidRPr="0083194B">
        <w:rPr>
          <w:rFonts w:ascii="Times New Roman" w:hAnsi="Times New Roman" w:cs="Times New Roman"/>
        </w:rPr>
        <w:t>составляет 65 единиц.</w:t>
      </w:r>
    </w:p>
    <w:p w:rsidR="007F4C93" w:rsidRPr="0083194B" w:rsidRDefault="007F4C93" w:rsidP="00E67C00">
      <w:pPr>
        <w:pStyle w:val="S"/>
        <w:spacing w:before="0" w:after="0"/>
        <w:rPr>
          <w:rFonts w:ascii="Times New Roman" w:eastAsia="Calibri" w:hAnsi="Times New Roman"/>
          <w:b w:val="0"/>
          <w:shd w:val="clear" w:color="auto" w:fill="FFFFFF"/>
        </w:rPr>
      </w:pPr>
    </w:p>
    <w:p w:rsidR="00632B3D" w:rsidRPr="0083194B" w:rsidRDefault="00632B3D" w:rsidP="007F4C93">
      <w:pPr>
        <w:pStyle w:val="S"/>
        <w:spacing w:before="0" w:after="0"/>
        <w:ind w:firstLine="0"/>
        <w:jc w:val="center"/>
        <w:rPr>
          <w:rFonts w:ascii="Times New Roman" w:eastAsia="Calibri" w:hAnsi="Times New Roman"/>
          <w:b w:val="0"/>
          <w:shd w:val="clear" w:color="auto" w:fill="FFFFFF"/>
        </w:rPr>
      </w:pPr>
      <w:r w:rsidRPr="0083194B">
        <w:rPr>
          <w:rFonts w:ascii="Times New Roman" w:eastAsia="Calibri" w:hAnsi="Times New Roman"/>
          <w:b w:val="0"/>
          <w:shd w:val="clear" w:color="auto" w:fill="FFFFFF"/>
        </w:rPr>
        <w:t>Сведения о планируемой градостроительной деятельности</w:t>
      </w:r>
    </w:p>
    <w:p w:rsidR="007F4C93" w:rsidRPr="0083194B" w:rsidRDefault="007F4C93" w:rsidP="00E67C00">
      <w:pPr>
        <w:pStyle w:val="a6"/>
        <w:spacing w:before="0" w:after="0"/>
        <w:rPr>
          <w:rFonts w:ascii="Times New Roman" w:hAnsi="Times New Roman" w:cs="Times New Roman"/>
        </w:rPr>
      </w:pPr>
    </w:p>
    <w:p w:rsidR="00F34153" w:rsidRPr="0083194B" w:rsidRDefault="00F34153" w:rsidP="00F34153">
      <w:pPr>
        <w:pStyle w:val="a6"/>
        <w:spacing w:before="0" w:after="0"/>
        <w:ind w:firstLine="709"/>
        <w:rPr>
          <w:rFonts w:ascii="Times New Roman" w:hAnsi="Times New Roman" w:cs="Times New Roman"/>
        </w:rPr>
      </w:pPr>
      <w:r w:rsidRPr="0083194B">
        <w:rPr>
          <w:rFonts w:ascii="Times New Roman" w:hAnsi="Times New Roman" w:cs="Times New Roman"/>
        </w:rPr>
        <w:t>С учётом выбытия полного объёма непригодного для проживания жилищного фонда, объем нового жилищного строительства к концу 2040 года должен составить не менее 11,7 тыс. кв. м общей площади жилых помещений.</w:t>
      </w:r>
    </w:p>
    <w:p w:rsidR="00F34153" w:rsidRPr="0083194B" w:rsidRDefault="00F34153" w:rsidP="00F34153">
      <w:pPr>
        <w:pStyle w:val="a6"/>
        <w:spacing w:before="0" w:after="0"/>
        <w:rPr>
          <w:rFonts w:ascii="Times New Roman" w:hAnsi="Times New Roman" w:cs="Times New Roman"/>
        </w:rPr>
      </w:pPr>
    </w:p>
    <w:p w:rsidR="007F4C93" w:rsidRPr="0083194B" w:rsidRDefault="007F4C93" w:rsidP="00E67C00">
      <w:pPr>
        <w:pStyle w:val="a6"/>
        <w:spacing w:before="0" w:after="0"/>
        <w:rPr>
          <w:rFonts w:ascii="Times New Roman" w:hAnsi="Times New Roman" w:cs="Times New Roman"/>
        </w:rPr>
      </w:pPr>
    </w:p>
    <w:p w:rsidR="003402C8"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0" w:name="_Toc90297537"/>
      <w:r w:rsidRPr="0083194B">
        <w:rPr>
          <w:rFonts w:ascii="Times New Roman" w:eastAsia="Times New Roman" w:hAnsi="Times New Roman" w:cs="Times New Roman"/>
          <w:b w:val="0"/>
          <w:bCs w:val="0"/>
          <w:color w:val="auto"/>
          <w:sz w:val="24"/>
          <w:szCs w:val="24"/>
          <w:lang w:eastAsia="ru-RU"/>
        </w:rPr>
        <w:t xml:space="preserve">Статья 15. </w:t>
      </w:r>
      <w:r w:rsidR="003402C8" w:rsidRPr="0083194B">
        <w:rPr>
          <w:rFonts w:ascii="Times New Roman" w:eastAsia="Times New Roman" w:hAnsi="Times New Roman" w:cs="Times New Roman"/>
          <w:b w:val="0"/>
          <w:bCs w:val="0"/>
          <w:color w:val="auto"/>
          <w:sz w:val="24"/>
          <w:szCs w:val="24"/>
          <w:lang w:eastAsia="ru-RU"/>
        </w:rPr>
        <w:t xml:space="preserve">Прогноз транспортного спроса поселения, </w:t>
      </w:r>
      <w:r w:rsidR="00050949" w:rsidRPr="0083194B">
        <w:rPr>
          <w:rFonts w:ascii="Times New Roman" w:eastAsia="Times New Roman" w:hAnsi="Times New Roman" w:cs="Times New Roman"/>
          <w:b w:val="0"/>
          <w:bCs w:val="0"/>
          <w:color w:val="auto"/>
          <w:sz w:val="24"/>
          <w:szCs w:val="24"/>
          <w:lang w:eastAsia="ru-RU"/>
        </w:rPr>
        <w:t>объёмов</w:t>
      </w:r>
      <w:r w:rsidR="003402C8" w:rsidRPr="0083194B">
        <w:rPr>
          <w:rFonts w:ascii="Times New Roman" w:eastAsia="Times New Roman" w:hAnsi="Times New Roman" w:cs="Times New Roman"/>
          <w:b w:val="0"/>
          <w:bCs w:val="0"/>
          <w:color w:val="auto"/>
          <w:sz w:val="24"/>
          <w:szCs w:val="24"/>
          <w:lang w:eastAsia="ru-RU"/>
        </w:rPr>
        <w:t xml:space="preserve"> и характера передвижения населения и перевозок грузов по видам транспорта, имеющегося на территории поселения</w:t>
      </w:r>
      <w:bookmarkEnd w:id="40"/>
    </w:p>
    <w:p w:rsidR="007F4C93" w:rsidRPr="0083194B" w:rsidRDefault="007F4C93" w:rsidP="00E67C00">
      <w:pPr>
        <w:pStyle w:val="a6"/>
        <w:spacing w:before="0" w:after="0"/>
        <w:rPr>
          <w:rFonts w:ascii="Times New Roman" w:hAnsi="Times New Roman" w:cs="Times New Roman"/>
        </w:rPr>
      </w:pP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Прогноз транспортного спроса сельского поселения </w:t>
      </w:r>
      <w:r w:rsidR="00A317A9" w:rsidRPr="0083194B">
        <w:rPr>
          <w:rFonts w:ascii="Times New Roman" w:hAnsi="Times New Roman" w:cs="Times New Roman"/>
        </w:rPr>
        <w:t>Русскинская</w:t>
      </w:r>
      <w:r w:rsidRPr="0083194B">
        <w:rPr>
          <w:rFonts w:ascii="Times New Roman" w:hAnsi="Times New Roman" w:cs="Times New Roman"/>
        </w:rPr>
        <w:t xml:space="preserve"> опирается на следующие принципы:</w:t>
      </w:r>
    </w:p>
    <w:p w:rsidR="00985F46" w:rsidRPr="0083194B" w:rsidRDefault="00985F46"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развитие транспортной инфраструктуры – один из важнейших факторов экономического роста и снижения социальной </w:t>
      </w:r>
      <w:r w:rsidR="00050949" w:rsidRPr="0083194B">
        <w:rPr>
          <w:rFonts w:ascii="Times New Roman" w:hAnsi="Times New Roman" w:cs="Times New Roman"/>
        </w:rPr>
        <w:t>напряжённости</w:t>
      </w:r>
      <w:r w:rsidRPr="0083194B">
        <w:rPr>
          <w:rFonts w:ascii="Times New Roman" w:hAnsi="Times New Roman" w:cs="Times New Roman"/>
        </w:rPr>
        <w:t>;</w:t>
      </w:r>
    </w:p>
    <w:p w:rsidR="00985F46" w:rsidRPr="0083194B" w:rsidRDefault="00985F46"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развитие инфраструктуры для </w:t>
      </w:r>
      <w:proofErr w:type="spellStart"/>
      <w:r w:rsidRPr="0083194B">
        <w:rPr>
          <w:rFonts w:ascii="Times New Roman" w:hAnsi="Times New Roman" w:cs="Times New Roman"/>
        </w:rPr>
        <w:t>немоторизированного</w:t>
      </w:r>
      <w:proofErr w:type="spellEnd"/>
      <w:r w:rsidRPr="0083194B">
        <w:rPr>
          <w:rFonts w:ascii="Times New Roman" w:hAnsi="Times New Roman" w:cs="Times New Roman"/>
        </w:rPr>
        <w:t xml:space="preserve"> транспорта;</w:t>
      </w:r>
    </w:p>
    <w:p w:rsidR="00985F46" w:rsidRPr="0083194B" w:rsidRDefault="00985F46"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повышение качества транспортных услуг на общественном транспорте.</w:t>
      </w:r>
    </w:p>
    <w:p w:rsidR="00985F46" w:rsidRPr="0083194B" w:rsidRDefault="007B0B67" w:rsidP="00050949">
      <w:pPr>
        <w:pStyle w:val="a6"/>
        <w:spacing w:before="0" w:after="0"/>
        <w:ind w:firstLine="709"/>
        <w:rPr>
          <w:rFonts w:ascii="Times New Roman" w:hAnsi="Times New Roman" w:cs="Times New Roman"/>
        </w:rPr>
      </w:pPr>
      <w:r w:rsidRPr="0083194B">
        <w:rPr>
          <w:rFonts w:ascii="Times New Roman" w:hAnsi="Times New Roman" w:cs="Times New Roman"/>
        </w:rPr>
        <w:t>Не</w:t>
      </w:r>
      <w:r w:rsidR="00985F46" w:rsidRPr="0083194B">
        <w:rPr>
          <w:rFonts w:ascii="Times New Roman" w:hAnsi="Times New Roman" w:cs="Times New Roman"/>
        </w:rPr>
        <w:t xml:space="preserve">смотря на относительно стабильную прогнозируемую демографическую ситуацию в поселении, к незначительному увеличению транспортного спроса приводит рост парка легковых автомобилей, появление новых рабочих мест, а также мест отдыха и досуга для жителей сельского поселения </w:t>
      </w:r>
      <w:r w:rsidR="00A317A9" w:rsidRPr="0083194B">
        <w:rPr>
          <w:rFonts w:ascii="Times New Roman" w:hAnsi="Times New Roman" w:cs="Times New Roman"/>
        </w:rPr>
        <w:t>Русскинская</w:t>
      </w:r>
      <w:r w:rsidR="00985F46" w:rsidRPr="0083194B">
        <w:rPr>
          <w:rFonts w:ascii="Times New Roman" w:hAnsi="Times New Roman" w:cs="Times New Roman"/>
        </w:rPr>
        <w:t>.</w:t>
      </w:r>
    </w:p>
    <w:p w:rsidR="007F4C93" w:rsidRPr="0083194B" w:rsidRDefault="007F4C93" w:rsidP="00E67C00">
      <w:pPr>
        <w:pStyle w:val="a6"/>
        <w:spacing w:before="0" w:after="0"/>
        <w:rPr>
          <w:rFonts w:ascii="Times New Roman" w:hAnsi="Times New Roman" w:cs="Times New Roman"/>
        </w:rPr>
      </w:pPr>
    </w:p>
    <w:p w:rsidR="003402C8"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1" w:name="_Toc90297538"/>
      <w:r w:rsidRPr="0083194B">
        <w:rPr>
          <w:rFonts w:ascii="Times New Roman" w:eastAsia="Times New Roman" w:hAnsi="Times New Roman" w:cs="Times New Roman"/>
          <w:b w:val="0"/>
          <w:bCs w:val="0"/>
          <w:color w:val="auto"/>
          <w:sz w:val="24"/>
          <w:szCs w:val="24"/>
          <w:lang w:eastAsia="ru-RU"/>
        </w:rPr>
        <w:t xml:space="preserve">Статья 16. </w:t>
      </w:r>
      <w:r w:rsidR="003402C8" w:rsidRPr="0083194B">
        <w:rPr>
          <w:rFonts w:ascii="Times New Roman" w:eastAsia="Times New Roman" w:hAnsi="Times New Roman" w:cs="Times New Roman"/>
          <w:b w:val="0"/>
          <w:bCs w:val="0"/>
          <w:color w:val="auto"/>
          <w:sz w:val="24"/>
          <w:szCs w:val="24"/>
          <w:lang w:eastAsia="ru-RU"/>
        </w:rPr>
        <w:t>Прогноз развития транспортной инфраструктуры по видам транспорта</w:t>
      </w:r>
      <w:bookmarkEnd w:id="41"/>
    </w:p>
    <w:p w:rsidR="007F4C93" w:rsidRPr="0083194B" w:rsidRDefault="007F4C93" w:rsidP="00E67C00">
      <w:pPr>
        <w:pStyle w:val="a6"/>
        <w:spacing w:before="0" w:after="0"/>
        <w:rPr>
          <w:rFonts w:ascii="Times New Roman" w:hAnsi="Times New Roman" w:cs="Times New Roman"/>
        </w:rPr>
      </w:pP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 период реализации </w:t>
      </w:r>
      <w:r w:rsidR="009C432E" w:rsidRPr="0083194B">
        <w:rPr>
          <w:rFonts w:ascii="Times New Roman" w:hAnsi="Times New Roman" w:cs="Times New Roman"/>
        </w:rPr>
        <w:t>П</w:t>
      </w:r>
      <w:r w:rsidRPr="0083194B">
        <w:rPr>
          <w:rFonts w:ascii="Times New Roman" w:hAnsi="Times New Roman" w:cs="Times New Roman"/>
        </w:rPr>
        <w:t xml:space="preserve">рограммы транспортная инфраструктура по видам транспорта в сельском поселении </w:t>
      </w:r>
      <w:r w:rsidR="00A317A9" w:rsidRPr="0083194B">
        <w:rPr>
          <w:rFonts w:ascii="Times New Roman" w:hAnsi="Times New Roman" w:cs="Times New Roman"/>
        </w:rPr>
        <w:t>Русскинская</w:t>
      </w:r>
      <w:r w:rsidRPr="0083194B">
        <w:rPr>
          <w:rFonts w:ascii="Times New Roman" w:hAnsi="Times New Roman" w:cs="Times New Roman"/>
        </w:rPr>
        <w:t xml:space="preserve"> не претерпит существенных изменений.</w:t>
      </w:r>
    </w:p>
    <w:p w:rsidR="00985F46" w:rsidRPr="0083194B" w:rsidRDefault="00985F46"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Основным видом транспорта, обес</w:t>
      </w:r>
      <w:r w:rsidR="007F15CC" w:rsidRPr="0083194B">
        <w:rPr>
          <w:rFonts w:ascii="Times New Roman" w:hAnsi="Times New Roman" w:cs="Times New Roman"/>
        </w:rPr>
        <w:t xml:space="preserve">печивающим прямую доступность в </w:t>
      </w:r>
      <w:r w:rsidRPr="0083194B">
        <w:rPr>
          <w:rFonts w:ascii="Times New Roman" w:hAnsi="Times New Roman" w:cs="Times New Roman"/>
        </w:rPr>
        <w:t xml:space="preserve">территориальной структуре Российской Федерации, останется автомобильный транспорт. </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В северной части д</w:t>
      </w:r>
      <w:r w:rsidR="009C432E" w:rsidRPr="0083194B">
        <w:rPr>
          <w:rFonts w:ascii="Times New Roman" w:hAnsi="Times New Roman" w:cs="Times New Roman"/>
        </w:rPr>
        <w:t>еревни</w:t>
      </w:r>
      <w:r w:rsidRPr="0083194B">
        <w:rPr>
          <w:rFonts w:ascii="Times New Roman" w:hAnsi="Times New Roman" w:cs="Times New Roman"/>
        </w:rPr>
        <w:t> Русскинская на берегу р</w:t>
      </w:r>
      <w:r w:rsidR="009C432E" w:rsidRPr="0083194B">
        <w:rPr>
          <w:rFonts w:ascii="Times New Roman" w:hAnsi="Times New Roman" w:cs="Times New Roman"/>
        </w:rPr>
        <w:t>еки</w:t>
      </w:r>
      <w:r w:rsidR="007B0B67" w:rsidRPr="0083194B">
        <w:rPr>
          <w:rFonts w:ascii="Times New Roman" w:hAnsi="Times New Roman" w:cs="Times New Roman"/>
        </w:rPr>
        <w:t xml:space="preserve"> Тром-А</w:t>
      </w:r>
      <w:r w:rsidRPr="0083194B">
        <w:rPr>
          <w:rFonts w:ascii="Times New Roman" w:hAnsi="Times New Roman" w:cs="Times New Roman"/>
        </w:rPr>
        <w:t>ган предусмотрено устройство места стоянки маломерных, спортивных парусных и прогулочных судов.</w:t>
      </w:r>
    </w:p>
    <w:p w:rsidR="007F4C93" w:rsidRPr="0083194B" w:rsidRDefault="007F4C93" w:rsidP="00E67C00">
      <w:pPr>
        <w:pStyle w:val="a6"/>
        <w:spacing w:before="0" w:after="0"/>
        <w:rPr>
          <w:rFonts w:ascii="Times New Roman" w:hAnsi="Times New Roman" w:cs="Times New Roman"/>
        </w:rPr>
      </w:pPr>
    </w:p>
    <w:p w:rsidR="003402C8"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2" w:name="_Toc90297539"/>
      <w:r w:rsidRPr="0083194B">
        <w:rPr>
          <w:rFonts w:ascii="Times New Roman" w:eastAsia="Times New Roman" w:hAnsi="Times New Roman" w:cs="Times New Roman"/>
          <w:b w:val="0"/>
          <w:bCs w:val="0"/>
          <w:color w:val="auto"/>
          <w:sz w:val="24"/>
          <w:szCs w:val="24"/>
          <w:lang w:eastAsia="ru-RU"/>
        </w:rPr>
        <w:t xml:space="preserve">Статья 17. </w:t>
      </w:r>
      <w:r w:rsidR="003402C8" w:rsidRPr="0083194B">
        <w:rPr>
          <w:rFonts w:ascii="Times New Roman" w:eastAsia="Times New Roman" w:hAnsi="Times New Roman" w:cs="Times New Roman"/>
          <w:b w:val="0"/>
          <w:bCs w:val="0"/>
          <w:color w:val="auto"/>
          <w:sz w:val="24"/>
          <w:szCs w:val="24"/>
          <w:lang w:eastAsia="ru-RU"/>
        </w:rPr>
        <w:t>Прогноз развития дорожной сети поселения</w:t>
      </w:r>
      <w:bookmarkEnd w:id="42"/>
    </w:p>
    <w:p w:rsidR="007F4C93" w:rsidRPr="0083194B" w:rsidRDefault="007F4C93" w:rsidP="00E67C00">
      <w:pPr>
        <w:pStyle w:val="a6"/>
        <w:spacing w:before="0" w:after="0"/>
        <w:rPr>
          <w:rFonts w:ascii="Times New Roman" w:hAnsi="Times New Roman" w:cs="Times New Roman"/>
        </w:rPr>
      </w:pP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Основными направлениями развития дорожной сети поселения в период реализации программы комплексного развития транспортной инфраструктуры сельского поселения </w:t>
      </w:r>
      <w:r w:rsidR="00A317A9" w:rsidRPr="0083194B">
        <w:rPr>
          <w:rFonts w:ascii="Times New Roman" w:hAnsi="Times New Roman" w:cs="Times New Roman"/>
        </w:rPr>
        <w:t>Русскинская</w:t>
      </w:r>
      <w:r w:rsidRPr="0083194B">
        <w:rPr>
          <w:rFonts w:ascii="Times New Roman" w:hAnsi="Times New Roman" w:cs="Times New Roman"/>
        </w:rPr>
        <w:t xml:space="preserve"> будут являться:</w:t>
      </w:r>
    </w:p>
    <w:p w:rsidR="00EE332A" w:rsidRPr="0083194B" w:rsidRDefault="00EE332A"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приведение улично-дорожной сети </w:t>
      </w:r>
      <w:proofErr w:type="gramStart"/>
      <w:r w:rsidRPr="0083194B">
        <w:rPr>
          <w:rFonts w:ascii="Times New Roman" w:hAnsi="Times New Roman" w:cs="Times New Roman"/>
        </w:rPr>
        <w:t xml:space="preserve">с грунтовым типом покрытия к нормативным требованиям к транспортно-эксплуатационному состоянию за </w:t>
      </w:r>
      <w:r w:rsidR="00050949" w:rsidRPr="0083194B">
        <w:rPr>
          <w:rFonts w:ascii="Times New Roman" w:hAnsi="Times New Roman" w:cs="Times New Roman"/>
        </w:rPr>
        <w:t>счёт</w:t>
      </w:r>
      <w:r w:rsidRPr="0083194B">
        <w:rPr>
          <w:rFonts w:ascii="Times New Roman" w:hAnsi="Times New Roman" w:cs="Times New Roman"/>
        </w:rPr>
        <w:t xml:space="preserve"> мероприятий по строительству</w:t>
      </w:r>
      <w:proofErr w:type="gramEnd"/>
      <w:r w:rsidRPr="0083194B">
        <w:rPr>
          <w:rFonts w:ascii="Times New Roman" w:hAnsi="Times New Roman" w:cs="Times New Roman"/>
        </w:rPr>
        <w:t xml:space="preserve"> и реконструкции участков улично-дорожной сети;</w:t>
      </w:r>
    </w:p>
    <w:p w:rsidR="00EE332A" w:rsidRPr="0083194B" w:rsidRDefault="00EE332A"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строительство улично-дорожной сети на территориях новой застройки;</w:t>
      </w:r>
    </w:p>
    <w:p w:rsidR="00EE332A" w:rsidRPr="0083194B" w:rsidRDefault="00EE332A"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сохранение </w:t>
      </w:r>
      <w:r w:rsidR="00050949" w:rsidRPr="0083194B">
        <w:rPr>
          <w:rFonts w:ascii="Times New Roman" w:hAnsi="Times New Roman" w:cs="Times New Roman"/>
        </w:rPr>
        <w:t>протяжённости</w:t>
      </w:r>
      <w:r w:rsidRPr="0083194B">
        <w:rPr>
          <w:rFonts w:ascii="Times New Roman" w:hAnsi="Times New Roman" w:cs="Times New Roman"/>
        </w:rPr>
        <w:t xml:space="preserve"> улично-дорожной сети, соответствующей нормативным требованиям, за </w:t>
      </w:r>
      <w:r w:rsidR="00050949" w:rsidRPr="0083194B">
        <w:rPr>
          <w:rFonts w:ascii="Times New Roman" w:hAnsi="Times New Roman" w:cs="Times New Roman"/>
        </w:rPr>
        <w:t>счёт</w:t>
      </w:r>
      <w:r w:rsidRPr="0083194B">
        <w:rPr>
          <w:rFonts w:ascii="Times New Roman" w:hAnsi="Times New Roman" w:cs="Times New Roman"/>
        </w:rPr>
        <w:t xml:space="preserve"> комплекса работ по улучшению транспортно</w:t>
      </w:r>
      <w:r w:rsidR="009F3DE8" w:rsidRPr="0083194B">
        <w:rPr>
          <w:rFonts w:ascii="Times New Roman" w:hAnsi="Times New Roman" w:cs="Times New Roman"/>
        </w:rPr>
        <w:t>-</w:t>
      </w:r>
      <w:r w:rsidRPr="0083194B">
        <w:rPr>
          <w:rFonts w:ascii="Times New Roman" w:hAnsi="Times New Roman" w:cs="Times New Roman"/>
        </w:rPr>
        <w:t>эксплуатационных показателей, мероприятий по ремонту, капитальному ремонту;</w:t>
      </w:r>
    </w:p>
    <w:p w:rsidR="00EE332A" w:rsidRPr="0083194B" w:rsidRDefault="00EE332A" w:rsidP="009C432E">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поддержани</w:t>
      </w:r>
      <w:r w:rsidR="009C432E" w:rsidRPr="0083194B">
        <w:rPr>
          <w:rFonts w:ascii="Times New Roman" w:hAnsi="Times New Roman" w:cs="Times New Roman"/>
        </w:rPr>
        <w:t>е</w:t>
      </w:r>
      <w:r w:rsidRPr="0083194B">
        <w:rPr>
          <w:rFonts w:ascii="Times New Roman" w:hAnsi="Times New Roman" w:cs="Times New Roman"/>
        </w:rPr>
        <w:t xml:space="preserve"> автомобильных дорог на уровне, соответствующем категории дороги, </w:t>
      </w:r>
      <w:r w:rsidR="00050949" w:rsidRPr="0083194B">
        <w:rPr>
          <w:rFonts w:ascii="Times New Roman" w:hAnsi="Times New Roman" w:cs="Times New Roman"/>
        </w:rPr>
        <w:t>путём</w:t>
      </w:r>
      <w:r w:rsidRPr="0083194B">
        <w:rPr>
          <w:rFonts w:ascii="Times New Roman" w:hAnsi="Times New Roman" w:cs="Times New Roman"/>
        </w:rPr>
        <w:t xml:space="preserve"> нормативного содержания дорог, повышения качества и безопасности дорожной сети.</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Настоящей </w:t>
      </w:r>
      <w:r w:rsidR="009C432E" w:rsidRPr="0083194B">
        <w:rPr>
          <w:rFonts w:ascii="Times New Roman" w:hAnsi="Times New Roman" w:cs="Times New Roman"/>
        </w:rPr>
        <w:t>П</w:t>
      </w:r>
      <w:r w:rsidRPr="0083194B">
        <w:rPr>
          <w:rFonts w:ascii="Times New Roman" w:hAnsi="Times New Roman" w:cs="Times New Roman"/>
        </w:rPr>
        <w:t>рограммой предусмотрено проектирование улично-дорожной сети, соответствующей по своим параметрам обслуживаемой застройке. Развитие поперечного профиля улиц и дорог должно отвечать не только потребности пропуска транспортных потоков, но и условиям формирования комфортной среды, безопасности движения транспортных средств, велосипедного транспорта и пешеходов.</w:t>
      </w:r>
    </w:p>
    <w:p w:rsidR="007F4C93" w:rsidRPr="0083194B" w:rsidRDefault="007F4C93" w:rsidP="00E67C00">
      <w:pPr>
        <w:pStyle w:val="a6"/>
        <w:spacing w:before="0" w:after="0"/>
        <w:rPr>
          <w:rFonts w:ascii="Times New Roman" w:hAnsi="Times New Roman" w:cs="Times New Roman"/>
        </w:rPr>
      </w:pPr>
    </w:p>
    <w:p w:rsidR="003402C8" w:rsidRPr="0083194B" w:rsidRDefault="009C432E" w:rsidP="009C432E">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3" w:name="_Toc90297540"/>
      <w:r w:rsidRPr="0083194B">
        <w:rPr>
          <w:rFonts w:ascii="Times New Roman" w:eastAsia="Times New Roman" w:hAnsi="Times New Roman" w:cs="Times New Roman"/>
          <w:b w:val="0"/>
          <w:bCs w:val="0"/>
          <w:color w:val="auto"/>
          <w:sz w:val="24"/>
          <w:szCs w:val="24"/>
          <w:lang w:eastAsia="ru-RU"/>
        </w:rPr>
        <w:t xml:space="preserve">Статья 18. </w:t>
      </w:r>
      <w:r w:rsidR="003402C8" w:rsidRPr="0083194B">
        <w:rPr>
          <w:rFonts w:ascii="Times New Roman" w:eastAsia="Times New Roman" w:hAnsi="Times New Roman" w:cs="Times New Roman"/>
          <w:b w:val="0"/>
          <w:bCs w:val="0"/>
          <w:color w:val="auto"/>
          <w:sz w:val="24"/>
          <w:szCs w:val="24"/>
          <w:lang w:eastAsia="ru-RU"/>
        </w:rPr>
        <w:t>Прогноз уровня автомобилизации, параметров дорожного движения</w:t>
      </w:r>
      <w:bookmarkEnd w:id="43"/>
    </w:p>
    <w:p w:rsidR="007F4C93" w:rsidRPr="0083194B" w:rsidRDefault="007F4C93" w:rsidP="00E67C00">
      <w:pPr>
        <w:pStyle w:val="a6"/>
        <w:spacing w:before="0" w:after="0"/>
        <w:rPr>
          <w:rFonts w:ascii="Times New Roman" w:eastAsia="Calibri" w:hAnsi="Times New Roman" w:cs="Times New Roman"/>
        </w:rPr>
      </w:pPr>
    </w:p>
    <w:p w:rsidR="00EE332A" w:rsidRPr="0083194B" w:rsidRDefault="00EE332A"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 xml:space="preserve">На протяжении последних лет наблюдается тенденция к увеличению числа автомобилей на территории поселения. </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В настоящее время для поселений Сургутского района сбор сведений о количестве зарегистрированного транспорта не предусмотрен. От Управления внутренних дел Российской Федерации по Ханты-Мансийскому автономному округу – Югре получены общие сведения для территории Сургутского района. На 01</w:t>
      </w:r>
      <w:r w:rsidR="009C432E" w:rsidRPr="0083194B">
        <w:rPr>
          <w:rFonts w:ascii="Times New Roman" w:hAnsi="Times New Roman" w:cs="Times New Roman"/>
        </w:rPr>
        <w:t xml:space="preserve"> января </w:t>
      </w:r>
      <w:r w:rsidRPr="0083194B">
        <w:rPr>
          <w:rFonts w:ascii="Times New Roman" w:hAnsi="Times New Roman" w:cs="Times New Roman"/>
        </w:rPr>
        <w:t>20</w:t>
      </w:r>
      <w:r w:rsidR="007C5320" w:rsidRPr="0083194B">
        <w:rPr>
          <w:rFonts w:ascii="Times New Roman" w:hAnsi="Times New Roman" w:cs="Times New Roman"/>
        </w:rPr>
        <w:t xml:space="preserve">19 </w:t>
      </w:r>
      <w:r w:rsidRPr="0083194B">
        <w:rPr>
          <w:rFonts w:ascii="Times New Roman" w:hAnsi="Times New Roman" w:cs="Times New Roman"/>
        </w:rPr>
        <w:t>года на территории района зарегистрировано 42 680 легковых автомобил</w:t>
      </w:r>
      <w:r w:rsidR="009C432E" w:rsidRPr="0083194B">
        <w:rPr>
          <w:rFonts w:ascii="Times New Roman" w:hAnsi="Times New Roman" w:cs="Times New Roman"/>
        </w:rPr>
        <w:t>ей</w:t>
      </w:r>
      <w:r w:rsidRPr="0083194B">
        <w:rPr>
          <w:rFonts w:ascii="Times New Roman" w:hAnsi="Times New Roman" w:cs="Times New Roman"/>
        </w:rPr>
        <w:t>, численность населения района на 01</w:t>
      </w:r>
      <w:r w:rsidR="009C432E" w:rsidRPr="0083194B">
        <w:rPr>
          <w:rFonts w:ascii="Times New Roman" w:hAnsi="Times New Roman" w:cs="Times New Roman"/>
        </w:rPr>
        <w:t xml:space="preserve"> января </w:t>
      </w:r>
      <w:r w:rsidRPr="0083194B">
        <w:rPr>
          <w:rFonts w:ascii="Times New Roman" w:hAnsi="Times New Roman" w:cs="Times New Roman"/>
        </w:rPr>
        <w:t>2019 года составляла 124,6 тыс. человек. Таким образом, в настоящее время средний уровень обеспеченности легковыми автомобилями на территории района составляет 343 легковых автомобиля на 1000 жителей. Доля легковых автомобилей в общем количестве транспортных средств на территории составляет около 80</w:t>
      </w:r>
      <w:r w:rsidR="00EA1C7A" w:rsidRPr="0083194B">
        <w:rPr>
          <w:rFonts w:ascii="Times New Roman" w:hAnsi="Times New Roman" w:cs="Times New Roman"/>
        </w:rPr>
        <w:t xml:space="preserve"> %</w:t>
      </w:r>
      <w:r w:rsidRPr="0083194B">
        <w:rPr>
          <w:rFonts w:ascii="Times New Roman" w:hAnsi="Times New Roman" w:cs="Times New Roman"/>
        </w:rPr>
        <w:t>.</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Средний темп прироста уровня обеспеченности легковыми автомобилями на территории Ханты-Мансийско</w:t>
      </w:r>
      <w:r w:rsidR="009C432E" w:rsidRPr="0083194B">
        <w:rPr>
          <w:rFonts w:ascii="Times New Roman" w:hAnsi="Times New Roman" w:cs="Times New Roman"/>
        </w:rPr>
        <w:t>го</w:t>
      </w:r>
      <w:r w:rsidRPr="0083194B">
        <w:rPr>
          <w:rFonts w:ascii="Times New Roman" w:hAnsi="Times New Roman" w:cs="Times New Roman"/>
        </w:rPr>
        <w:t xml:space="preserve"> автономно</w:t>
      </w:r>
      <w:r w:rsidR="009C432E" w:rsidRPr="0083194B">
        <w:rPr>
          <w:rFonts w:ascii="Times New Roman" w:hAnsi="Times New Roman" w:cs="Times New Roman"/>
        </w:rPr>
        <w:t>го</w:t>
      </w:r>
      <w:r w:rsidRPr="0083194B">
        <w:rPr>
          <w:rFonts w:ascii="Times New Roman" w:hAnsi="Times New Roman" w:cs="Times New Roman"/>
        </w:rPr>
        <w:t xml:space="preserve"> округ</w:t>
      </w:r>
      <w:r w:rsidR="009C432E" w:rsidRPr="0083194B">
        <w:rPr>
          <w:rFonts w:ascii="Times New Roman" w:hAnsi="Times New Roman" w:cs="Times New Roman"/>
        </w:rPr>
        <w:t>а</w:t>
      </w:r>
      <w:r w:rsidRPr="0083194B">
        <w:rPr>
          <w:rFonts w:ascii="Times New Roman" w:hAnsi="Times New Roman" w:cs="Times New Roman"/>
        </w:rPr>
        <w:t xml:space="preserve"> – Югр</w:t>
      </w:r>
      <w:r w:rsidR="009C432E" w:rsidRPr="0083194B">
        <w:rPr>
          <w:rFonts w:ascii="Times New Roman" w:hAnsi="Times New Roman" w:cs="Times New Roman"/>
        </w:rPr>
        <w:t>ы</w:t>
      </w:r>
      <w:r w:rsidRPr="0083194B">
        <w:rPr>
          <w:rFonts w:ascii="Times New Roman" w:hAnsi="Times New Roman" w:cs="Times New Roman"/>
        </w:rPr>
        <w:t xml:space="preserve"> составляет порядка 8 ед. на 1000 жителей в год.</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Учитывая средний темп прироста уровня обеспеченности легковыми автомобилями, можно спрогнозировать значение на </w:t>
      </w:r>
      <w:r w:rsidR="00050949" w:rsidRPr="0083194B">
        <w:rPr>
          <w:rFonts w:ascii="Times New Roman" w:hAnsi="Times New Roman" w:cs="Times New Roman"/>
        </w:rPr>
        <w:t>расчётный</w:t>
      </w:r>
      <w:r w:rsidRPr="0083194B">
        <w:rPr>
          <w:rFonts w:ascii="Times New Roman" w:hAnsi="Times New Roman" w:cs="Times New Roman"/>
        </w:rPr>
        <w:t xml:space="preserve"> срок (конец 2040 года), для сельского поселения </w:t>
      </w:r>
      <w:r w:rsidR="00A317A9" w:rsidRPr="0083194B">
        <w:rPr>
          <w:rFonts w:ascii="Times New Roman" w:hAnsi="Times New Roman" w:cs="Times New Roman"/>
        </w:rPr>
        <w:t>Русскинская</w:t>
      </w:r>
      <w:r w:rsidRPr="0083194B">
        <w:rPr>
          <w:rFonts w:ascii="Times New Roman" w:hAnsi="Times New Roman" w:cs="Times New Roman"/>
        </w:rPr>
        <w:t xml:space="preserve"> уровень обеспеченности легковыми автомобилями составит 429 автомобилей на 1000 жителей.</w:t>
      </w:r>
    </w:p>
    <w:p w:rsidR="00EE332A" w:rsidRPr="0083194B" w:rsidRDefault="00EE332A" w:rsidP="00050949">
      <w:pPr>
        <w:pStyle w:val="a6"/>
        <w:spacing w:before="0" w:after="0"/>
        <w:ind w:firstLine="709"/>
        <w:rPr>
          <w:rFonts w:ascii="Times New Roman" w:eastAsia="Calibri" w:hAnsi="Times New Roman" w:cs="Times New Roman"/>
        </w:rPr>
      </w:pPr>
      <w:r w:rsidRPr="0083194B">
        <w:rPr>
          <w:rFonts w:ascii="Times New Roman" w:eastAsia="Calibri" w:hAnsi="Times New Roman" w:cs="Times New Roman"/>
        </w:rPr>
        <w:t xml:space="preserve">Основной прирост этого показателя осуществляется за </w:t>
      </w:r>
      <w:r w:rsidR="00050949" w:rsidRPr="0083194B">
        <w:rPr>
          <w:rFonts w:ascii="Times New Roman" w:eastAsia="Calibri" w:hAnsi="Times New Roman" w:cs="Times New Roman"/>
        </w:rPr>
        <w:t>счёт</w:t>
      </w:r>
      <w:r w:rsidRPr="0083194B">
        <w:rPr>
          <w:rFonts w:ascii="Times New Roman" w:eastAsia="Calibri" w:hAnsi="Times New Roman" w:cs="Times New Roman"/>
        </w:rPr>
        <w:t xml:space="preserve"> увеличения числа легковых автомобилей</w:t>
      </w:r>
      <w:r w:rsidR="003958AA" w:rsidRPr="0083194B">
        <w:rPr>
          <w:rFonts w:ascii="Times New Roman" w:eastAsia="Calibri" w:hAnsi="Times New Roman" w:cs="Times New Roman"/>
        </w:rPr>
        <w:t>,</w:t>
      </w:r>
      <w:r w:rsidRPr="0083194B">
        <w:rPr>
          <w:rFonts w:ascii="Times New Roman" w:eastAsia="Calibri" w:hAnsi="Times New Roman" w:cs="Times New Roman"/>
        </w:rPr>
        <w:t xml:space="preserve"> находящихся в собственности граждан (</w:t>
      </w:r>
      <w:r w:rsidR="00C95173" w:rsidRPr="0083194B">
        <w:fldChar w:fldCharType="begin"/>
      </w:r>
      <w:r w:rsidR="00C95173" w:rsidRPr="0083194B">
        <w:instrText xml:space="preserve"> REF _Ref57199303 \h  \* MERGEFORMAT </w:instrText>
      </w:r>
      <w:r w:rsidR="00C95173" w:rsidRPr="0083194B">
        <w:fldChar w:fldCharType="separate"/>
      </w:r>
      <w:r w:rsidR="005F2F83" w:rsidRPr="0083194B">
        <w:rPr>
          <w:rFonts w:ascii="Times New Roman" w:hAnsi="Times New Roman" w:cs="Times New Roman"/>
        </w:rPr>
        <w:t>Таблица 4</w:t>
      </w:r>
      <w:r w:rsidR="00C95173" w:rsidRPr="0083194B">
        <w:fldChar w:fldCharType="end"/>
      </w:r>
      <w:r w:rsidR="007B0B67" w:rsidRPr="0083194B">
        <w:rPr>
          <w:rFonts w:ascii="Times New Roman" w:eastAsia="Calibri" w:hAnsi="Times New Roman" w:cs="Times New Roman"/>
        </w:rPr>
        <w:t xml:space="preserve">), </w:t>
      </w:r>
      <w:r w:rsidRPr="0083194B">
        <w:rPr>
          <w:rFonts w:ascii="Times New Roman" w:eastAsia="Calibri" w:hAnsi="Times New Roman" w:cs="Times New Roman"/>
        </w:rPr>
        <w:t xml:space="preserve">в </w:t>
      </w:r>
      <w:proofErr w:type="spellStart"/>
      <w:r w:rsidRPr="0083194B">
        <w:rPr>
          <w:rFonts w:ascii="Times New Roman" w:eastAsia="Calibri" w:hAnsi="Times New Roman" w:cs="Times New Roman"/>
        </w:rPr>
        <w:t>связи</w:t>
      </w:r>
      <w:r w:rsidR="007B0B67" w:rsidRPr="0083194B">
        <w:rPr>
          <w:rFonts w:ascii="Times New Roman" w:eastAsia="Calibri" w:hAnsi="Times New Roman" w:cs="Times New Roman"/>
        </w:rPr>
        <w:t>с</w:t>
      </w:r>
      <w:proofErr w:type="spellEnd"/>
      <w:r w:rsidRPr="0083194B">
        <w:rPr>
          <w:rFonts w:ascii="Times New Roman" w:eastAsia="Calibri" w:hAnsi="Times New Roman" w:cs="Times New Roman"/>
        </w:rPr>
        <w:t>:</w:t>
      </w:r>
    </w:p>
    <w:p w:rsidR="00EE332A" w:rsidRPr="0083194B" w:rsidRDefault="00EE332A"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отсутствием в сельском поселении </w:t>
      </w:r>
      <w:proofErr w:type="spellStart"/>
      <w:r w:rsidRPr="0083194B">
        <w:rPr>
          <w:rFonts w:ascii="Times New Roman" w:hAnsi="Times New Roman" w:cs="Times New Roman"/>
        </w:rPr>
        <w:t>внутрипоселкового</w:t>
      </w:r>
      <w:proofErr w:type="spellEnd"/>
      <w:r w:rsidRPr="0083194B">
        <w:rPr>
          <w:rFonts w:ascii="Times New Roman" w:hAnsi="Times New Roman" w:cs="Times New Roman"/>
        </w:rPr>
        <w:t xml:space="preserve"> общественного пассажирского транспорта в общей системе транс</w:t>
      </w:r>
      <w:r w:rsidR="007F15CC" w:rsidRPr="0083194B">
        <w:rPr>
          <w:rFonts w:ascii="Times New Roman" w:hAnsi="Times New Roman" w:cs="Times New Roman"/>
        </w:rPr>
        <w:t xml:space="preserve">портного обслуживания сельского </w:t>
      </w:r>
      <w:r w:rsidRPr="0083194B">
        <w:rPr>
          <w:rFonts w:ascii="Times New Roman" w:hAnsi="Times New Roman" w:cs="Times New Roman"/>
        </w:rPr>
        <w:t>поселения;</w:t>
      </w:r>
    </w:p>
    <w:p w:rsidR="00EE332A" w:rsidRPr="0083194B" w:rsidRDefault="00EE332A"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улучшением показателей социально-экономического развития поселения;</w:t>
      </w:r>
    </w:p>
    <w:p w:rsidR="00EE332A" w:rsidRPr="0083194B" w:rsidRDefault="00EE332A"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развитием рынка автокредитования и государственной программы льготного автокредитования.</w:t>
      </w:r>
    </w:p>
    <w:p w:rsidR="007F4C93" w:rsidRPr="0083194B" w:rsidRDefault="007F4C93" w:rsidP="007F4C93">
      <w:pPr>
        <w:pStyle w:val="a"/>
        <w:numPr>
          <w:ilvl w:val="0"/>
          <w:numId w:val="0"/>
        </w:numPr>
        <w:spacing w:before="0" w:after="0"/>
        <w:ind w:left="568"/>
        <w:rPr>
          <w:rFonts w:ascii="Times New Roman" w:hAnsi="Times New Roman" w:cs="Times New Roman"/>
        </w:rPr>
      </w:pPr>
    </w:p>
    <w:p w:rsidR="00EE332A" w:rsidRPr="0083194B" w:rsidRDefault="00EE332A" w:rsidP="00E67C00">
      <w:pPr>
        <w:pStyle w:val="af"/>
        <w:spacing w:before="0"/>
        <w:rPr>
          <w:rFonts w:ascii="Times New Roman" w:hAnsi="Times New Roman" w:cs="Times New Roman"/>
          <w:szCs w:val="24"/>
        </w:rPr>
      </w:pPr>
      <w:bookmarkStart w:id="44" w:name="_Ref57199303"/>
      <w:r w:rsidRPr="0083194B">
        <w:rPr>
          <w:rFonts w:ascii="Times New Roman" w:hAnsi="Times New Roman" w:cs="Times New Roman"/>
          <w:szCs w:val="24"/>
        </w:rPr>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4</w:t>
      </w:r>
      <w:r w:rsidR="006F1DDE" w:rsidRPr="0083194B">
        <w:rPr>
          <w:rFonts w:ascii="Times New Roman" w:hAnsi="Times New Roman" w:cs="Times New Roman"/>
          <w:noProof/>
          <w:szCs w:val="24"/>
        </w:rPr>
        <w:fldChar w:fldCharType="end"/>
      </w:r>
      <w:bookmarkEnd w:id="44"/>
      <w:r w:rsidRPr="0083194B">
        <w:rPr>
          <w:rFonts w:ascii="Times New Roman" w:hAnsi="Times New Roman" w:cs="Times New Roman"/>
          <w:szCs w:val="24"/>
        </w:rPr>
        <w:t xml:space="preserve"> – Прогноз уровня автомобилизации населения сельского поселения </w:t>
      </w:r>
      <w:r w:rsidR="00A317A9" w:rsidRPr="0083194B">
        <w:rPr>
          <w:rFonts w:ascii="Times New Roman" w:hAnsi="Times New Roman" w:cs="Times New Roman"/>
          <w:szCs w:val="24"/>
        </w:rPr>
        <w:t>Русскинская</w:t>
      </w:r>
    </w:p>
    <w:tbl>
      <w:tblPr>
        <w:tblW w:w="5000" w:type="pct"/>
        <w:tblLook w:val="04A0" w:firstRow="1" w:lastRow="0" w:firstColumn="1" w:lastColumn="0" w:noHBand="0" w:noVBand="1"/>
      </w:tblPr>
      <w:tblGrid>
        <w:gridCol w:w="676"/>
        <w:gridCol w:w="4255"/>
        <w:gridCol w:w="3291"/>
        <w:gridCol w:w="6"/>
        <w:gridCol w:w="1626"/>
      </w:tblGrid>
      <w:tr w:rsidR="003958AA" w:rsidRPr="0083194B" w:rsidTr="003958AA">
        <w:trPr>
          <w:trHeight w:val="20"/>
        </w:trPr>
        <w:tc>
          <w:tcPr>
            <w:tcW w:w="343" w:type="pct"/>
            <w:vMerge w:val="restart"/>
            <w:tcBorders>
              <w:top w:val="single" w:sz="4" w:space="0" w:color="auto"/>
              <w:left w:val="single" w:sz="4" w:space="0" w:color="auto"/>
              <w:right w:val="single" w:sz="4" w:space="0" w:color="auto"/>
            </w:tcBorders>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 xml:space="preserve">№ </w:t>
            </w:r>
            <w:proofErr w:type="gramStart"/>
            <w:r w:rsidRPr="0083194B">
              <w:rPr>
                <w:rFonts w:ascii="Times New Roman" w:eastAsia="Times New Roman" w:hAnsi="Times New Roman" w:cs="Times New Roman"/>
                <w:sz w:val="20"/>
                <w:szCs w:val="20"/>
                <w:lang w:eastAsia="ru-RU"/>
              </w:rPr>
              <w:lastRenderedPageBreak/>
              <w:t>п</w:t>
            </w:r>
            <w:proofErr w:type="gramEnd"/>
            <w:r w:rsidRPr="0083194B">
              <w:rPr>
                <w:rFonts w:ascii="Times New Roman" w:eastAsia="Times New Roman" w:hAnsi="Times New Roman" w:cs="Times New Roman"/>
                <w:sz w:val="20"/>
                <w:szCs w:val="20"/>
                <w:lang w:eastAsia="ru-RU"/>
              </w:rPr>
              <w:t>/п</w:t>
            </w:r>
          </w:p>
        </w:tc>
        <w:tc>
          <w:tcPr>
            <w:tcW w:w="2159" w:type="pct"/>
            <w:vMerge w:val="restart"/>
            <w:tcBorders>
              <w:top w:val="single" w:sz="4" w:space="0" w:color="auto"/>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lastRenderedPageBreak/>
              <w:t>Показатель</w:t>
            </w:r>
          </w:p>
        </w:tc>
        <w:tc>
          <w:tcPr>
            <w:tcW w:w="1673" w:type="pct"/>
            <w:gridSpan w:val="2"/>
            <w:tcBorders>
              <w:top w:val="single" w:sz="4" w:space="0" w:color="auto"/>
              <w:left w:val="nil"/>
              <w:bottom w:val="single" w:sz="4" w:space="0" w:color="auto"/>
              <w:right w:val="single" w:sz="4" w:space="0" w:color="auto"/>
            </w:tcBorders>
            <w:vAlign w:val="center"/>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t xml:space="preserve">Статистические данные сельского </w:t>
            </w:r>
            <w:r w:rsidRPr="0083194B">
              <w:rPr>
                <w:rFonts w:ascii="Times New Roman" w:hAnsi="Times New Roman" w:cs="Times New Roman"/>
                <w:sz w:val="20"/>
                <w:szCs w:val="20"/>
              </w:rPr>
              <w:lastRenderedPageBreak/>
              <w:t>поселения Русскинская на 01 января 2019 года, тыс. чел</w:t>
            </w:r>
          </w:p>
        </w:tc>
        <w:tc>
          <w:tcPr>
            <w:tcW w:w="826" w:type="pct"/>
            <w:tcBorders>
              <w:top w:val="single" w:sz="4" w:space="0" w:color="auto"/>
              <w:left w:val="nil"/>
              <w:bottom w:val="single" w:sz="4" w:space="0" w:color="auto"/>
              <w:right w:val="single" w:sz="4" w:space="0" w:color="auto"/>
            </w:tcBorders>
            <w:vAlign w:val="center"/>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hAnsi="Times New Roman" w:cs="Times New Roman"/>
                <w:sz w:val="20"/>
                <w:szCs w:val="20"/>
              </w:rPr>
              <w:lastRenderedPageBreak/>
              <w:t xml:space="preserve">Данные </w:t>
            </w:r>
            <w:r w:rsidRPr="0083194B">
              <w:rPr>
                <w:rFonts w:ascii="Times New Roman" w:hAnsi="Times New Roman" w:cs="Times New Roman"/>
                <w:sz w:val="20"/>
                <w:szCs w:val="20"/>
              </w:rPr>
              <w:lastRenderedPageBreak/>
              <w:t>генерального плана, тыс. чел.</w:t>
            </w:r>
          </w:p>
        </w:tc>
      </w:tr>
      <w:tr w:rsidR="003958AA" w:rsidRPr="0083194B" w:rsidTr="003958AA">
        <w:trPr>
          <w:trHeight w:val="20"/>
        </w:trPr>
        <w:tc>
          <w:tcPr>
            <w:tcW w:w="343" w:type="pct"/>
            <w:vMerge/>
            <w:tcBorders>
              <w:left w:val="single" w:sz="4" w:space="0" w:color="auto"/>
              <w:bottom w:val="single" w:sz="4" w:space="0" w:color="auto"/>
              <w:right w:val="single" w:sz="4" w:space="0" w:color="auto"/>
            </w:tcBorders>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p>
        </w:tc>
        <w:tc>
          <w:tcPr>
            <w:tcW w:w="2159" w:type="pct"/>
            <w:vMerge/>
            <w:tcBorders>
              <w:top w:val="single" w:sz="4" w:space="0" w:color="auto"/>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p>
        </w:tc>
        <w:tc>
          <w:tcPr>
            <w:tcW w:w="1670" w:type="pct"/>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2019</w:t>
            </w:r>
          </w:p>
        </w:tc>
        <w:tc>
          <w:tcPr>
            <w:tcW w:w="829" w:type="pct"/>
            <w:gridSpan w:val="2"/>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2040</w:t>
            </w:r>
          </w:p>
        </w:tc>
      </w:tr>
      <w:tr w:rsidR="003958AA" w:rsidRPr="0083194B" w:rsidTr="003958AA">
        <w:trPr>
          <w:trHeight w:val="20"/>
        </w:trPr>
        <w:tc>
          <w:tcPr>
            <w:tcW w:w="343" w:type="pct"/>
            <w:tcBorders>
              <w:top w:val="nil"/>
              <w:left w:val="single" w:sz="4" w:space="0" w:color="auto"/>
              <w:bottom w:val="single" w:sz="4" w:space="0" w:color="auto"/>
              <w:right w:val="single" w:sz="4" w:space="0" w:color="auto"/>
            </w:tcBorders>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w:t>
            </w:r>
          </w:p>
        </w:tc>
        <w:tc>
          <w:tcPr>
            <w:tcW w:w="2159" w:type="pct"/>
            <w:tcBorders>
              <w:top w:val="nil"/>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Среднегодовая численность населения</w:t>
            </w:r>
          </w:p>
        </w:tc>
        <w:tc>
          <w:tcPr>
            <w:tcW w:w="1670" w:type="pct"/>
            <w:tcBorders>
              <w:top w:val="nil"/>
              <w:left w:val="nil"/>
              <w:bottom w:val="single" w:sz="4" w:space="0" w:color="auto"/>
              <w:right w:val="single" w:sz="4" w:space="0" w:color="auto"/>
            </w:tcBorders>
            <w:shd w:val="clear" w:color="auto" w:fill="FFFFFF"/>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1 600</w:t>
            </w:r>
          </w:p>
        </w:tc>
        <w:tc>
          <w:tcPr>
            <w:tcW w:w="829" w:type="pct"/>
            <w:gridSpan w:val="2"/>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1 800</w:t>
            </w:r>
          </w:p>
        </w:tc>
      </w:tr>
      <w:tr w:rsidR="003958AA" w:rsidRPr="0083194B" w:rsidTr="003958AA">
        <w:trPr>
          <w:trHeight w:val="20"/>
        </w:trPr>
        <w:tc>
          <w:tcPr>
            <w:tcW w:w="343" w:type="pct"/>
            <w:tcBorders>
              <w:top w:val="nil"/>
              <w:left w:val="single" w:sz="4" w:space="0" w:color="auto"/>
              <w:bottom w:val="single" w:sz="4" w:space="0" w:color="auto"/>
              <w:right w:val="single" w:sz="4" w:space="0" w:color="auto"/>
            </w:tcBorders>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w:t>
            </w:r>
          </w:p>
        </w:tc>
        <w:tc>
          <w:tcPr>
            <w:tcW w:w="2159" w:type="pct"/>
            <w:tcBorders>
              <w:top w:val="nil"/>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Темп прироста численности</w:t>
            </w:r>
          </w:p>
        </w:tc>
        <w:tc>
          <w:tcPr>
            <w:tcW w:w="1670" w:type="pct"/>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w:t>
            </w:r>
          </w:p>
        </w:tc>
        <w:tc>
          <w:tcPr>
            <w:tcW w:w="829" w:type="pct"/>
            <w:gridSpan w:val="2"/>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1,13</w:t>
            </w:r>
          </w:p>
        </w:tc>
      </w:tr>
      <w:tr w:rsidR="003958AA" w:rsidRPr="0083194B" w:rsidTr="003958AA">
        <w:trPr>
          <w:trHeight w:val="20"/>
        </w:trPr>
        <w:tc>
          <w:tcPr>
            <w:tcW w:w="343" w:type="pct"/>
            <w:tcBorders>
              <w:top w:val="nil"/>
              <w:left w:val="single" w:sz="4" w:space="0" w:color="auto"/>
              <w:bottom w:val="single" w:sz="4" w:space="0" w:color="auto"/>
              <w:right w:val="single" w:sz="4" w:space="0" w:color="auto"/>
            </w:tcBorders>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3</w:t>
            </w:r>
          </w:p>
        </w:tc>
        <w:tc>
          <w:tcPr>
            <w:tcW w:w="2159" w:type="pct"/>
            <w:tcBorders>
              <w:top w:val="nil"/>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Уровень автомобилизации</w:t>
            </w:r>
          </w:p>
        </w:tc>
        <w:tc>
          <w:tcPr>
            <w:tcW w:w="1670" w:type="pct"/>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288</w:t>
            </w:r>
          </w:p>
        </w:tc>
        <w:tc>
          <w:tcPr>
            <w:tcW w:w="829" w:type="pct"/>
            <w:gridSpan w:val="2"/>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429</w:t>
            </w:r>
          </w:p>
        </w:tc>
      </w:tr>
      <w:tr w:rsidR="003958AA" w:rsidRPr="0083194B" w:rsidTr="003958AA">
        <w:trPr>
          <w:trHeight w:val="20"/>
        </w:trPr>
        <w:tc>
          <w:tcPr>
            <w:tcW w:w="343" w:type="pct"/>
            <w:tcBorders>
              <w:top w:val="nil"/>
              <w:left w:val="single" w:sz="4" w:space="0" w:color="auto"/>
              <w:bottom w:val="single" w:sz="4" w:space="0" w:color="auto"/>
              <w:right w:val="single" w:sz="4" w:space="0" w:color="auto"/>
            </w:tcBorders>
          </w:tcPr>
          <w:p w:rsidR="003958AA" w:rsidRPr="0083194B" w:rsidRDefault="003958AA" w:rsidP="003958AA">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w:t>
            </w:r>
          </w:p>
        </w:tc>
        <w:tc>
          <w:tcPr>
            <w:tcW w:w="2159" w:type="pct"/>
            <w:tcBorders>
              <w:top w:val="nil"/>
              <w:left w:val="single" w:sz="4" w:space="0" w:color="auto"/>
              <w:bottom w:val="single" w:sz="4" w:space="0" w:color="auto"/>
              <w:right w:val="single" w:sz="4" w:space="0" w:color="auto"/>
            </w:tcBorders>
            <w:vAlign w:val="center"/>
            <w:hideMark/>
          </w:tcPr>
          <w:p w:rsidR="003958AA" w:rsidRPr="0083194B" w:rsidRDefault="003958AA" w:rsidP="00E67C00">
            <w:pPr>
              <w:spacing w:after="0" w:line="240" w:lineRule="auto"/>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Количество транспортных сре</w:t>
            </w:r>
            <w:proofErr w:type="gramStart"/>
            <w:r w:rsidRPr="0083194B">
              <w:rPr>
                <w:rFonts w:ascii="Times New Roman" w:eastAsia="Times New Roman" w:hAnsi="Times New Roman" w:cs="Times New Roman"/>
                <w:sz w:val="20"/>
                <w:szCs w:val="20"/>
                <w:lang w:eastAsia="ru-RU"/>
              </w:rPr>
              <w:t>дств в л</w:t>
            </w:r>
            <w:proofErr w:type="gramEnd"/>
            <w:r w:rsidRPr="0083194B">
              <w:rPr>
                <w:rFonts w:ascii="Times New Roman" w:eastAsia="Times New Roman" w:hAnsi="Times New Roman" w:cs="Times New Roman"/>
                <w:sz w:val="20"/>
                <w:szCs w:val="20"/>
                <w:lang w:eastAsia="ru-RU"/>
              </w:rPr>
              <w:t>ичном пользовании у населения</w:t>
            </w:r>
          </w:p>
        </w:tc>
        <w:tc>
          <w:tcPr>
            <w:tcW w:w="1670" w:type="pct"/>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461</w:t>
            </w:r>
          </w:p>
        </w:tc>
        <w:tc>
          <w:tcPr>
            <w:tcW w:w="829" w:type="pct"/>
            <w:gridSpan w:val="2"/>
            <w:tcBorders>
              <w:top w:val="nil"/>
              <w:left w:val="nil"/>
              <w:bottom w:val="single" w:sz="4" w:space="0" w:color="auto"/>
              <w:right w:val="single" w:sz="4" w:space="0" w:color="auto"/>
            </w:tcBorders>
            <w:noWrap/>
            <w:vAlign w:val="center"/>
            <w:hideMark/>
          </w:tcPr>
          <w:p w:rsidR="003958AA" w:rsidRPr="0083194B" w:rsidRDefault="003958AA" w:rsidP="00E67C00">
            <w:pPr>
              <w:spacing w:after="0" w:line="240" w:lineRule="auto"/>
              <w:jc w:val="center"/>
              <w:rPr>
                <w:rFonts w:ascii="Times New Roman" w:eastAsia="Times New Roman" w:hAnsi="Times New Roman" w:cs="Times New Roman"/>
                <w:sz w:val="20"/>
                <w:szCs w:val="20"/>
                <w:lang w:eastAsia="ru-RU"/>
              </w:rPr>
            </w:pPr>
            <w:r w:rsidRPr="0083194B">
              <w:rPr>
                <w:rFonts w:ascii="Times New Roman" w:eastAsia="Times New Roman" w:hAnsi="Times New Roman" w:cs="Times New Roman"/>
                <w:sz w:val="20"/>
                <w:szCs w:val="20"/>
                <w:lang w:eastAsia="ru-RU"/>
              </w:rPr>
              <w:t>772</w:t>
            </w:r>
          </w:p>
        </w:tc>
      </w:tr>
    </w:tbl>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w:t>
      </w:r>
      <w:r w:rsidR="00050949" w:rsidRPr="0083194B">
        <w:rPr>
          <w:rFonts w:ascii="Times New Roman" w:hAnsi="Times New Roman" w:cs="Times New Roman"/>
        </w:rPr>
        <w:t>перекрёстке</w:t>
      </w:r>
      <w:r w:rsidRPr="0083194B">
        <w:rPr>
          <w:rFonts w:ascii="Times New Roman" w:hAnsi="Times New Roman" w:cs="Times New Roman"/>
        </w:rPr>
        <w:t xml:space="preserve">. </w:t>
      </w:r>
    </w:p>
    <w:p w:rsidR="00EE332A" w:rsidRPr="0083194B" w:rsidRDefault="00EE332A" w:rsidP="00050949">
      <w:pPr>
        <w:pStyle w:val="a6"/>
        <w:spacing w:before="0" w:after="0"/>
        <w:ind w:firstLine="709"/>
        <w:rPr>
          <w:rFonts w:ascii="Times New Roman" w:hAnsi="Times New Roman" w:cs="Times New Roman"/>
        </w:rPr>
      </w:pPr>
      <w:proofErr w:type="gramStart"/>
      <w:r w:rsidRPr="0083194B">
        <w:rPr>
          <w:rFonts w:ascii="Times New Roman" w:hAnsi="Times New Roman" w:cs="Times New Roman"/>
        </w:rPr>
        <w:t xml:space="preserve">К параметрам дорожного движения относят: интенсивность движения, интенсивность прибытия на </w:t>
      </w:r>
      <w:r w:rsidR="00050949" w:rsidRPr="0083194B">
        <w:rPr>
          <w:rFonts w:ascii="Times New Roman" w:hAnsi="Times New Roman" w:cs="Times New Roman"/>
        </w:rPr>
        <w:t>зелёный</w:t>
      </w:r>
      <w:r w:rsidRPr="0083194B">
        <w:rPr>
          <w:rFonts w:ascii="Times New Roman" w:hAnsi="Times New Roman" w:cs="Times New Roman"/>
        </w:rPr>
        <w:t xml:space="preserve">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w:t>
      </w:r>
      <w:r w:rsidR="00050949" w:rsidRPr="0083194B">
        <w:rPr>
          <w:rFonts w:ascii="Times New Roman" w:hAnsi="Times New Roman" w:cs="Times New Roman"/>
        </w:rPr>
        <w:t>зелёного</w:t>
      </w:r>
      <w:r w:rsidRPr="0083194B">
        <w:rPr>
          <w:rFonts w:ascii="Times New Roman" w:hAnsi="Times New Roman" w:cs="Times New Roman"/>
        </w:rPr>
        <w:t xml:space="preserve">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 поселении на </w:t>
      </w:r>
      <w:r w:rsidR="00050949" w:rsidRPr="0083194B">
        <w:rPr>
          <w:rFonts w:ascii="Times New Roman" w:hAnsi="Times New Roman" w:cs="Times New Roman"/>
        </w:rPr>
        <w:t>расчётный</w:t>
      </w:r>
      <w:r w:rsidRPr="0083194B">
        <w:rPr>
          <w:rFonts w:ascii="Times New Roman" w:hAnsi="Times New Roman" w:cs="Times New Roman"/>
        </w:rPr>
        <w:t xml:space="preserve"> срок действия программы комплексного развития транспортной инфраструктуры планируется сохранение параметров дорожного движения на достигнутом уровне.</w:t>
      </w:r>
    </w:p>
    <w:p w:rsidR="00EE332A" w:rsidRPr="0083194B" w:rsidRDefault="00EE332A"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Основные параметры дорожного движения для сельского поселения </w:t>
      </w:r>
      <w:r w:rsidR="00A317A9" w:rsidRPr="0083194B">
        <w:rPr>
          <w:rFonts w:ascii="Times New Roman" w:hAnsi="Times New Roman" w:cs="Times New Roman"/>
        </w:rPr>
        <w:t>Русскинская</w:t>
      </w:r>
      <w:r w:rsidRPr="0083194B">
        <w:rPr>
          <w:rFonts w:ascii="Times New Roman" w:hAnsi="Times New Roman" w:cs="Times New Roman"/>
        </w:rPr>
        <w:t xml:space="preserve"> представлены ниже (</w:t>
      </w:r>
      <w:r w:rsidR="00C95173" w:rsidRPr="0083194B">
        <w:fldChar w:fldCharType="begin"/>
      </w:r>
      <w:r w:rsidR="00C95173" w:rsidRPr="0083194B">
        <w:instrText xml:space="preserve"> REF _Ref57114105 \h  \* MERGEFORMAT </w:instrText>
      </w:r>
      <w:r w:rsidR="00C95173" w:rsidRPr="0083194B">
        <w:fldChar w:fldCharType="separate"/>
      </w:r>
      <w:r w:rsidR="005F2F83" w:rsidRPr="0083194B">
        <w:rPr>
          <w:rFonts w:ascii="Times New Roman" w:hAnsi="Times New Roman" w:cs="Times New Roman"/>
        </w:rPr>
        <w:t>Таблица 5</w:t>
      </w:r>
      <w:r w:rsidR="00C95173" w:rsidRPr="0083194B">
        <w:fldChar w:fldCharType="end"/>
      </w:r>
      <w:r w:rsidRPr="0083194B">
        <w:rPr>
          <w:rFonts w:ascii="Times New Roman" w:hAnsi="Times New Roman" w:cs="Times New Roman"/>
        </w:rPr>
        <w:t>).</w:t>
      </w:r>
    </w:p>
    <w:p w:rsidR="009952FF" w:rsidRPr="0083194B" w:rsidRDefault="009952FF" w:rsidP="00E67C00">
      <w:pPr>
        <w:pStyle w:val="a6"/>
        <w:spacing w:before="0" w:after="0"/>
        <w:rPr>
          <w:rFonts w:ascii="Times New Roman" w:hAnsi="Times New Roman" w:cs="Times New Roman"/>
        </w:rPr>
      </w:pPr>
    </w:p>
    <w:p w:rsidR="00EE332A" w:rsidRPr="0083194B" w:rsidRDefault="00EE332A" w:rsidP="00E67C00">
      <w:pPr>
        <w:pStyle w:val="af"/>
        <w:spacing w:before="0"/>
        <w:rPr>
          <w:rFonts w:ascii="Times New Roman" w:hAnsi="Times New Roman" w:cs="Times New Roman"/>
          <w:szCs w:val="24"/>
        </w:rPr>
      </w:pPr>
      <w:bookmarkStart w:id="45" w:name="_Ref57114105"/>
      <w:r w:rsidRPr="0083194B">
        <w:rPr>
          <w:rFonts w:ascii="Times New Roman" w:hAnsi="Times New Roman" w:cs="Times New Roman"/>
          <w:szCs w:val="24"/>
        </w:rPr>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5</w:t>
      </w:r>
      <w:r w:rsidR="006F1DDE" w:rsidRPr="0083194B">
        <w:rPr>
          <w:rFonts w:ascii="Times New Roman" w:hAnsi="Times New Roman" w:cs="Times New Roman"/>
          <w:noProof/>
          <w:szCs w:val="24"/>
        </w:rPr>
        <w:fldChar w:fldCharType="end"/>
      </w:r>
      <w:bookmarkEnd w:id="45"/>
      <w:r w:rsidRPr="0083194B">
        <w:rPr>
          <w:rFonts w:ascii="Times New Roman" w:hAnsi="Times New Roman" w:cs="Times New Roman"/>
          <w:szCs w:val="24"/>
        </w:rPr>
        <w:t xml:space="preserve"> – Основные параметры дорожного движения для сельского поселения </w:t>
      </w:r>
      <w:r w:rsidR="00A317A9" w:rsidRPr="0083194B">
        <w:rPr>
          <w:rFonts w:ascii="Times New Roman" w:hAnsi="Times New Roman" w:cs="Times New Roman"/>
          <w:szCs w:val="24"/>
        </w:rPr>
        <w:t>Русскинская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2"/>
        <w:gridCol w:w="1295"/>
        <w:gridCol w:w="1567"/>
        <w:gridCol w:w="940"/>
        <w:gridCol w:w="888"/>
        <w:gridCol w:w="1341"/>
        <w:gridCol w:w="938"/>
        <w:gridCol w:w="820"/>
        <w:gridCol w:w="1287"/>
      </w:tblGrid>
      <w:tr w:rsidR="003958AA" w:rsidRPr="0083194B" w:rsidTr="003958AA">
        <w:trPr>
          <w:trHeight w:val="794"/>
          <w:jc w:val="center"/>
        </w:trPr>
        <w:tc>
          <w:tcPr>
            <w:tcW w:w="296" w:type="pct"/>
            <w:shd w:val="clear" w:color="auto" w:fill="FFFFFF"/>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xml:space="preserve">№ </w:t>
            </w:r>
            <w:proofErr w:type="gramStart"/>
            <w:r w:rsidRPr="0083194B">
              <w:rPr>
                <w:rFonts w:ascii="Times New Roman" w:hAnsi="Times New Roman" w:cs="Times New Roman"/>
                <w:sz w:val="20"/>
                <w:szCs w:val="20"/>
              </w:rPr>
              <w:t>п</w:t>
            </w:r>
            <w:proofErr w:type="gramEnd"/>
            <w:r w:rsidRPr="0083194B">
              <w:rPr>
                <w:rFonts w:ascii="Times New Roman" w:hAnsi="Times New Roman" w:cs="Times New Roman"/>
                <w:sz w:val="20"/>
                <w:szCs w:val="20"/>
              </w:rPr>
              <w:t>/п</w:t>
            </w:r>
          </w:p>
        </w:tc>
        <w:tc>
          <w:tcPr>
            <w:tcW w:w="671" w:type="pct"/>
            <w:shd w:val="clear" w:color="auto" w:fill="FFFFFF"/>
            <w:vAlign w:val="center"/>
            <w:hideMark/>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Категория сельских улиц и дорог</w:t>
            </w:r>
          </w:p>
        </w:tc>
        <w:tc>
          <w:tcPr>
            <w:tcW w:w="812"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Вид покрытия</w:t>
            </w:r>
          </w:p>
        </w:tc>
        <w:tc>
          <w:tcPr>
            <w:tcW w:w="487" w:type="pct"/>
            <w:shd w:val="clear" w:color="auto" w:fill="FFFFFF"/>
            <w:vAlign w:val="center"/>
            <w:hideMark/>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xml:space="preserve">Ширина полосы движения, </w:t>
            </w:r>
            <w:proofErr w:type="gramStart"/>
            <w:r w:rsidRPr="0083194B">
              <w:rPr>
                <w:rFonts w:ascii="Times New Roman" w:hAnsi="Times New Roman" w:cs="Times New Roman"/>
                <w:sz w:val="20"/>
                <w:szCs w:val="20"/>
              </w:rPr>
              <w:t>м</w:t>
            </w:r>
            <w:proofErr w:type="gramEnd"/>
          </w:p>
        </w:tc>
        <w:tc>
          <w:tcPr>
            <w:tcW w:w="460" w:type="pct"/>
            <w:shd w:val="clear" w:color="auto" w:fill="FFFFFF"/>
            <w:vAlign w:val="center"/>
            <w:hideMark/>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Число полос движения</w:t>
            </w:r>
          </w:p>
        </w:tc>
        <w:tc>
          <w:tcPr>
            <w:tcW w:w="695" w:type="pct"/>
            <w:shd w:val="clear" w:color="auto" w:fill="FFFFFF"/>
            <w:vAlign w:val="center"/>
            <w:hideMark/>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Интенсивность движения, автомобиль/час пик</w:t>
            </w:r>
          </w:p>
        </w:tc>
        <w:tc>
          <w:tcPr>
            <w:tcW w:w="486"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xml:space="preserve">Расчётная скорость движения, </w:t>
            </w:r>
            <w:proofErr w:type="gramStart"/>
            <w:r w:rsidRPr="0083194B">
              <w:rPr>
                <w:rFonts w:ascii="Times New Roman" w:hAnsi="Times New Roman" w:cs="Times New Roman"/>
                <w:sz w:val="20"/>
                <w:szCs w:val="20"/>
              </w:rPr>
              <w:t>км</w:t>
            </w:r>
            <w:proofErr w:type="gramEnd"/>
            <w:r w:rsidRPr="0083194B">
              <w:rPr>
                <w:rFonts w:ascii="Times New Roman" w:hAnsi="Times New Roman" w:cs="Times New Roman"/>
                <w:sz w:val="20"/>
                <w:szCs w:val="20"/>
              </w:rPr>
              <w:t>/ч</w:t>
            </w:r>
          </w:p>
        </w:tc>
        <w:tc>
          <w:tcPr>
            <w:tcW w:w="425"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Уровень загрузки,  %</w:t>
            </w:r>
          </w:p>
        </w:tc>
        <w:tc>
          <w:tcPr>
            <w:tcW w:w="667"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Плотность, автомобиль/</w:t>
            </w:r>
            <w:proofErr w:type="gramStart"/>
            <w:r w:rsidRPr="0083194B">
              <w:rPr>
                <w:rFonts w:ascii="Times New Roman" w:hAnsi="Times New Roman" w:cs="Times New Roman"/>
                <w:sz w:val="20"/>
                <w:szCs w:val="20"/>
              </w:rPr>
              <w:t>км</w:t>
            </w:r>
            <w:proofErr w:type="gramEnd"/>
          </w:p>
        </w:tc>
      </w:tr>
      <w:tr w:rsidR="003958AA" w:rsidRPr="0083194B" w:rsidTr="003958AA">
        <w:trPr>
          <w:trHeight w:val="794"/>
          <w:jc w:val="center"/>
        </w:trPr>
        <w:tc>
          <w:tcPr>
            <w:tcW w:w="296" w:type="pct"/>
            <w:shd w:val="clear" w:color="auto" w:fill="FFFFFF"/>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671"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Улица в жилой застройке</w:t>
            </w:r>
          </w:p>
        </w:tc>
        <w:tc>
          <w:tcPr>
            <w:tcW w:w="812"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асфальтобетонное</w:t>
            </w:r>
          </w:p>
        </w:tc>
        <w:tc>
          <w:tcPr>
            <w:tcW w:w="487"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3,0</w:t>
            </w:r>
          </w:p>
        </w:tc>
        <w:tc>
          <w:tcPr>
            <w:tcW w:w="460"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695"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менее 100</w:t>
            </w:r>
          </w:p>
        </w:tc>
        <w:tc>
          <w:tcPr>
            <w:tcW w:w="486"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40</w:t>
            </w:r>
          </w:p>
        </w:tc>
        <w:tc>
          <w:tcPr>
            <w:tcW w:w="425"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менее 30-60</w:t>
            </w:r>
          </w:p>
        </w:tc>
        <w:tc>
          <w:tcPr>
            <w:tcW w:w="667" w:type="pct"/>
            <w:shd w:val="clear" w:color="auto" w:fill="FFFFFF"/>
            <w:vAlign w:val="center"/>
          </w:tcPr>
          <w:p w:rsidR="003958AA" w:rsidRPr="0083194B" w:rsidRDefault="003958AA"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менее 100</w:t>
            </w:r>
          </w:p>
        </w:tc>
      </w:tr>
    </w:tbl>
    <w:p w:rsidR="007F4C93" w:rsidRPr="0083194B" w:rsidRDefault="007F4C93" w:rsidP="007F4C93">
      <w:pPr>
        <w:pStyle w:val="2"/>
        <w:keepLines w:val="0"/>
        <w:tabs>
          <w:tab w:val="left" w:pos="709"/>
        </w:tabs>
        <w:spacing w:before="0" w:line="240" w:lineRule="auto"/>
        <w:ind w:left="576"/>
        <w:jc w:val="both"/>
        <w:rPr>
          <w:rFonts w:ascii="Times New Roman" w:eastAsia="Times New Roman" w:hAnsi="Times New Roman" w:cs="Times New Roman"/>
          <w:b w:val="0"/>
          <w:bCs w:val="0"/>
          <w:color w:val="auto"/>
          <w:sz w:val="24"/>
          <w:szCs w:val="24"/>
          <w:lang w:eastAsia="ru-RU"/>
        </w:rPr>
      </w:pPr>
    </w:p>
    <w:p w:rsidR="003402C8"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6" w:name="_Toc90297541"/>
      <w:r w:rsidRPr="0083194B">
        <w:rPr>
          <w:rFonts w:ascii="Times New Roman" w:eastAsia="Times New Roman" w:hAnsi="Times New Roman" w:cs="Times New Roman"/>
          <w:b w:val="0"/>
          <w:bCs w:val="0"/>
          <w:color w:val="auto"/>
          <w:sz w:val="24"/>
          <w:szCs w:val="24"/>
          <w:lang w:eastAsia="ru-RU"/>
        </w:rPr>
        <w:t xml:space="preserve">Статья 19. </w:t>
      </w:r>
      <w:r w:rsidR="003402C8" w:rsidRPr="0083194B">
        <w:rPr>
          <w:rFonts w:ascii="Times New Roman" w:eastAsia="Times New Roman" w:hAnsi="Times New Roman" w:cs="Times New Roman"/>
          <w:b w:val="0"/>
          <w:bCs w:val="0"/>
          <w:color w:val="auto"/>
          <w:sz w:val="24"/>
          <w:szCs w:val="24"/>
          <w:lang w:eastAsia="ru-RU"/>
        </w:rPr>
        <w:t>Прогноз показателей безопасности дорожного движения</w:t>
      </w:r>
      <w:bookmarkEnd w:id="46"/>
    </w:p>
    <w:p w:rsidR="007F4C93" w:rsidRPr="0083194B" w:rsidRDefault="007F4C93" w:rsidP="00E67C00">
      <w:pPr>
        <w:pStyle w:val="a6"/>
        <w:spacing w:before="0" w:after="0"/>
        <w:rPr>
          <w:rFonts w:ascii="Times New Roman" w:hAnsi="Times New Roman" w:cs="Times New Roman"/>
        </w:rPr>
      </w:pPr>
      <w:bookmarkStart w:id="47" w:name="_Hlk57300320"/>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На сегодняшний день на территории сельского поселения Русскинская не наблюдается устойчивой тенденции к снижению дорожно-транспортных происшествий, в перспективе возможно ухудшение ситуации </w:t>
      </w:r>
      <w:proofErr w:type="gramStart"/>
      <w:r w:rsidRPr="0083194B">
        <w:rPr>
          <w:rFonts w:ascii="Times New Roman" w:hAnsi="Times New Roman" w:cs="Times New Roman"/>
        </w:rPr>
        <w:t>из-за следующих причин</w:t>
      </w:r>
      <w:proofErr w:type="gramEnd"/>
      <w:r w:rsidRPr="0083194B">
        <w:rPr>
          <w:rFonts w:ascii="Times New Roman" w:hAnsi="Times New Roman" w:cs="Times New Roman"/>
        </w:rPr>
        <w:t>:</w:t>
      </w:r>
    </w:p>
    <w:bookmarkEnd w:id="47"/>
    <w:p w:rsidR="00A317A9" w:rsidRPr="0083194B" w:rsidRDefault="00A317A9"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постоянно возрастающая мобильность населения;</w:t>
      </w:r>
    </w:p>
    <w:p w:rsidR="00A317A9" w:rsidRPr="0083194B" w:rsidRDefault="00A317A9"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массовое пренебрежение требованиями безопасности дорожного движения со стороны участников движения; </w:t>
      </w:r>
    </w:p>
    <w:p w:rsidR="00A317A9" w:rsidRPr="0083194B" w:rsidRDefault="00A317A9"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неудовлетворительное состояние автомобильных дорог;</w:t>
      </w:r>
    </w:p>
    <w:p w:rsidR="00A317A9" w:rsidRPr="0083194B" w:rsidRDefault="00A317A9"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недостаточный технический уровень дорожного хозяйства;</w:t>
      </w:r>
    </w:p>
    <w:p w:rsidR="00A317A9" w:rsidRPr="0083194B" w:rsidRDefault="00A317A9"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несовершенство технических средств организации дорожного движения. </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Для обеспечения безопасности дорожного движения, повышени</w:t>
      </w:r>
      <w:r w:rsidR="003958AA" w:rsidRPr="0083194B">
        <w:rPr>
          <w:rFonts w:ascii="Times New Roman" w:hAnsi="Times New Roman" w:cs="Times New Roman"/>
        </w:rPr>
        <w:t>я</w:t>
      </w:r>
      <w:r w:rsidRPr="0083194B">
        <w:rPr>
          <w:rFonts w:ascii="Times New Roman" w:hAnsi="Times New Roman" w:cs="Times New Roman"/>
        </w:rPr>
        <w:t xml:space="preserve"> качества содержания автомобильных дорог местного значения и создани</w:t>
      </w:r>
      <w:r w:rsidR="003958AA" w:rsidRPr="0083194B">
        <w:rPr>
          <w:rFonts w:ascii="Times New Roman" w:hAnsi="Times New Roman" w:cs="Times New Roman"/>
        </w:rPr>
        <w:t>я</w:t>
      </w:r>
      <w:r w:rsidRPr="0083194B">
        <w:rPr>
          <w:rFonts w:ascii="Times New Roman" w:hAnsi="Times New Roman" w:cs="Times New Roman"/>
        </w:rPr>
        <w:t xml:space="preserve"> необходимых условий для свободного и безопасного движения пешеходов и транспортных средств на территории </w:t>
      </w:r>
      <w:r w:rsidR="003958AA" w:rsidRPr="0083194B">
        <w:rPr>
          <w:rFonts w:ascii="Times New Roman" w:hAnsi="Times New Roman" w:cs="Times New Roman"/>
        </w:rPr>
        <w:t>сельского поселения Русскинская</w:t>
      </w:r>
      <w:r w:rsidRPr="0083194B">
        <w:rPr>
          <w:rFonts w:ascii="Times New Roman" w:hAnsi="Times New Roman" w:cs="Times New Roman"/>
        </w:rPr>
        <w:t xml:space="preserve"> предлагаются следующие мероприятия:</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w:t>
      </w:r>
      <w:r w:rsidR="00A317A9" w:rsidRPr="0083194B">
        <w:rPr>
          <w:rFonts w:ascii="Times New Roman" w:hAnsi="Times New Roman" w:cs="Times New Roman"/>
        </w:rPr>
        <w:t>бустройство пешеходных переходов;</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р</w:t>
      </w:r>
      <w:r w:rsidR="00A317A9" w:rsidRPr="0083194B">
        <w:rPr>
          <w:rFonts w:ascii="Times New Roman" w:hAnsi="Times New Roman" w:cs="Times New Roman"/>
        </w:rPr>
        <w:t>емонт автомобильных дорог сельского поселения Русскинская (регулярное обследование и ремонт элементов обустройства автомобильных дорог и искусственных сооружений);</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lastRenderedPageBreak/>
        <w:t>с</w:t>
      </w:r>
      <w:r w:rsidR="00A317A9" w:rsidRPr="0083194B">
        <w:rPr>
          <w:rFonts w:ascii="Times New Roman" w:hAnsi="Times New Roman" w:cs="Times New Roman"/>
        </w:rPr>
        <w:t>одержание автомобильных дорог (очистк</w:t>
      </w:r>
      <w:r w:rsidR="003958AA" w:rsidRPr="0083194B">
        <w:rPr>
          <w:rFonts w:ascii="Times New Roman" w:hAnsi="Times New Roman" w:cs="Times New Roman"/>
        </w:rPr>
        <w:t>а</w:t>
      </w:r>
      <w:r w:rsidR="00A317A9" w:rsidRPr="0083194B">
        <w:rPr>
          <w:rFonts w:ascii="Times New Roman" w:hAnsi="Times New Roman" w:cs="Times New Roman"/>
        </w:rPr>
        <w:t xml:space="preserve"> проезжей части дорог, скашивание травы на обочинах, очистк</w:t>
      </w:r>
      <w:r w:rsidR="003958AA" w:rsidRPr="0083194B">
        <w:rPr>
          <w:rFonts w:ascii="Times New Roman" w:hAnsi="Times New Roman" w:cs="Times New Roman"/>
        </w:rPr>
        <w:t>а</w:t>
      </w:r>
      <w:r w:rsidR="00A317A9" w:rsidRPr="0083194B">
        <w:rPr>
          <w:rFonts w:ascii="Times New Roman" w:hAnsi="Times New Roman" w:cs="Times New Roman"/>
        </w:rPr>
        <w:t xml:space="preserve"> дорожных знаков, ограждений, сигнальных столбиков, отверстий труб);</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у</w:t>
      </w:r>
      <w:r w:rsidR="00A317A9" w:rsidRPr="0083194B">
        <w:rPr>
          <w:rFonts w:ascii="Times New Roman" w:hAnsi="Times New Roman" w:cs="Times New Roman"/>
        </w:rPr>
        <w:t>становка и содержание дорожных знаков;</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у</w:t>
      </w:r>
      <w:r w:rsidR="00A317A9" w:rsidRPr="0083194B">
        <w:rPr>
          <w:rFonts w:ascii="Times New Roman" w:hAnsi="Times New Roman" w:cs="Times New Roman"/>
        </w:rPr>
        <w:t xml:space="preserve">становка систем ограничения скорости движения; </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р</w:t>
      </w:r>
      <w:r w:rsidR="00A317A9" w:rsidRPr="0083194B">
        <w:rPr>
          <w:rFonts w:ascii="Times New Roman" w:hAnsi="Times New Roman" w:cs="Times New Roman"/>
        </w:rPr>
        <w:t>азвитие профилактических мероприятий, акций по повышению безопасности дорожного движения, проведение сплошных выборочных проверок;</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с</w:t>
      </w:r>
      <w:r w:rsidR="00A317A9" w:rsidRPr="0083194B">
        <w:rPr>
          <w:rFonts w:ascii="Times New Roman" w:hAnsi="Times New Roman" w:cs="Times New Roman"/>
        </w:rPr>
        <w:t xml:space="preserve">воевременная обработка </w:t>
      </w:r>
      <w:proofErr w:type="spellStart"/>
      <w:r w:rsidR="00050949" w:rsidRPr="0083194B">
        <w:rPr>
          <w:rFonts w:ascii="Times New Roman" w:hAnsi="Times New Roman" w:cs="Times New Roman"/>
        </w:rPr>
        <w:t>противогололёдными</w:t>
      </w:r>
      <w:r w:rsidR="00A317A9" w:rsidRPr="0083194B">
        <w:rPr>
          <w:rFonts w:ascii="Times New Roman" w:hAnsi="Times New Roman" w:cs="Times New Roman"/>
        </w:rPr>
        <w:t>материалами</w:t>
      </w:r>
      <w:proofErr w:type="spellEnd"/>
      <w:r w:rsidR="00A317A9" w:rsidRPr="0083194B">
        <w:rPr>
          <w:rFonts w:ascii="Times New Roman" w:hAnsi="Times New Roman" w:cs="Times New Roman"/>
        </w:rPr>
        <w:t xml:space="preserve">; </w:t>
      </w:r>
    </w:p>
    <w:p w:rsidR="00A317A9" w:rsidRPr="0083194B" w:rsidRDefault="007F4C93"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н</w:t>
      </w:r>
      <w:r w:rsidR="00A317A9" w:rsidRPr="0083194B">
        <w:rPr>
          <w:rFonts w:ascii="Times New Roman" w:hAnsi="Times New Roman" w:cs="Times New Roman"/>
        </w:rPr>
        <w:t xml:space="preserve">анесение в летний период времени горизонтальной и вертикальной разметки с применением современных лакокрасочных и </w:t>
      </w:r>
      <w:proofErr w:type="spellStart"/>
      <w:r w:rsidR="00A317A9" w:rsidRPr="0083194B">
        <w:rPr>
          <w:rFonts w:ascii="Times New Roman" w:hAnsi="Times New Roman" w:cs="Times New Roman"/>
        </w:rPr>
        <w:t>световозвращающих</w:t>
      </w:r>
      <w:proofErr w:type="spellEnd"/>
      <w:r w:rsidR="00A317A9" w:rsidRPr="0083194B">
        <w:rPr>
          <w:rFonts w:ascii="Times New Roman" w:hAnsi="Times New Roman" w:cs="Times New Roman"/>
        </w:rPr>
        <w:t xml:space="preserve"> материалов.</w:t>
      </w:r>
    </w:p>
    <w:p w:rsidR="007F4C93" w:rsidRPr="0083194B" w:rsidRDefault="007F4C93" w:rsidP="007F4C93">
      <w:pPr>
        <w:pStyle w:val="a"/>
        <w:numPr>
          <w:ilvl w:val="0"/>
          <w:numId w:val="0"/>
        </w:numPr>
        <w:spacing w:before="0" w:after="0"/>
        <w:ind w:left="568"/>
        <w:rPr>
          <w:rFonts w:ascii="Times New Roman" w:hAnsi="Times New Roman" w:cs="Times New Roman"/>
        </w:rPr>
      </w:pPr>
    </w:p>
    <w:p w:rsidR="003402C8"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48" w:name="_Toc90297542"/>
      <w:r w:rsidRPr="0083194B">
        <w:rPr>
          <w:rFonts w:ascii="Times New Roman" w:eastAsia="Times New Roman" w:hAnsi="Times New Roman" w:cs="Times New Roman"/>
          <w:b w:val="0"/>
          <w:bCs w:val="0"/>
          <w:color w:val="auto"/>
          <w:sz w:val="24"/>
          <w:szCs w:val="24"/>
          <w:lang w:eastAsia="ru-RU"/>
        </w:rPr>
        <w:t xml:space="preserve">Статья 20. </w:t>
      </w:r>
      <w:r w:rsidR="003402C8" w:rsidRPr="0083194B">
        <w:rPr>
          <w:rFonts w:ascii="Times New Roman" w:eastAsia="Times New Roman" w:hAnsi="Times New Roman" w:cs="Times New Roman"/>
          <w:b w:val="0"/>
          <w:bCs w:val="0"/>
          <w:color w:val="auto"/>
          <w:sz w:val="24"/>
          <w:szCs w:val="24"/>
          <w:lang w:eastAsia="ru-RU"/>
        </w:rPr>
        <w:t>Прогноз негативного воздействия транспортной инфраструктуры на окружающую среду и здоровье населения</w:t>
      </w:r>
      <w:bookmarkEnd w:id="48"/>
    </w:p>
    <w:p w:rsidR="007F4C93" w:rsidRPr="0083194B" w:rsidRDefault="007F4C93" w:rsidP="00E67C00">
      <w:pPr>
        <w:pStyle w:val="a6"/>
        <w:spacing w:before="0" w:after="0"/>
        <w:rPr>
          <w:rFonts w:ascii="Times New Roman" w:hAnsi="Times New Roman" w:cs="Times New Roman"/>
        </w:rPr>
      </w:pPr>
    </w:p>
    <w:p w:rsidR="00247978"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247978" w:rsidRPr="0083194B" w:rsidRDefault="00247978"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разработка и внедрение новых способов содержания автомобильных дорог общего пользования особенно в зимний период, позволяющих уменьшить отрицательное влияние </w:t>
      </w:r>
      <w:proofErr w:type="spellStart"/>
      <w:r w:rsidRPr="0083194B">
        <w:rPr>
          <w:rFonts w:ascii="Times New Roman" w:hAnsi="Times New Roman" w:cs="Times New Roman"/>
        </w:rPr>
        <w:t>противоголол</w:t>
      </w:r>
      <w:r w:rsidR="00050949" w:rsidRPr="0083194B">
        <w:rPr>
          <w:rFonts w:ascii="Times New Roman" w:hAnsi="Times New Roman" w:cs="Times New Roman"/>
        </w:rPr>
        <w:t>ё</w:t>
      </w:r>
      <w:r w:rsidRPr="0083194B">
        <w:rPr>
          <w:rFonts w:ascii="Times New Roman" w:hAnsi="Times New Roman" w:cs="Times New Roman"/>
        </w:rPr>
        <w:t>дных</w:t>
      </w:r>
      <w:proofErr w:type="spellEnd"/>
      <w:r w:rsidRPr="0083194B">
        <w:rPr>
          <w:rFonts w:ascii="Times New Roman" w:hAnsi="Times New Roman" w:cs="Times New Roman"/>
        </w:rPr>
        <w:t xml:space="preserve"> материалов;</w:t>
      </w:r>
    </w:p>
    <w:p w:rsidR="00247978" w:rsidRPr="0083194B" w:rsidRDefault="00247978"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247978" w:rsidRPr="0083194B" w:rsidRDefault="00247978" w:rsidP="003958AA">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дальнейшее расширение использования альтернативного газового топлив</w:t>
      </w:r>
      <w:r w:rsidR="003958AA" w:rsidRPr="0083194B">
        <w:rPr>
          <w:rFonts w:ascii="Times New Roman" w:hAnsi="Times New Roman" w:cs="Times New Roman"/>
        </w:rPr>
        <w:t>а</w:t>
      </w:r>
      <w:r w:rsidRPr="0083194B">
        <w:rPr>
          <w:rFonts w:ascii="Times New Roman" w:hAnsi="Times New Roman" w:cs="Times New Roman"/>
        </w:rPr>
        <w:t xml:space="preserve">, а также организация системы </w:t>
      </w:r>
      <w:proofErr w:type="gramStart"/>
      <w:r w:rsidRPr="0083194B">
        <w:rPr>
          <w:rFonts w:ascii="Times New Roman" w:hAnsi="Times New Roman" w:cs="Times New Roman"/>
        </w:rPr>
        <w:t>контроля за</w:t>
      </w:r>
      <w:proofErr w:type="gramEnd"/>
      <w:r w:rsidRPr="0083194B">
        <w:rPr>
          <w:rFonts w:ascii="Times New Roman" w:hAnsi="Times New Roman" w:cs="Times New Roman"/>
        </w:rPr>
        <w:t xml:space="preserve"> выбросами автотранспорта, улучшение дорожного покрытия и рационализация транспортных потоков.</w:t>
      </w:r>
    </w:p>
    <w:p w:rsidR="00247978"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9B52C3" w:rsidRPr="0083194B" w:rsidRDefault="00247978"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Основной задачей является сокращение </w:t>
      </w:r>
      <w:r w:rsidR="00050949" w:rsidRPr="0083194B">
        <w:rPr>
          <w:rFonts w:ascii="Times New Roman" w:hAnsi="Times New Roman" w:cs="Times New Roman"/>
        </w:rPr>
        <w:t>объёмов</w:t>
      </w:r>
      <w:r w:rsidRPr="0083194B">
        <w:rPr>
          <w:rFonts w:ascii="Times New Roman" w:hAnsi="Times New Roman" w:cs="Times New Roman"/>
        </w:rPr>
        <w:t xml:space="preserve"> выбросов от автотранспортных средств, количества отходов при строительстве, реконструкции, ремонте и содержании автомобильных дорог.</w:t>
      </w:r>
    </w:p>
    <w:p w:rsidR="00CE554D" w:rsidRPr="0083194B" w:rsidRDefault="003958AA" w:rsidP="003958AA">
      <w:pPr>
        <w:pStyle w:val="1"/>
        <w:numPr>
          <w:ilvl w:val="0"/>
          <w:numId w:val="0"/>
        </w:numPr>
        <w:spacing w:after="0"/>
        <w:jc w:val="center"/>
        <w:rPr>
          <w:rFonts w:ascii="Times New Roman" w:hAnsi="Times New Roman" w:cs="Times New Roman"/>
          <w:b w:val="0"/>
          <w:bCs/>
          <w:sz w:val="24"/>
          <w:szCs w:val="24"/>
        </w:rPr>
      </w:pPr>
      <w:bookmarkStart w:id="49" w:name="_Toc87008939"/>
      <w:bookmarkStart w:id="50" w:name="_Toc87018734"/>
      <w:bookmarkStart w:id="51" w:name="_Toc90297543"/>
      <w:r w:rsidRPr="0083194B">
        <w:rPr>
          <w:rFonts w:ascii="Times New Roman" w:hAnsi="Times New Roman" w:cs="Times New Roman"/>
          <w:b w:val="0"/>
          <w:sz w:val="24"/>
          <w:szCs w:val="24"/>
        </w:rPr>
        <w:lastRenderedPageBreak/>
        <w:t xml:space="preserve">Раздел 4. </w:t>
      </w:r>
      <w:r w:rsidR="007F4C93" w:rsidRPr="0083194B">
        <w:rPr>
          <w:rFonts w:ascii="Times New Roman" w:hAnsi="Times New Roman" w:cs="Times New Roman"/>
          <w:b w:val="0"/>
          <w:sz w:val="24"/>
          <w:szCs w:val="24"/>
        </w:rPr>
        <w:t>Целевые показатели (индикаторы) развития транспортной инфраструктуры</w:t>
      </w:r>
      <w:bookmarkEnd w:id="49"/>
      <w:bookmarkEnd w:id="50"/>
      <w:bookmarkEnd w:id="51"/>
    </w:p>
    <w:p w:rsidR="007F4C93" w:rsidRPr="0083194B" w:rsidRDefault="007F4C93" w:rsidP="00E67C00">
      <w:pPr>
        <w:pStyle w:val="a6"/>
        <w:spacing w:before="0" w:after="0"/>
        <w:rPr>
          <w:rFonts w:ascii="Times New Roman" w:hAnsi="Times New Roman" w:cs="Times New Roman"/>
        </w:rPr>
      </w:pPr>
    </w:p>
    <w:p w:rsidR="00A317A9" w:rsidRPr="0083194B" w:rsidRDefault="00A317A9" w:rsidP="007F15CC">
      <w:pPr>
        <w:pStyle w:val="a6"/>
        <w:ind w:firstLine="709"/>
        <w:rPr>
          <w:rFonts w:ascii="Times New Roman" w:hAnsi="Times New Roman" w:cs="Times New Roman"/>
        </w:rPr>
      </w:pPr>
      <w:r w:rsidRPr="0083194B">
        <w:rPr>
          <w:rFonts w:ascii="Times New Roman" w:hAnsi="Times New Roman" w:cs="Times New Roman"/>
        </w:rPr>
        <w:t xml:space="preserve">Для определения наилучшего варианта развития транспортной инфраструктуры </w:t>
      </w:r>
      <w:r w:rsidR="001D2836" w:rsidRPr="0083194B">
        <w:rPr>
          <w:rFonts w:ascii="Times New Roman" w:hAnsi="Times New Roman" w:cs="Times New Roman"/>
        </w:rPr>
        <w:t>поселения</w:t>
      </w:r>
      <w:r w:rsidRPr="0083194B">
        <w:rPr>
          <w:rFonts w:ascii="Times New Roman" w:hAnsi="Times New Roman" w:cs="Times New Roman"/>
        </w:rPr>
        <w:t xml:space="preserve">, соответствующего поставленным задачам, а также мониторинга реализации настоящей Программы </w:t>
      </w:r>
      <w:r w:rsidR="00050949" w:rsidRPr="0083194B">
        <w:rPr>
          <w:rFonts w:ascii="Times New Roman" w:hAnsi="Times New Roman" w:cs="Times New Roman"/>
        </w:rPr>
        <w:t>определён</w:t>
      </w:r>
      <w:r w:rsidRPr="0083194B">
        <w:rPr>
          <w:rFonts w:ascii="Times New Roman" w:hAnsi="Times New Roman" w:cs="Times New Roman"/>
        </w:rPr>
        <w:t xml:space="preserve"> набор целевых показателей (индикаторов) развития транспортной инфраструктуры. Целевые показатели установлены для транспортной системы в целом и по каждому виду транспорта, включают технико-экономические, финансовые, социально-экономические показатели развития транспортной инфраструктуры. Перечень целевых показателей развития транспортной инфраструктуры представлен ниже (</w:t>
      </w:r>
      <w:r w:rsidR="003958AA" w:rsidRPr="0083194B">
        <w:rPr>
          <w:rFonts w:ascii="Times New Roman" w:hAnsi="Times New Roman" w:cs="Times New Roman"/>
        </w:rPr>
        <w:t>Таблица 6</w:t>
      </w:r>
      <w:r w:rsidRPr="0083194B">
        <w:rPr>
          <w:rFonts w:ascii="Times New Roman" w:hAnsi="Times New Roman" w:cs="Times New Roman"/>
        </w:rPr>
        <w:t>).</w:t>
      </w:r>
    </w:p>
    <w:p w:rsidR="007F4C93" w:rsidRPr="0083194B" w:rsidRDefault="007F4C93" w:rsidP="00E67C00">
      <w:pPr>
        <w:pStyle w:val="af"/>
        <w:spacing w:before="0"/>
        <w:rPr>
          <w:rFonts w:ascii="Times New Roman" w:hAnsi="Times New Roman" w:cs="Times New Roman"/>
          <w:szCs w:val="24"/>
        </w:rPr>
      </w:pPr>
      <w:bookmarkStart w:id="52" w:name="_Ref57125856"/>
    </w:p>
    <w:p w:rsidR="00A317A9" w:rsidRPr="0083194B" w:rsidRDefault="00A317A9" w:rsidP="00E67C00">
      <w:pPr>
        <w:pStyle w:val="af"/>
        <w:spacing w:before="0"/>
        <w:rPr>
          <w:rFonts w:ascii="Times New Roman" w:hAnsi="Times New Roman" w:cs="Times New Roman"/>
          <w:szCs w:val="24"/>
        </w:rPr>
      </w:pPr>
      <w:r w:rsidRPr="0083194B">
        <w:rPr>
          <w:rFonts w:ascii="Times New Roman" w:hAnsi="Times New Roman" w:cs="Times New Roman"/>
          <w:szCs w:val="24"/>
        </w:rPr>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6</w:t>
      </w:r>
      <w:r w:rsidR="006F1DDE" w:rsidRPr="0083194B">
        <w:rPr>
          <w:rFonts w:ascii="Times New Roman" w:hAnsi="Times New Roman" w:cs="Times New Roman"/>
          <w:noProof/>
          <w:szCs w:val="24"/>
        </w:rPr>
        <w:fldChar w:fldCharType="end"/>
      </w:r>
      <w:bookmarkEnd w:id="52"/>
      <w:r w:rsidRPr="0083194B">
        <w:rPr>
          <w:rFonts w:ascii="Times New Roman" w:hAnsi="Times New Roman" w:cs="Times New Roman"/>
          <w:szCs w:val="24"/>
        </w:rPr>
        <w:t xml:space="preserve"> – Перечень целевых показателей развития транспортной инфраструктуры</w:t>
      </w:r>
    </w:p>
    <w:tbl>
      <w:tblPr>
        <w:tblStyle w:val="a4"/>
        <w:tblW w:w="5000" w:type="pct"/>
        <w:jc w:val="center"/>
        <w:tblLook w:val="04A0" w:firstRow="1" w:lastRow="0" w:firstColumn="1" w:lastColumn="0" w:noHBand="0" w:noVBand="1"/>
      </w:tblPr>
      <w:tblGrid>
        <w:gridCol w:w="574"/>
        <w:gridCol w:w="4629"/>
        <w:gridCol w:w="3029"/>
        <w:gridCol w:w="1622"/>
      </w:tblGrid>
      <w:tr w:rsidR="00781FBD" w:rsidRPr="0083194B" w:rsidTr="00781FBD">
        <w:trPr>
          <w:tblHeader/>
          <w:jc w:val="center"/>
        </w:trPr>
        <w:tc>
          <w:tcPr>
            <w:tcW w:w="291" w:type="pct"/>
            <w:vAlign w:val="center"/>
          </w:tcPr>
          <w:p w:rsidR="00A317A9" w:rsidRPr="0083194B" w:rsidRDefault="00A317A9" w:rsidP="00E67C00">
            <w:pPr>
              <w:jc w:val="center"/>
              <w:rPr>
                <w:rFonts w:ascii="Times New Roman" w:hAnsi="Times New Roman" w:cs="Times New Roman"/>
                <w:bCs/>
                <w:sz w:val="20"/>
                <w:szCs w:val="20"/>
              </w:rPr>
            </w:pPr>
            <w:r w:rsidRPr="0083194B">
              <w:rPr>
                <w:rFonts w:ascii="Times New Roman" w:hAnsi="Times New Roman" w:cs="Times New Roman"/>
                <w:bCs/>
                <w:sz w:val="20"/>
                <w:szCs w:val="20"/>
              </w:rPr>
              <w:t>№ п\</w:t>
            </w:r>
            <w:proofErr w:type="gramStart"/>
            <w:r w:rsidRPr="0083194B">
              <w:rPr>
                <w:rFonts w:ascii="Times New Roman" w:hAnsi="Times New Roman" w:cs="Times New Roman"/>
                <w:bCs/>
                <w:sz w:val="20"/>
                <w:szCs w:val="20"/>
              </w:rPr>
              <w:t>п</w:t>
            </w:r>
            <w:proofErr w:type="gramEnd"/>
          </w:p>
        </w:tc>
        <w:tc>
          <w:tcPr>
            <w:tcW w:w="2349" w:type="pct"/>
            <w:vAlign w:val="center"/>
          </w:tcPr>
          <w:p w:rsidR="00A317A9" w:rsidRPr="0083194B" w:rsidRDefault="00A317A9" w:rsidP="00E67C00">
            <w:pPr>
              <w:jc w:val="center"/>
              <w:rPr>
                <w:rFonts w:ascii="Times New Roman" w:hAnsi="Times New Roman" w:cs="Times New Roman"/>
                <w:bCs/>
                <w:sz w:val="20"/>
                <w:szCs w:val="20"/>
              </w:rPr>
            </w:pPr>
            <w:r w:rsidRPr="0083194B">
              <w:rPr>
                <w:rFonts w:ascii="Times New Roman" w:hAnsi="Times New Roman" w:cs="Times New Roman"/>
                <w:bCs/>
                <w:sz w:val="20"/>
                <w:szCs w:val="20"/>
              </w:rPr>
              <w:t>Задача</w:t>
            </w:r>
          </w:p>
        </w:tc>
        <w:tc>
          <w:tcPr>
            <w:tcW w:w="1537" w:type="pct"/>
            <w:vAlign w:val="center"/>
          </w:tcPr>
          <w:p w:rsidR="00A317A9" w:rsidRPr="0083194B" w:rsidRDefault="00A317A9" w:rsidP="00E67C00">
            <w:pPr>
              <w:jc w:val="center"/>
              <w:rPr>
                <w:rFonts w:ascii="Times New Roman" w:hAnsi="Times New Roman" w:cs="Times New Roman"/>
                <w:bCs/>
                <w:sz w:val="20"/>
                <w:szCs w:val="20"/>
              </w:rPr>
            </w:pPr>
            <w:r w:rsidRPr="0083194B">
              <w:rPr>
                <w:rFonts w:ascii="Times New Roman" w:hAnsi="Times New Roman" w:cs="Times New Roman"/>
                <w:bCs/>
                <w:sz w:val="20"/>
                <w:szCs w:val="20"/>
              </w:rPr>
              <w:t>Целевой показатель</w:t>
            </w:r>
          </w:p>
        </w:tc>
        <w:tc>
          <w:tcPr>
            <w:tcW w:w="823" w:type="pct"/>
            <w:vAlign w:val="center"/>
          </w:tcPr>
          <w:p w:rsidR="00A317A9" w:rsidRPr="0083194B" w:rsidRDefault="00A317A9" w:rsidP="00E67C00">
            <w:pPr>
              <w:jc w:val="center"/>
              <w:rPr>
                <w:rFonts w:ascii="Times New Roman" w:hAnsi="Times New Roman" w:cs="Times New Roman"/>
                <w:bCs/>
                <w:sz w:val="20"/>
                <w:szCs w:val="20"/>
              </w:rPr>
            </w:pPr>
            <w:r w:rsidRPr="0083194B">
              <w:rPr>
                <w:rFonts w:ascii="Times New Roman" w:hAnsi="Times New Roman" w:cs="Times New Roman"/>
                <w:bCs/>
                <w:sz w:val="20"/>
                <w:szCs w:val="20"/>
              </w:rPr>
              <w:t>Категория целевого показателя</w:t>
            </w:r>
          </w:p>
        </w:tc>
      </w:tr>
      <w:tr w:rsidR="00781FBD" w:rsidRPr="0083194B" w:rsidTr="00781FBD">
        <w:trPr>
          <w:jc w:val="center"/>
        </w:trPr>
        <w:tc>
          <w:tcPr>
            <w:tcW w:w="291" w:type="pct"/>
            <w:vAlign w:val="center"/>
          </w:tcPr>
          <w:p w:rsidR="00A317A9" w:rsidRPr="0083194B" w:rsidRDefault="009E7764" w:rsidP="00E67C00">
            <w:pPr>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2349" w:type="pct"/>
            <w:vAlign w:val="center"/>
          </w:tcPr>
          <w:p w:rsidR="00A317A9" w:rsidRPr="0083194B" w:rsidRDefault="00A317A9"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c>
          <w:tcPr>
            <w:tcW w:w="1537" w:type="pct"/>
            <w:vAlign w:val="center"/>
          </w:tcPr>
          <w:p w:rsidR="00A317A9" w:rsidRPr="0083194B" w:rsidRDefault="009E7764" w:rsidP="00E67C00">
            <w:pPr>
              <w:jc w:val="center"/>
              <w:rPr>
                <w:rFonts w:ascii="Times New Roman" w:hAnsi="Times New Roman" w:cs="Times New Roman"/>
                <w:sz w:val="20"/>
                <w:szCs w:val="20"/>
              </w:rPr>
            </w:pPr>
            <w:r w:rsidRPr="0083194B">
              <w:rPr>
                <w:rFonts w:ascii="Times New Roman" w:hAnsi="Times New Roman" w:cs="Times New Roman"/>
                <w:sz w:val="20"/>
                <w:szCs w:val="20"/>
              </w:rPr>
              <w:t xml:space="preserve">Снижение количества случаев дорожно-транспортных происшествий с пострадавшими по отношению к базовому периоду, </w:t>
            </w:r>
            <w:r w:rsidR="00EA1C7A" w:rsidRPr="0083194B">
              <w:rPr>
                <w:rFonts w:ascii="Times New Roman" w:hAnsi="Times New Roman" w:cs="Times New Roman"/>
                <w:sz w:val="20"/>
                <w:szCs w:val="20"/>
              </w:rPr>
              <w:t xml:space="preserve"> %</w:t>
            </w:r>
          </w:p>
        </w:tc>
        <w:tc>
          <w:tcPr>
            <w:tcW w:w="823" w:type="pct"/>
            <w:vAlign w:val="center"/>
          </w:tcPr>
          <w:p w:rsidR="00A317A9" w:rsidRPr="0083194B" w:rsidRDefault="00A317A9" w:rsidP="003958AA">
            <w:pPr>
              <w:jc w:val="center"/>
              <w:rPr>
                <w:rFonts w:ascii="Times New Roman" w:hAnsi="Times New Roman" w:cs="Times New Roman"/>
                <w:sz w:val="20"/>
                <w:szCs w:val="20"/>
              </w:rPr>
            </w:pPr>
            <w:r w:rsidRPr="0083194B">
              <w:rPr>
                <w:rFonts w:ascii="Times New Roman" w:hAnsi="Times New Roman" w:cs="Times New Roman"/>
                <w:sz w:val="20"/>
                <w:szCs w:val="20"/>
              </w:rPr>
              <w:t>Социально-</w:t>
            </w:r>
            <w:r w:rsidR="003958AA" w:rsidRPr="0083194B">
              <w:rPr>
                <w:rFonts w:ascii="Times New Roman" w:hAnsi="Times New Roman" w:cs="Times New Roman"/>
                <w:sz w:val="20"/>
                <w:szCs w:val="20"/>
              </w:rPr>
              <w:t>э</w:t>
            </w:r>
            <w:r w:rsidRPr="0083194B">
              <w:rPr>
                <w:rFonts w:ascii="Times New Roman" w:hAnsi="Times New Roman" w:cs="Times New Roman"/>
                <w:sz w:val="20"/>
                <w:szCs w:val="20"/>
              </w:rPr>
              <w:t>кономический</w:t>
            </w:r>
          </w:p>
        </w:tc>
      </w:tr>
      <w:tr w:rsidR="00781FBD" w:rsidRPr="0083194B" w:rsidTr="00781FBD">
        <w:trPr>
          <w:trHeight w:val="630"/>
          <w:jc w:val="center"/>
        </w:trPr>
        <w:tc>
          <w:tcPr>
            <w:tcW w:w="291" w:type="pct"/>
            <w:vAlign w:val="center"/>
          </w:tcPr>
          <w:p w:rsidR="00A317A9" w:rsidRPr="0083194B" w:rsidRDefault="009E7764" w:rsidP="00E67C00">
            <w:pPr>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2349" w:type="pct"/>
            <w:vAlign w:val="center"/>
          </w:tcPr>
          <w:p w:rsidR="00A317A9" w:rsidRPr="0083194B" w:rsidRDefault="00A317A9"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A317A9" w:rsidRPr="0083194B" w:rsidRDefault="00A317A9"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A317A9" w:rsidRPr="0083194B" w:rsidRDefault="00A317A9"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 xml:space="preserve">Развитие транспортной инфраструктуры, сбалансированное с </w:t>
            </w:r>
            <w:r w:rsidR="007B0B67" w:rsidRPr="0083194B">
              <w:rPr>
                <w:rFonts w:ascii="Times New Roman" w:hAnsi="Times New Roman" w:cs="Times New Roman"/>
                <w:sz w:val="20"/>
                <w:szCs w:val="20"/>
              </w:rPr>
              <w:t>градостроительной деятельностью</w:t>
            </w:r>
          </w:p>
        </w:tc>
        <w:tc>
          <w:tcPr>
            <w:tcW w:w="1537" w:type="pct"/>
            <w:vAlign w:val="center"/>
          </w:tcPr>
          <w:p w:rsidR="00A317A9" w:rsidRPr="0083194B" w:rsidRDefault="00A317A9" w:rsidP="00E67C00">
            <w:pPr>
              <w:jc w:val="center"/>
              <w:rPr>
                <w:rFonts w:ascii="Times New Roman" w:hAnsi="Times New Roman" w:cs="Times New Roman"/>
                <w:sz w:val="20"/>
                <w:szCs w:val="20"/>
              </w:rPr>
            </w:pPr>
            <w:r w:rsidRPr="0083194B">
              <w:rPr>
                <w:rFonts w:ascii="Times New Roman" w:hAnsi="Times New Roman" w:cs="Times New Roman"/>
                <w:sz w:val="20"/>
                <w:szCs w:val="20"/>
              </w:rPr>
              <w:t xml:space="preserve">Доля улично-дорожной сети с капитальным типом покрытия, в общей </w:t>
            </w:r>
            <w:r w:rsidR="00050949" w:rsidRPr="0083194B">
              <w:rPr>
                <w:rFonts w:ascii="Times New Roman" w:hAnsi="Times New Roman" w:cs="Times New Roman"/>
                <w:sz w:val="20"/>
                <w:szCs w:val="20"/>
              </w:rPr>
              <w:t>протяжённости</w:t>
            </w:r>
            <w:r w:rsidRPr="0083194B">
              <w:rPr>
                <w:rFonts w:ascii="Times New Roman" w:hAnsi="Times New Roman" w:cs="Times New Roman"/>
                <w:sz w:val="20"/>
                <w:szCs w:val="20"/>
              </w:rPr>
              <w:t xml:space="preserve"> улично-дорожной сети, </w:t>
            </w:r>
            <w:r w:rsidR="00EA1C7A" w:rsidRPr="0083194B">
              <w:rPr>
                <w:rFonts w:ascii="Times New Roman" w:hAnsi="Times New Roman" w:cs="Times New Roman"/>
                <w:sz w:val="20"/>
                <w:szCs w:val="20"/>
              </w:rPr>
              <w:t xml:space="preserve"> %</w:t>
            </w:r>
          </w:p>
        </w:tc>
        <w:tc>
          <w:tcPr>
            <w:tcW w:w="823" w:type="pct"/>
            <w:vAlign w:val="center"/>
          </w:tcPr>
          <w:p w:rsidR="00A317A9" w:rsidRPr="0083194B" w:rsidRDefault="00A317A9" w:rsidP="003958AA">
            <w:pPr>
              <w:jc w:val="center"/>
              <w:rPr>
                <w:rFonts w:ascii="Times New Roman" w:hAnsi="Times New Roman" w:cs="Times New Roman"/>
                <w:sz w:val="20"/>
                <w:szCs w:val="20"/>
              </w:rPr>
            </w:pPr>
            <w:r w:rsidRPr="0083194B">
              <w:rPr>
                <w:rFonts w:ascii="Times New Roman" w:hAnsi="Times New Roman" w:cs="Times New Roman"/>
                <w:sz w:val="20"/>
                <w:szCs w:val="20"/>
              </w:rPr>
              <w:t>Технико-</w:t>
            </w:r>
            <w:r w:rsidR="003958AA" w:rsidRPr="0083194B">
              <w:rPr>
                <w:rFonts w:ascii="Times New Roman" w:hAnsi="Times New Roman" w:cs="Times New Roman"/>
                <w:sz w:val="20"/>
                <w:szCs w:val="20"/>
              </w:rPr>
              <w:t>э</w:t>
            </w:r>
            <w:r w:rsidRPr="0083194B">
              <w:rPr>
                <w:rFonts w:ascii="Times New Roman" w:hAnsi="Times New Roman" w:cs="Times New Roman"/>
                <w:sz w:val="20"/>
                <w:szCs w:val="20"/>
              </w:rPr>
              <w:t>кономический</w:t>
            </w:r>
          </w:p>
        </w:tc>
      </w:tr>
      <w:tr w:rsidR="007C5320" w:rsidRPr="0083194B" w:rsidTr="00781FBD">
        <w:trPr>
          <w:trHeight w:val="630"/>
          <w:jc w:val="center"/>
        </w:trPr>
        <w:tc>
          <w:tcPr>
            <w:tcW w:w="291" w:type="pct"/>
            <w:vAlign w:val="center"/>
          </w:tcPr>
          <w:p w:rsidR="007C5320" w:rsidRPr="0083194B" w:rsidRDefault="007C5320" w:rsidP="00E67C00">
            <w:pPr>
              <w:jc w:val="center"/>
              <w:rPr>
                <w:rFonts w:ascii="Times New Roman" w:hAnsi="Times New Roman" w:cs="Times New Roman"/>
                <w:sz w:val="20"/>
                <w:szCs w:val="20"/>
              </w:rPr>
            </w:pPr>
            <w:r w:rsidRPr="0083194B">
              <w:rPr>
                <w:rFonts w:ascii="Times New Roman" w:hAnsi="Times New Roman" w:cs="Times New Roman"/>
                <w:sz w:val="20"/>
                <w:szCs w:val="20"/>
              </w:rPr>
              <w:t>3</w:t>
            </w:r>
          </w:p>
        </w:tc>
        <w:tc>
          <w:tcPr>
            <w:tcW w:w="2349" w:type="pct"/>
            <w:vAlign w:val="center"/>
          </w:tcPr>
          <w:p w:rsidR="007C5320" w:rsidRPr="0083194B" w:rsidRDefault="007C5320"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Создание условий для управления транспортным спросом</w:t>
            </w:r>
          </w:p>
          <w:p w:rsidR="007C5320" w:rsidRPr="0083194B" w:rsidRDefault="007C5320"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Создание условий для пешеходного передвижения и передвижения с использованием средств индивидуальной мобильности (СИП)</w:t>
            </w:r>
          </w:p>
          <w:p w:rsidR="007C5320" w:rsidRPr="0083194B" w:rsidRDefault="007C5320"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Развитие транспортной инфраструктуры, сбалансированной с градостроительной деятельностью</w:t>
            </w:r>
          </w:p>
        </w:tc>
        <w:tc>
          <w:tcPr>
            <w:tcW w:w="1537" w:type="pct"/>
            <w:vAlign w:val="center"/>
          </w:tcPr>
          <w:p w:rsidR="007C5320" w:rsidRPr="0083194B" w:rsidRDefault="007C5320" w:rsidP="00E67C00">
            <w:pPr>
              <w:jc w:val="center"/>
              <w:rPr>
                <w:rFonts w:ascii="Times New Roman" w:hAnsi="Times New Roman" w:cs="Times New Roman"/>
                <w:sz w:val="20"/>
                <w:szCs w:val="20"/>
              </w:rPr>
            </w:pPr>
            <w:r w:rsidRPr="0083194B">
              <w:rPr>
                <w:rFonts w:ascii="Times New Roman" w:hAnsi="Times New Roman" w:cs="Times New Roman"/>
                <w:sz w:val="20"/>
                <w:szCs w:val="20"/>
              </w:rPr>
              <w:t xml:space="preserve">Протяжённость пешеходных дорожек, </w:t>
            </w:r>
            <w:proofErr w:type="gramStart"/>
            <w:r w:rsidRPr="0083194B">
              <w:rPr>
                <w:rFonts w:ascii="Times New Roman" w:hAnsi="Times New Roman" w:cs="Times New Roman"/>
                <w:sz w:val="20"/>
                <w:szCs w:val="20"/>
              </w:rPr>
              <w:t>км</w:t>
            </w:r>
            <w:proofErr w:type="gramEnd"/>
          </w:p>
        </w:tc>
        <w:tc>
          <w:tcPr>
            <w:tcW w:w="823" w:type="pct"/>
            <w:vAlign w:val="center"/>
          </w:tcPr>
          <w:p w:rsidR="007C5320" w:rsidRPr="0083194B" w:rsidRDefault="007C5320" w:rsidP="003958AA">
            <w:pPr>
              <w:jc w:val="center"/>
              <w:rPr>
                <w:rFonts w:ascii="Times New Roman" w:hAnsi="Times New Roman" w:cs="Times New Roman"/>
                <w:sz w:val="20"/>
                <w:szCs w:val="20"/>
              </w:rPr>
            </w:pPr>
            <w:r w:rsidRPr="0083194B">
              <w:rPr>
                <w:rFonts w:ascii="Times New Roman" w:hAnsi="Times New Roman" w:cs="Times New Roman"/>
                <w:sz w:val="20"/>
                <w:szCs w:val="20"/>
              </w:rPr>
              <w:t>Технико-экономический</w:t>
            </w:r>
          </w:p>
        </w:tc>
      </w:tr>
      <w:tr w:rsidR="00781FBD" w:rsidRPr="0083194B" w:rsidTr="00781FBD">
        <w:trPr>
          <w:jc w:val="center"/>
        </w:trPr>
        <w:tc>
          <w:tcPr>
            <w:tcW w:w="291" w:type="pct"/>
            <w:vAlign w:val="center"/>
          </w:tcPr>
          <w:p w:rsidR="00A317A9" w:rsidRPr="0083194B" w:rsidRDefault="007C5320" w:rsidP="00E67C00">
            <w:pPr>
              <w:jc w:val="center"/>
              <w:rPr>
                <w:rFonts w:ascii="Times New Roman" w:hAnsi="Times New Roman" w:cs="Times New Roman"/>
                <w:sz w:val="20"/>
                <w:szCs w:val="20"/>
              </w:rPr>
            </w:pPr>
            <w:r w:rsidRPr="0083194B">
              <w:rPr>
                <w:rFonts w:ascii="Times New Roman" w:hAnsi="Times New Roman" w:cs="Times New Roman"/>
                <w:sz w:val="20"/>
                <w:szCs w:val="20"/>
              </w:rPr>
              <w:t>4</w:t>
            </w:r>
          </w:p>
        </w:tc>
        <w:tc>
          <w:tcPr>
            <w:tcW w:w="2349" w:type="pct"/>
            <w:vAlign w:val="center"/>
          </w:tcPr>
          <w:p w:rsidR="00A317A9" w:rsidRPr="0083194B" w:rsidRDefault="00A317A9" w:rsidP="003958AA">
            <w:pPr>
              <w:autoSpaceDE w:val="0"/>
              <w:autoSpaceDN w:val="0"/>
              <w:adjustRightInd w:val="0"/>
              <w:ind w:firstLine="360"/>
              <w:rPr>
                <w:rFonts w:ascii="Times New Roman" w:hAnsi="Times New Roman" w:cs="Times New Roman"/>
                <w:sz w:val="20"/>
                <w:szCs w:val="20"/>
              </w:rPr>
            </w:pPr>
            <w:r w:rsidRPr="0083194B">
              <w:rPr>
                <w:rFonts w:ascii="Times New Roman" w:hAnsi="Times New Roman" w:cs="Times New Roman"/>
                <w:sz w:val="20"/>
                <w:szCs w:val="20"/>
              </w:rPr>
              <w:t>Обеспечение эффективности функционирования действующей транспортной инфраструктуры</w:t>
            </w:r>
          </w:p>
        </w:tc>
        <w:tc>
          <w:tcPr>
            <w:tcW w:w="1537" w:type="pct"/>
            <w:vAlign w:val="center"/>
          </w:tcPr>
          <w:p w:rsidR="00A317A9" w:rsidRPr="0083194B" w:rsidRDefault="00A317A9" w:rsidP="00E67C00">
            <w:pPr>
              <w:jc w:val="center"/>
              <w:rPr>
                <w:rFonts w:ascii="Times New Roman" w:hAnsi="Times New Roman" w:cs="Times New Roman"/>
                <w:sz w:val="20"/>
                <w:szCs w:val="20"/>
              </w:rPr>
            </w:pPr>
            <w:r w:rsidRPr="0083194B">
              <w:rPr>
                <w:rFonts w:ascii="Times New Roman" w:hAnsi="Times New Roman" w:cs="Times New Roman"/>
                <w:sz w:val="20"/>
                <w:szCs w:val="20"/>
              </w:rPr>
              <w:t xml:space="preserve">Средний объем инвестиций в развитие транспортной инфраструктуры на 1 жителя сельского поселения, </w:t>
            </w:r>
            <w:r w:rsidR="009E7764" w:rsidRPr="0083194B">
              <w:rPr>
                <w:rFonts w:ascii="Times New Roman" w:hAnsi="Times New Roman" w:cs="Times New Roman"/>
                <w:sz w:val="20"/>
                <w:szCs w:val="20"/>
              </w:rPr>
              <w:t>тыс.</w:t>
            </w:r>
            <w:r w:rsidRPr="0083194B">
              <w:rPr>
                <w:rFonts w:ascii="Times New Roman" w:hAnsi="Times New Roman" w:cs="Times New Roman"/>
                <w:sz w:val="20"/>
                <w:szCs w:val="20"/>
              </w:rPr>
              <w:t xml:space="preserve"> рублей на 1 человека в год</w:t>
            </w:r>
          </w:p>
        </w:tc>
        <w:tc>
          <w:tcPr>
            <w:tcW w:w="823" w:type="pct"/>
            <w:vAlign w:val="center"/>
          </w:tcPr>
          <w:p w:rsidR="00A317A9" w:rsidRPr="0083194B" w:rsidRDefault="00A317A9" w:rsidP="00E67C00">
            <w:pPr>
              <w:jc w:val="center"/>
              <w:rPr>
                <w:rFonts w:ascii="Times New Roman" w:hAnsi="Times New Roman" w:cs="Times New Roman"/>
                <w:sz w:val="20"/>
                <w:szCs w:val="20"/>
              </w:rPr>
            </w:pPr>
            <w:r w:rsidRPr="0083194B">
              <w:rPr>
                <w:rFonts w:ascii="Times New Roman" w:hAnsi="Times New Roman" w:cs="Times New Roman"/>
                <w:sz w:val="20"/>
                <w:szCs w:val="20"/>
              </w:rPr>
              <w:t>Финансовый</w:t>
            </w:r>
          </w:p>
        </w:tc>
      </w:tr>
    </w:tbl>
    <w:p w:rsidR="00A317A9" w:rsidRPr="0083194B" w:rsidRDefault="00A317A9" w:rsidP="00E67C00">
      <w:pPr>
        <w:pStyle w:val="a6"/>
        <w:spacing w:before="0" w:after="0"/>
        <w:rPr>
          <w:rFonts w:ascii="Times New Roman" w:hAnsi="Times New Roman" w:cs="Times New Roman"/>
        </w:rPr>
      </w:pPr>
    </w:p>
    <w:p w:rsidR="00A317A9" w:rsidRPr="0083194B" w:rsidRDefault="00A317A9" w:rsidP="00E67C00">
      <w:pPr>
        <w:pStyle w:val="a6"/>
        <w:spacing w:before="0" w:after="0"/>
        <w:rPr>
          <w:rFonts w:ascii="Times New Roman" w:hAnsi="Times New Roman" w:cs="Times New Roman"/>
        </w:rPr>
      </w:pPr>
    </w:p>
    <w:p w:rsidR="00EB70DC" w:rsidRPr="0083194B" w:rsidRDefault="00EB70DC" w:rsidP="00E67C00">
      <w:pPr>
        <w:pStyle w:val="a6"/>
        <w:spacing w:before="0" w:after="0"/>
        <w:rPr>
          <w:rFonts w:ascii="Times New Roman" w:hAnsi="Times New Roman" w:cs="Times New Roman"/>
        </w:rPr>
      </w:pPr>
    </w:p>
    <w:p w:rsidR="00A76B5E" w:rsidRPr="0083194B" w:rsidRDefault="003958AA" w:rsidP="003958AA">
      <w:pPr>
        <w:pStyle w:val="1"/>
        <w:numPr>
          <w:ilvl w:val="0"/>
          <w:numId w:val="0"/>
        </w:numPr>
        <w:spacing w:after="0"/>
        <w:jc w:val="center"/>
        <w:rPr>
          <w:rFonts w:ascii="Times New Roman" w:hAnsi="Times New Roman" w:cs="Times New Roman"/>
          <w:b w:val="0"/>
          <w:bCs/>
          <w:sz w:val="24"/>
          <w:szCs w:val="24"/>
        </w:rPr>
      </w:pPr>
      <w:bookmarkStart w:id="53" w:name="_Toc87008940"/>
      <w:bookmarkStart w:id="54" w:name="_Toc87018735"/>
      <w:bookmarkStart w:id="55" w:name="_Toc90297544"/>
      <w:r w:rsidRPr="0083194B">
        <w:rPr>
          <w:rFonts w:ascii="Times New Roman" w:hAnsi="Times New Roman" w:cs="Times New Roman"/>
          <w:b w:val="0"/>
          <w:sz w:val="24"/>
          <w:szCs w:val="24"/>
        </w:rPr>
        <w:lastRenderedPageBreak/>
        <w:t xml:space="preserve">Раздел 5. </w:t>
      </w:r>
      <w:r w:rsidR="007F4C93" w:rsidRPr="0083194B">
        <w:rPr>
          <w:rFonts w:ascii="Times New Roman" w:hAnsi="Times New Roman" w:cs="Times New Roman"/>
          <w:b w:val="0"/>
          <w:sz w:val="24"/>
          <w:szCs w:val="24"/>
        </w:rPr>
        <w:t xml:space="preserve">Принципиальные варианты развития транспортной инфраструктуры и их укрупнённая оценка по целевым показателям (индикаторам) развития транспортной </w:t>
      </w:r>
      <w:proofErr w:type="gramStart"/>
      <w:r w:rsidR="007F4C93" w:rsidRPr="0083194B">
        <w:rPr>
          <w:rFonts w:ascii="Times New Roman" w:hAnsi="Times New Roman" w:cs="Times New Roman"/>
          <w:b w:val="0"/>
          <w:sz w:val="24"/>
          <w:szCs w:val="24"/>
        </w:rPr>
        <w:t>инфраструктуры</w:t>
      </w:r>
      <w:proofErr w:type="gramEnd"/>
      <w:r w:rsidR="007F4C93" w:rsidRPr="0083194B">
        <w:rPr>
          <w:rFonts w:ascii="Times New Roman" w:hAnsi="Times New Roman" w:cs="Times New Roman"/>
          <w:b w:val="0"/>
          <w:sz w:val="24"/>
          <w:szCs w:val="24"/>
        </w:rPr>
        <w:t xml:space="preserve"> с последующим выбором предлагаемого к реализации варианта</w:t>
      </w:r>
      <w:bookmarkEnd w:id="53"/>
      <w:bookmarkEnd w:id="54"/>
      <w:bookmarkEnd w:id="55"/>
    </w:p>
    <w:p w:rsidR="007F4C93" w:rsidRPr="0083194B" w:rsidRDefault="007F4C93" w:rsidP="00E67C00">
      <w:pPr>
        <w:pStyle w:val="a6"/>
        <w:spacing w:before="0" w:after="0"/>
        <w:rPr>
          <w:rFonts w:ascii="Times New Roman" w:hAnsi="Times New Roman" w:cs="Times New Roman"/>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На перспективу до 2040 года предлагается два варианта развития транспортной инфраструктуры.</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Вариант 1 </w:t>
      </w:r>
      <w:r w:rsidR="003958AA" w:rsidRPr="0083194B">
        <w:rPr>
          <w:rFonts w:ascii="Times New Roman" w:hAnsi="Times New Roman" w:cs="Times New Roman"/>
        </w:rPr>
        <w:t>«Базовый»</w:t>
      </w:r>
      <w:r w:rsidRPr="0083194B">
        <w:rPr>
          <w:rFonts w:ascii="Times New Roman" w:hAnsi="Times New Roman" w:cs="Times New Roman"/>
        </w:rPr>
        <w:t xml:space="preserve"> характеризуется мероприятиями, содержащимися в муниципальных программах, реализуемых на территории сельского поселения Русскинская. </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Данный вариант предполагает сохранение существующей улично-дорожной сети без существенного развития транспортного каркаса поселения. Обеспечение доступности и повышение качества транспортных услуг. Капитальный ремонт и содержание существующих автомобильных дорог и искусственных сооружений. Благоустройство территории сельского поселения.</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При сохранении данной динамики </w:t>
      </w:r>
      <w:r w:rsidR="00050949" w:rsidRPr="0083194B">
        <w:rPr>
          <w:rFonts w:ascii="Times New Roman" w:hAnsi="Times New Roman" w:cs="Times New Roman"/>
        </w:rPr>
        <w:t>произойдёт</w:t>
      </w:r>
      <w:r w:rsidRPr="0083194B">
        <w:rPr>
          <w:rFonts w:ascii="Times New Roman" w:hAnsi="Times New Roman" w:cs="Times New Roman"/>
        </w:rPr>
        <w:t xml:space="preserve"> отставание развития транспортной инфраструктуры наряду с повышением транспортного спроса, что </w:t>
      </w:r>
      <w:r w:rsidR="00050949" w:rsidRPr="0083194B">
        <w:rPr>
          <w:rFonts w:ascii="Times New Roman" w:hAnsi="Times New Roman" w:cs="Times New Roman"/>
        </w:rPr>
        <w:t>приведёт</w:t>
      </w:r>
      <w:r w:rsidRPr="0083194B">
        <w:rPr>
          <w:rFonts w:ascii="Times New Roman" w:hAnsi="Times New Roman" w:cs="Times New Roman"/>
        </w:rPr>
        <w:t xml:space="preserve"> к снижению экономической и социальной привлекательности территории.</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Вариант 2 «Оптимальный» учитывает мероприятия, содержащиеся в муниципальных программах, реализуемых на территории сельского поселения Русскинская. Включает в себя решения, принятые генеральным планом сельского поселения Русскинская и СТП Сургутского района.</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Данным вариантом предусмотрено приведение существующей транспортной инфраструктуры к нормативным требованиям, строительство и реконструкция новых участков улично-дорожной сети, строительство объектов обслуживания автомобильного транспорта. </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Кроме создания инфраструктур</w:t>
      </w:r>
      <w:r w:rsidR="003958AA" w:rsidRPr="0083194B">
        <w:rPr>
          <w:rFonts w:ascii="Times New Roman" w:hAnsi="Times New Roman" w:cs="Times New Roman"/>
        </w:rPr>
        <w:t>ы для автомобильного транспорта</w:t>
      </w:r>
      <w:r w:rsidRPr="0083194B">
        <w:rPr>
          <w:rFonts w:ascii="Times New Roman" w:hAnsi="Times New Roman" w:cs="Times New Roman"/>
        </w:rPr>
        <w:t xml:space="preserve"> предусмотрено развитие сети пешеходных дорожек, </w:t>
      </w:r>
      <w:r w:rsidR="007C5320" w:rsidRPr="0083194B">
        <w:rPr>
          <w:rFonts w:ascii="Times New Roman" w:hAnsi="Times New Roman" w:cs="Times New Roman"/>
        </w:rPr>
        <w:t xml:space="preserve">создание условий для передвижения с использованием средств индивидуальной мобильности, </w:t>
      </w:r>
      <w:r w:rsidRPr="0083194B">
        <w:rPr>
          <w:rFonts w:ascii="Times New Roman" w:hAnsi="Times New Roman" w:cs="Times New Roman"/>
        </w:rPr>
        <w:t xml:space="preserve">строительство остановочных пунктов. </w:t>
      </w:r>
    </w:p>
    <w:p w:rsidR="00A317A9" w:rsidRPr="0083194B" w:rsidRDefault="00A317A9" w:rsidP="00B50645">
      <w:pPr>
        <w:pStyle w:val="a6"/>
        <w:ind w:firstLine="709"/>
        <w:rPr>
          <w:rFonts w:ascii="Times New Roman" w:hAnsi="Times New Roman" w:cs="Times New Roman"/>
        </w:rPr>
      </w:pPr>
      <w:r w:rsidRPr="0083194B">
        <w:rPr>
          <w:rFonts w:ascii="Times New Roman" w:hAnsi="Times New Roman" w:cs="Times New Roman"/>
        </w:rPr>
        <w:t>Сравнение вариантов развития транспортной инфраструктуры по целевым показателям представлено ниже (</w:t>
      </w:r>
      <w:r w:rsidR="00C95173" w:rsidRPr="0083194B">
        <w:fldChar w:fldCharType="begin"/>
      </w:r>
      <w:r w:rsidR="00C95173" w:rsidRPr="0083194B">
        <w:instrText xml:space="preserve"> REF _Ref58520603 \h  \* MERGEFORMAT </w:instrText>
      </w:r>
      <w:r w:rsidR="00C95173" w:rsidRPr="0083194B">
        <w:fldChar w:fldCharType="separate"/>
      </w:r>
      <w:r w:rsidR="005F2F83" w:rsidRPr="0083194B">
        <w:rPr>
          <w:rFonts w:ascii="Times New Roman" w:hAnsi="Times New Roman" w:cs="Times New Roman"/>
        </w:rPr>
        <w:t>Таблица 7</w:t>
      </w:r>
      <w:r w:rsidR="00C95173" w:rsidRPr="0083194B">
        <w:fldChar w:fldCharType="end"/>
      </w:r>
      <w:r w:rsidR="009952FF" w:rsidRPr="0083194B">
        <w:rPr>
          <w:rFonts w:ascii="Times New Roman" w:hAnsi="Times New Roman" w:cs="Times New Roman"/>
        </w:rPr>
        <w:t>,</w:t>
      </w:r>
      <w:r w:rsidR="003958AA" w:rsidRPr="0083194B">
        <w:rPr>
          <w:rFonts w:ascii="Times New Roman" w:hAnsi="Times New Roman" w:cs="Times New Roman"/>
        </w:rPr>
        <w:t xml:space="preserve"> Таблица 8</w:t>
      </w:r>
      <w:r w:rsidRPr="0083194B">
        <w:rPr>
          <w:rFonts w:ascii="Times New Roman" w:hAnsi="Times New Roman" w:cs="Times New Roman"/>
        </w:rPr>
        <w:t>).</w:t>
      </w:r>
    </w:p>
    <w:p w:rsidR="005B20BA" w:rsidRPr="0083194B" w:rsidRDefault="005B20BA" w:rsidP="00E67C00">
      <w:pPr>
        <w:pStyle w:val="a6"/>
        <w:spacing w:before="0" w:after="0"/>
        <w:rPr>
          <w:rFonts w:ascii="Times New Roman" w:hAnsi="Times New Roman" w:cs="Times New Roman"/>
        </w:rPr>
      </w:pPr>
      <w:bookmarkStart w:id="56" w:name="_Ref57127015"/>
    </w:p>
    <w:p w:rsidR="009952FF" w:rsidRPr="0083194B" w:rsidRDefault="009952FF" w:rsidP="00E67C00">
      <w:pPr>
        <w:pStyle w:val="a6"/>
        <w:spacing w:before="0" w:after="0"/>
        <w:rPr>
          <w:rFonts w:ascii="Times New Roman" w:hAnsi="Times New Roman" w:cs="Times New Roman"/>
        </w:rPr>
        <w:sectPr w:rsidR="009952FF" w:rsidRPr="0083194B" w:rsidSect="00AF7524">
          <w:type w:val="continuous"/>
          <w:pgSz w:w="11906" w:h="16838"/>
          <w:pgMar w:top="1134" w:right="567" w:bottom="1134" w:left="1701" w:header="708" w:footer="708" w:gutter="0"/>
          <w:cols w:space="708"/>
          <w:docGrid w:linePitch="360"/>
        </w:sectPr>
      </w:pPr>
    </w:p>
    <w:p w:rsidR="00A317A9" w:rsidRPr="0083194B" w:rsidRDefault="00A317A9" w:rsidP="00E67C00">
      <w:pPr>
        <w:pStyle w:val="af"/>
        <w:spacing w:before="0"/>
        <w:rPr>
          <w:rFonts w:ascii="Times New Roman" w:hAnsi="Times New Roman" w:cs="Times New Roman"/>
          <w:szCs w:val="24"/>
        </w:rPr>
      </w:pPr>
      <w:bookmarkStart w:id="57" w:name="_Ref58520603"/>
      <w:r w:rsidRPr="0083194B">
        <w:rPr>
          <w:rFonts w:ascii="Times New Roman" w:hAnsi="Times New Roman" w:cs="Times New Roman"/>
          <w:szCs w:val="24"/>
        </w:rPr>
        <w:lastRenderedPageBreak/>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7</w:t>
      </w:r>
      <w:r w:rsidR="006F1DDE" w:rsidRPr="0083194B">
        <w:rPr>
          <w:rFonts w:ascii="Times New Roman" w:hAnsi="Times New Roman" w:cs="Times New Roman"/>
          <w:noProof/>
          <w:szCs w:val="24"/>
        </w:rPr>
        <w:fldChar w:fldCharType="end"/>
      </w:r>
      <w:bookmarkEnd w:id="56"/>
      <w:bookmarkEnd w:id="57"/>
      <w:r w:rsidRPr="0083194B">
        <w:rPr>
          <w:rFonts w:ascii="Times New Roman" w:hAnsi="Times New Roman" w:cs="Times New Roman"/>
          <w:szCs w:val="24"/>
        </w:rPr>
        <w:t xml:space="preserve"> – Значение целевых показателей по Варианту 1 </w:t>
      </w:r>
      <w:r w:rsidR="003958AA" w:rsidRPr="0083194B">
        <w:rPr>
          <w:rFonts w:ascii="Times New Roman" w:hAnsi="Times New Roman" w:cs="Times New Roman"/>
          <w:szCs w:val="24"/>
        </w:rPr>
        <w:t>«</w:t>
      </w:r>
      <w:r w:rsidRPr="0083194B">
        <w:rPr>
          <w:rFonts w:ascii="Times New Roman" w:hAnsi="Times New Roman" w:cs="Times New Roman"/>
          <w:szCs w:val="24"/>
        </w:rPr>
        <w:t>Базовый</w:t>
      </w:r>
      <w:r w:rsidR="003958AA" w:rsidRPr="0083194B">
        <w:rPr>
          <w:rFonts w:ascii="Times New Roman" w:hAnsi="Times New Roman" w:cs="Times New Roman"/>
          <w:szCs w:val="24"/>
        </w:rPr>
        <w:t>»</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387"/>
        <w:gridCol w:w="1842"/>
        <w:gridCol w:w="1030"/>
        <w:gridCol w:w="1030"/>
        <w:gridCol w:w="1030"/>
        <w:gridCol w:w="1030"/>
        <w:gridCol w:w="1266"/>
      </w:tblGrid>
      <w:tr w:rsidR="00781FBD" w:rsidRPr="0083194B" w:rsidTr="003958AA">
        <w:trPr>
          <w:trHeight w:val="227"/>
          <w:tblHeader/>
        </w:trPr>
        <w:tc>
          <w:tcPr>
            <w:tcW w:w="494"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 целевого показателя</w:t>
            </w:r>
          </w:p>
        </w:tc>
        <w:tc>
          <w:tcPr>
            <w:tcW w:w="1924"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Наименование целевого показателя</w:t>
            </w:r>
          </w:p>
        </w:tc>
        <w:tc>
          <w:tcPr>
            <w:tcW w:w="658"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proofErr w:type="gramStart"/>
            <w:r w:rsidRPr="0083194B">
              <w:rPr>
                <w:rFonts w:ascii="Times New Roman" w:hAnsi="Times New Roman" w:cs="Times New Roman"/>
                <w:bCs/>
                <w:sz w:val="20"/>
                <w:szCs w:val="20"/>
              </w:rPr>
              <w:t>Базовый</w:t>
            </w:r>
            <w:proofErr w:type="gramEnd"/>
            <w:r w:rsidRPr="0083194B">
              <w:rPr>
                <w:rFonts w:ascii="Times New Roman" w:hAnsi="Times New Roman" w:cs="Times New Roman"/>
                <w:bCs/>
                <w:sz w:val="20"/>
                <w:szCs w:val="20"/>
              </w:rPr>
              <w:t xml:space="preserve"> </w:t>
            </w:r>
            <w:proofErr w:type="spellStart"/>
            <w:r w:rsidRPr="0083194B">
              <w:rPr>
                <w:rFonts w:ascii="Times New Roman" w:hAnsi="Times New Roman" w:cs="Times New Roman"/>
                <w:bCs/>
                <w:sz w:val="20"/>
                <w:szCs w:val="20"/>
              </w:rPr>
              <w:t>целевойпоказатель</w:t>
            </w:r>
            <w:proofErr w:type="spellEnd"/>
            <w:r w:rsidRPr="0083194B">
              <w:rPr>
                <w:rFonts w:ascii="Times New Roman" w:hAnsi="Times New Roman" w:cs="Times New Roman"/>
                <w:bCs/>
                <w:sz w:val="20"/>
                <w:szCs w:val="20"/>
              </w:rPr>
              <w:t xml:space="preserve"> на начало реализации Программы</w:t>
            </w:r>
          </w:p>
        </w:tc>
        <w:tc>
          <w:tcPr>
            <w:tcW w:w="1924" w:type="pct"/>
            <w:gridSpan w:val="5"/>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Значения целевого показателя по годам</w:t>
            </w:r>
          </w:p>
        </w:tc>
      </w:tr>
      <w:tr w:rsidR="006E19D7" w:rsidRPr="0083194B" w:rsidTr="003958AA">
        <w:trPr>
          <w:trHeight w:val="227"/>
          <w:tblHeader/>
        </w:trPr>
        <w:tc>
          <w:tcPr>
            <w:tcW w:w="494"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1924"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658"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2023</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2025</w:t>
            </w:r>
          </w:p>
        </w:tc>
        <w:tc>
          <w:tcPr>
            <w:tcW w:w="45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bCs/>
                <w:sz w:val="20"/>
                <w:szCs w:val="20"/>
              </w:rPr>
              <w:t>2026-2040</w:t>
            </w:r>
          </w:p>
        </w:tc>
      </w:tr>
      <w:tr w:rsidR="006E19D7" w:rsidRPr="0083194B" w:rsidTr="003958AA">
        <w:trPr>
          <w:trHeight w:val="227"/>
          <w:tblHeader/>
        </w:trPr>
        <w:tc>
          <w:tcPr>
            <w:tcW w:w="49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192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Снижение количества случаев дорожно-транспортных происшествий с пострадавшими по отношению к базовому периоду, </w:t>
            </w:r>
            <w:r w:rsidR="00EA1C7A" w:rsidRPr="0083194B">
              <w:rPr>
                <w:rFonts w:ascii="Times New Roman" w:hAnsi="Times New Roman" w:cs="Times New Roman"/>
                <w:sz w:val="20"/>
                <w:szCs w:val="20"/>
              </w:rPr>
              <w:t xml:space="preserve"> %</w:t>
            </w:r>
          </w:p>
        </w:tc>
        <w:tc>
          <w:tcPr>
            <w:tcW w:w="65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71</w:t>
            </w:r>
          </w:p>
        </w:tc>
        <w:tc>
          <w:tcPr>
            <w:tcW w:w="45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71</w:t>
            </w:r>
          </w:p>
        </w:tc>
      </w:tr>
      <w:tr w:rsidR="006E19D7" w:rsidRPr="0083194B" w:rsidTr="003958AA">
        <w:trPr>
          <w:trHeight w:val="227"/>
          <w:tblHeader/>
        </w:trPr>
        <w:tc>
          <w:tcPr>
            <w:tcW w:w="49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192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Доля улично-дорожной сети с капитальным типом покрытия, в общей протяжённости улично-дорожной сети, </w:t>
            </w:r>
            <w:r w:rsidR="00EA1C7A" w:rsidRPr="0083194B">
              <w:rPr>
                <w:rFonts w:ascii="Times New Roman" w:hAnsi="Times New Roman" w:cs="Times New Roman"/>
                <w:sz w:val="20"/>
                <w:szCs w:val="20"/>
              </w:rPr>
              <w:t xml:space="preserve"> %</w:t>
            </w:r>
          </w:p>
        </w:tc>
        <w:tc>
          <w:tcPr>
            <w:tcW w:w="65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92</w:t>
            </w:r>
          </w:p>
        </w:tc>
        <w:tc>
          <w:tcPr>
            <w:tcW w:w="45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92</w:t>
            </w:r>
          </w:p>
        </w:tc>
      </w:tr>
      <w:tr w:rsidR="00396392" w:rsidRPr="0083194B" w:rsidTr="003958AA">
        <w:trPr>
          <w:trHeight w:val="227"/>
          <w:tblHeader/>
        </w:trPr>
        <w:tc>
          <w:tcPr>
            <w:tcW w:w="494"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p>
        </w:tc>
        <w:tc>
          <w:tcPr>
            <w:tcW w:w="1924"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Протяжённость пешеходных дорожек, </w:t>
            </w:r>
            <w:proofErr w:type="gramStart"/>
            <w:r w:rsidRPr="0083194B">
              <w:rPr>
                <w:rFonts w:ascii="Times New Roman" w:hAnsi="Times New Roman" w:cs="Times New Roman"/>
                <w:sz w:val="20"/>
                <w:szCs w:val="20"/>
              </w:rPr>
              <w:t>км</w:t>
            </w:r>
            <w:proofErr w:type="gramEnd"/>
          </w:p>
        </w:tc>
        <w:tc>
          <w:tcPr>
            <w:tcW w:w="658"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0,1</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0,2</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0,3</w:t>
            </w:r>
          </w:p>
        </w:tc>
        <w:tc>
          <w:tcPr>
            <w:tcW w:w="454"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0,3</w:t>
            </w:r>
          </w:p>
        </w:tc>
      </w:tr>
      <w:tr w:rsidR="00396392" w:rsidRPr="0083194B" w:rsidTr="003958AA">
        <w:trPr>
          <w:trHeight w:val="227"/>
          <w:tblHeader/>
        </w:trPr>
        <w:tc>
          <w:tcPr>
            <w:tcW w:w="494"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p>
        </w:tc>
        <w:tc>
          <w:tcPr>
            <w:tcW w:w="1924"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Количество парковок для средств индивидуальной мобильности, </w:t>
            </w:r>
            <w:proofErr w:type="spellStart"/>
            <w:proofErr w:type="gramStart"/>
            <w:r w:rsidRPr="0083194B">
              <w:rPr>
                <w:rFonts w:ascii="Times New Roman" w:hAnsi="Times New Roman" w:cs="Times New Roman"/>
                <w:sz w:val="20"/>
                <w:szCs w:val="20"/>
              </w:rPr>
              <w:t>ед</w:t>
            </w:r>
            <w:proofErr w:type="spellEnd"/>
            <w:proofErr w:type="gramEnd"/>
          </w:p>
        </w:tc>
        <w:tc>
          <w:tcPr>
            <w:tcW w:w="658" w:type="pct"/>
            <w:shd w:val="clear" w:color="auto" w:fill="auto"/>
            <w:vAlign w:val="center"/>
          </w:tcPr>
          <w:p w:rsidR="00396392" w:rsidRPr="0083194B" w:rsidRDefault="00396392"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454" w:type="pct"/>
            <w:shd w:val="clear" w:color="auto" w:fill="auto"/>
            <w:vAlign w:val="center"/>
          </w:tcPr>
          <w:p w:rsidR="00396392" w:rsidRPr="0083194B" w:rsidRDefault="005E7F1D"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r>
      <w:tr w:rsidR="006E19D7" w:rsidRPr="0083194B" w:rsidTr="003958AA">
        <w:trPr>
          <w:trHeight w:val="227"/>
          <w:tblHeader/>
        </w:trPr>
        <w:tc>
          <w:tcPr>
            <w:tcW w:w="49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3</w:t>
            </w:r>
          </w:p>
        </w:tc>
        <w:tc>
          <w:tcPr>
            <w:tcW w:w="192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65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45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r>
    </w:tbl>
    <w:p w:rsidR="007F4C93" w:rsidRPr="0083194B" w:rsidRDefault="007F4C93" w:rsidP="00E67C00">
      <w:pPr>
        <w:pStyle w:val="af"/>
        <w:spacing w:before="0"/>
        <w:rPr>
          <w:rFonts w:ascii="Times New Roman" w:hAnsi="Times New Roman" w:cs="Times New Roman"/>
          <w:szCs w:val="24"/>
        </w:rPr>
      </w:pPr>
      <w:bookmarkStart w:id="58" w:name="_Ref57127019"/>
    </w:p>
    <w:p w:rsidR="00A317A9" w:rsidRPr="0083194B" w:rsidRDefault="00A317A9" w:rsidP="00E67C00">
      <w:pPr>
        <w:pStyle w:val="af"/>
        <w:spacing w:before="0"/>
        <w:rPr>
          <w:rFonts w:ascii="Times New Roman" w:hAnsi="Times New Roman" w:cs="Times New Roman"/>
          <w:szCs w:val="24"/>
        </w:rPr>
      </w:pPr>
      <w:r w:rsidRPr="0083194B">
        <w:rPr>
          <w:rFonts w:ascii="Times New Roman" w:hAnsi="Times New Roman" w:cs="Times New Roman"/>
          <w:szCs w:val="24"/>
        </w:rPr>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8</w:t>
      </w:r>
      <w:r w:rsidR="006F1DDE" w:rsidRPr="0083194B">
        <w:rPr>
          <w:rFonts w:ascii="Times New Roman" w:hAnsi="Times New Roman" w:cs="Times New Roman"/>
          <w:noProof/>
          <w:szCs w:val="24"/>
        </w:rPr>
        <w:fldChar w:fldCharType="end"/>
      </w:r>
      <w:bookmarkEnd w:id="58"/>
      <w:r w:rsidRPr="0083194B">
        <w:rPr>
          <w:rFonts w:ascii="Times New Roman" w:hAnsi="Times New Roman" w:cs="Times New Roman"/>
          <w:szCs w:val="24"/>
        </w:rPr>
        <w:t xml:space="preserve"> - Значение целевых показателей по Варианту 2 </w:t>
      </w:r>
      <w:r w:rsidR="003958AA" w:rsidRPr="0083194B">
        <w:rPr>
          <w:rFonts w:ascii="Times New Roman" w:hAnsi="Times New Roman" w:cs="Times New Roman"/>
          <w:szCs w:val="24"/>
        </w:rPr>
        <w:t>«</w:t>
      </w:r>
      <w:r w:rsidRPr="0083194B">
        <w:rPr>
          <w:rFonts w:ascii="Times New Roman" w:hAnsi="Times New Roman" w:cs="Times New Roman"/>
          <w:szCs w:val="24"/>
        </w:rPr>
        <w:t>Оптимальный</w:t>
      </w:r>
      <w:r w:rsidR="003958AA" w:rsidRPr="0083194B">
        <w:rPr>
          <w:rFonts w:ascii="Times New Roman" w:hAnsi="Times New Roman" w:cs="Times New Roman"/>
          <w:szCs w:val="24"/>
        </w:rPr>
        <w:t>»</w:t>
      </w: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387"/>
        <w:gridCol w:w="1842"/>
        <w:gridCol w:w="1030"/>
        <w:gridCol w:w="1030"/>
        <w:gridCol w:w="1030"/>
        <w:gridCol w:w="1030"/>
        <w:gridCol w:w="1266"/>
      </w:tblGrid>
      <w:tr w:rsidR="00781FBD" w:rsidRPr="0083194B" w:rsidTr="003958AA">
        <w:trPr>
          <w:trHeight w:val="227"/>
          <w:tblHeader/>
        </w:trPr>
        <w:tc>
          <w:tcPr>
            <w:tcW w:w="494"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 целевого показателя</w:t>
            </w:r>
          </w:p>
        </w:tc>
        <w:tc>
          <w:tcPr>
            <w:tcW w:w="1924"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Наименование целевого показателя</w:t>
            </w:r>
          </w:p>
        </w:tc>
        <w:tc>
          <w:tcPr>
            <w:tcW w:w="658" w:type="pct"/>
            <w:vMerge w:val="restart"/>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proofErr w:type="gramStart"/>
            <w:r w:rsidRPr="0083194B">
              <w:rPr>
                <w:rFonts w:ascii="Times New Roman" w:hAnsi="Times New Roman" w:cs="Times New Roman"/>
                <w:bCs/>
                <w:sz w:val="20"/>
                <w:szCs w:val="20"/>
              </w:rPr>
              <w:t>Базовый</w:t>
            </w:r>
            <w:proofErr w:type="gramEnd"/>
            <w:r w:rsidRPr="0083194B">
              <w:rPr>
                <w:rFonts w:ascii="Times New Roman" w:hAnsi="Times New Roman" w:cs="Times New Roman"/>
                <w:bCs/>
                <w:sz w:val="20"/>
                <w:szCs w:val="20"/>
              </w:rPr>
              <w:t xml:space="preserve"> </w:t>
            </w:r>
            <w:proofErr w:type="spellStart"/>
            <w:r w:rsidRPr="0083194B">
              <w:rPr>
                <w:rFonts w:ascii="Times New Roman" w:hAnsi="Times New Roman" w:cs="Times New Roman"/>
                <w:bCs/>
                <w:sz w:val="20"/>
                <w:szCs w:val="20"/>
              </w:rPr>
              <w:t>целевойпоказатель</w:t>
            </w:r>
            <w:proofErr w:type="spellEnd"/>
            <w:r w:rsidRPr="0083194B">
              <w:rPr>
                <w:rFonts w:ascii="Times New Roman" w:hAnsi="Times New Roman" w:cs="Times New Roman"/>
                <w:bCs/>
                <w:sz w:val="20"/>
                <w:szCs w:val="20"/>
              </w:rPr>
              <w:t xml:space="preserve"> на начало реализации Программы</w:t>
            </w:r>
          </w:p>
        </w:tc>
        <w:tc>
          <w:tcPr>
            <w:tcW w:w="1924" w:type="pct"/>
            <w:gridSpan w:val="5"/>
            <w:shd w:val="clear" w:color="auto" w:fill="auto"/>
            <w:vAlign w:val="center"/>
            <w:hideMark/>
          </w:tcPr>
          <w:p w:rsidR="009E7764" w:rsidRPr="0083194B" w:rsidRDefault="009E7764"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Значения целевого показателя по годам</w:t>
            </w:r>
          </w:p>
        </w:tc>
      </w:tr>
      <w:tr w:rsidR="006E19D7" w:rsidRPr="0083194B" w:rsidTr="00396392">
        <w:trPr>
          <w:trHeight w:val="227"/>
          <w:tblHeader/>
        </w:trPr>
        <w:tc>
          <w:tcPr>
            <w:tcW w:w="494"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1924"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658" w:type="pct"/>
            <w:vMerge/>
            <w:shd w:val="clear" w:color="auto" w:fill="auto"/>
            <w:vAlign w:val="center"/>
          </w:tcPr>
          <w:p w:rsidR="006E19D7" w:rsidRPr="0083194B" w:rsidRDefault="006E19D7" w:rsidP="00E67C00">
            <w:pPr>
              <w:spacing w:after="0" w:line="240" w:lineRule="auto"/>
              <w:ind w:left="-57" w:right="-57" w:firstLine="567"/>
              <w:jc w:val="center"/>
              <w:rPr>
                <w:rFonts w:ascii="Times New Roman" w:hAnsi="Times New Roman" w:cs="Times New Roman"/>
                <w:sz w:val="20"/>
                <w:szCs w:val="20"/>
              </w:rPr>
            </w:pP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2023</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bCs/>
                <w:sz w:val="20"/>
                <w:szCs w:val="20"/>
              </w:rPr>
            </w:pPr>
            <w:r w:rsidRPr="0083194B">
              <w:rPr>
                <w:rFonts w:ascii="Times New Roman" w:hAnsi="Times New Roman" w:cs="Times New Roman"/>
                <w:bCs/>
                <w:sz w:val="20"/>
                <w:szCs w:val="20"/>
              </w:rPr>
              <w:t>2025</w:t>
            </w:r>
          </w:p>
        </w:tc>
        <w:tc>
          <w:tcPr>
            <w:tcW w:w="452"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bCs/>
                <w:sz w:val="20"/>
                <w:szCs w:val="20"/>
              </w:rPr>
              <w:t>2026-2040</w:t>
            </w:r>
          </w:p>
        </w:tc>
      </w:tr>
      <w:tr w:rsidR="006E19D7" w:rsidRPr="0083194B" w:rsidTr="00396392">
        <w:trPr>
          <w:trHeight w:val="227"/>
          <w:tblHeader/>
        </w:trPr>
        <w:tc>
          <w:tcPr>
            <w:tcW w:w="49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192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Снижение количества случаев дорожно-транспортных происшествий с пострадавшими по отношению к базовому периоду, </w:t>
            </w:r>
            <w:r w:rsidR="00EA1C7A" w:rsidRPr="0083194B">
              <w:rPr>
                <w:rFonts w:ascii="Times New Roman" w:hAnsi="Times New Roman" w:cs="Times New Roman"/>
                <w:sz w:val="20"/>
                <w:szCs w:val="20"/>
              </w:rPr>
              <w:t xml:space="preserve"> %</w:t>
            </w:r>
          </w:p>
        </w:tc>
        <w:tc>
          <w:tcPr>
            <w:tcW w:w="65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71</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72</w:t>
            </w:r>
          </w:p>
        </w:tc>
        <w:tc>
          <w:tcPr>
            <w:tcW w:w="452"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80</w:t>
            </w:r>
          </w:p>
        </w:tc>
      </w:tr>
      <w:tr w:rsidR="006E19D7" w:rsidRPr="0083194B" w:rsidTr="00396392">
        <w:trPr>
          <w:trHeight w:val="227"/>
          <w:tblHeader/>
        </w:trPr>
        <w:tc>
          <w:tcPr>
            <w:tcW w:w="49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1924"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Доля улично-дорожной сети с капитальным типом покрытия, в общей протяжённости улично-дорожной сети, </w:t>
            </w:r>
            <w:r w:rsidR="00EA1C7A" w:rsidRPr="0083194B">
              <w:rPr>
                <w:rFonts w:ascii="Times New Roman" w:hAnsi="Times New Roman" w:cs="Times New Roman"/>
                <w:sz w:val="20"/>
                <w:szCs w:val="20"/>
              </w:rPr>
              <w:t xml:space="preserve"> %</w:t>
            </w:r>
          </w:p>
        </w:tc>
        <w:tc>
          <w:tcPr>
            <w:tcW w:w="65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74</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92</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93</w:t>
            </w:r>
          </w:p>
        </w:tc>
        <w:tc>
          <w:tcPr>
            <w:tcW w:w="368"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93</w:t>
            </w:r>
          </w:p>
        </w:tc>
        <w:tc>
          <w:tcPr>
            <w:tcW w:w="452" w:type="pct"/>
            <w:shd w:val="clear" w:color="auto" w:fill="auto"/>
            <w:vAlign w:val="center"/>
          </w:tcPr>
          <w:p w:rsidR="006E19D7" w:rsidRPr="0083194B" w:rsidRDefault="006E19D7" w:rsidP="00E67C00">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100</w:t>
            </w:r>
          </w:p>
        </w:tc>
      </w:tr>
      <w:tr w:rsidR="00396392" w:rsidRPr="0083194B" w:rsidTr="00396392">
        <w:trPr>
          <w:trHeight w:val="227"/>
          <w:tblHeader/>
        </w:trPr>
        <w:tc>
          <w:tcPr>
            <w:tcW w:w="49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p>
        </w:tc>
        <w:tc>
          <w:tcPr>
            <w:tcW w:w="192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Протяжённость пешеходных дорожек, </w:t>
            </w:r>
            <w:proofErr w:type="gramStart"/>
            <w:r w:rsidRPr="0083194B">
              <w:rPr>
                <w:rFonts w:ascii="Times New Roman" w:hAnsi="Times New Roman" w:cs="Times New Roman"/>
                <w:sz w:val="20"/>
                <w:szCs w:val="20"/>
              </w:rPr>
              <w:t>км</w:t>
            </w:r>
            <w:proofErr w:type="gramEnd"/>
          </w:p>
        </w:tc>
        <w:tc>
          <w:tcPr>
            <w:tcW w:w="65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0,1</w:t>
            </w:r>
          </w:p>
        </w:tc>
        <w:tc>
          <w:tcPr>
            <w:tcW w:w="368" w:type="pct"/>
            <w:shd w:val="clear" w:color="auto" w:fill="auto"/>
            <w:vAlign w:val="center"/>
          </w:tcPr>
          <w:p w:rsidR="00396392" w:rsidRPr="0083194B" w:rsidRDefault="005E7F1D" w:rsidP="005E7F1D">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0,25</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0,35</w:t>
            </w:r>
          </w:p>
        </w:tc>
        <w:tc>
          <w:tcPr>
            <w:tcW w:w="452"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0,35</w:t>
            </w:r>
          </w:p>
        </w:tc>
      </w:tr>
      <w:tr w:rsidR="00396392" w:rsidRPr="0083194B" w:rsidTr="00396392">
        <w:trPr>
          <w:trHeight w:val="227"/>
          <w:tblHeader/>
        </w:trPr>
        <w:tc>
          <w:tcPr>
            <w:tcW w:w="49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p>
        </w:tc>
        <w:tc>
          <w:tcPr>
            <w:tcW w:w="192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 xml:space="preserve">Количество парковок для средств индивидуальной мобильности, </w:t>
            </w:r>
            <w:proofErr w:type="spellStart"/>
            <w:proofErr w:type="gramStart"/>
            <w:r w:rsidRPr="0083194B">
              <w:rPr>
                <w:rFonts w:ascii="Times New Roman" w:hAnsi="Times New Roman" w:cs="Times New Roman"/>
                <w:sz w:val="20"/>
                <w:szCs w:val="20"/>
              </w:rPr>
              <w:t>ед</w:t>
            </w:r>
            <w:proofErr w:type="spellEnd"/>
            <w:proofErr w:type="gramEnd"/>
          </w:p>
        </w:tc>
        <w:tc>
          <w:tcPr>
            <w:tcW w:w="65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w:t>
            </w:r>
          </w:p>
        </w:tc>
        <w:tc>
          <w:tcPr>
            <w:tcW w:w="368"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452" w:type="pct"/>
            <w:shd w:val="clear" w:color="auto" w:fill="auto"/>
            <w:vAlign w:val="center"/>
          </w:tcPr>
          <w:p w:rsidR="00396392" w:rsidRPr="0083194B" w:rsidRDefault="005E7F1D"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w:t>
            </w:r>
          </w:p>
        </w:tc>
      </w:tr>
      <w:tr w:rsidR="00396392" w:rsidRPr="0083194B" w:rsidTr="00396392">
        <w:trPr>
          <w:trHeight w:val="227"/>
          <w:tblHeader/>
        </w:trPr>
        <w:tc>
          <w:tcPr>
            <w:tcW w:w="49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3</w:t>
            </w:r>
          </w:p>
        </w:tc>
        <w:tc>
          <w:tcPr>
            <w:tcW w:w="1924"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658"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0,621</w:t>
            </w:r>
          </w:p>
        </w:tc>
        <w:tc>
          <w:tcPr>
            <w:tcW w:w="368"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14,71</w:t>
            </w:r>
          </w:p>
        </w:tc>
        <w:tc>
          <w:tcPr>
            <w:tcW w:w="368"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1,03</w:t>
            </w:r>
          </w:p>
        </w:tc>
        <w:tc>
          <w:tcPr>
            <w:tcW w:w="368"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7,84</w:t>
            </w:r>
          </w:p>
        </w:tc>
        <w:tc>
          <w:tcPr>
            <w:tcW w:w="368"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16,27</w:t>
            </w:r>
          </w:p>
        </w:tc>
        <w:tc>
          <w:tcPr>
            <w:tcW w:w="452" w:type="pct"/>
            <w:shd w:val="clear" w:color="auto" w:fill="auto"/>
            <w:vAlign w:val="center"/>
          </w:tcPr>
          <w:p w:rsidR="00396392" w:rsidRPr="0083194B" w:rsidRDefault="00396392" w:rsidP="00396392">
            <w:pPr>
              <w:spacing w:after="0" w:line="240" w:lineRule="auto"/>
              <w:ind w:left="-57" w:right="-57"/>
              <w:jc w:val="center"/>
              <w:rPr>
                <w:rFonts w:ascii="Times New Roman" w:hAnsi="Times New Roman" w:cs="Times New Roman"/>
                <w:sz w:val="20"/>
                <w:szCs w:val="20"/>
              </w:rPr>
            </w:pPr>
            <w:r w:rsidRPr="0083194B">
              <w:rPr>
                <w:rFonts w:ascii="Times New Roman" w:hAnsi="Times New Roman" w:cs="Times New Roman"/>
                <w:sz w:val="20"/>
                <w:szCs w:val="20"/>
              </w:rPr>
              <w:t>8,43</w:t>
            </w:r>
          </w:p>
        </w:tc>
      </w:tr>
    </w:tbl>
    <w:p w:rsidR="00EB70DC" w:rsidRPr="0083194B" w:rsidRDefault="00EB70DC" w:rsidP="00E67C00">
      <w:pPr>
        <w:pStyle w:val="a6"/>
        <w:spacing w:before="0" w:after="0"/>
        <w:rPr>
          <w:rFonts w:ascii="Times New Roman" w:hAnsi="Times New Roman" w:cs="Times New Roman"/>
        </w:rPr>
      </w:pPr>
    </w:p>
    <w:p w:rsidR="005B20BA" w:rsidRPr="0083194B" w:rsidRDefault="005B20BA" w:rsidP="00E67C00">
      <w:pPr>
        <w:pStyle w:val="a6"/>
        <w:spacing w:before="0" w:after="0"/>
        <w:rPr>
          <w:rFonts w:ascii="Times New Roman" w:hAnsi="Times New Roman" w:cs="Times New Roman"/>
        </w:rPr>
        <w:sectPr w:rsidR="005B20BA" w:rsidRPr="0083194B" w:rsidSect="00AF7524">
          <w:type w:val="continuous"/>
          <w:pgSz w:w="16838" w:h="11906" w:orient="landscape"/>
          <w:pgMar w:top="1134" w:right="567" w:bottom="1134" w:left="1701" w:header="709" w:footer="709" w:gutter="0"/>
          <w:cols w:space="708"/>
          <w:docGrid w:linePitch="360"/>
        </w:sectPr>
      </w:pPr>
    </w:p>
    <w:p w:rsidR="004019DA" w:rsidRPr="0083194B" w:rsidRDefault="003958AA" w:rsidP="003958AA">
      <w:pPr>
        <w:pStyle w:val="1"/>
        <w:numPr>
          <w:ilvl w:val="0"/>
          <w:numId w:val="0"/>
        </w:numPr>
        <w:spacing w:after="0"/>
        <w:jc w:val="center"/>
        <w:rPr>
          <w:rFonts w:ascii="Times New Roman" w:hAnsi="Times New Roman" w:cs="Times New Roman"/>
          <w:b w:val="0"/>
          <w:bCs/>
          <w:sz w:val="24"/>
          <w:szCs w:val="24"/>
        </w:rPr>
      </w:pPr>
      <w:bookmarkStart w:id="59" w:name="_Toc87007263"/>
      <w:bookmarkStart w:id="60" w:name="_Toc87008941"/>
      <w:bookmarkStart w:id="61" w:name="_Toc87018736"/>
      <w:bookmarkStart w:id="62" w:name="_Toc90297545"/>
      <w:r w:rsidRPr="0083194B">
        <w:rPr>
          <w:rFonts w:ascii="Times New Roman" w:hAnsi="Times New Roman" w:cs="Times New Roman"/>
          <w:b w:val="0"/>
          <w:sz w:val="24"/>
          <w:szCs w:val="24"/>
        </w:rPr>
        <w:lastRenderedPageBreak/>
        <w:t xml:space="preserve">Раздел 6. </w:t>
      </w:r>
      <w:r w:rsidR="007F4C93" w:rsidRPr="0083194B">
        <w:rPr>
          <w:rFonts w:ascii="Times New Roman" w:hAnsi="Times New Roman" w:cs="Times New Roman"/>
          <w:b w:val="0"/>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bookmarkEnd w:id="59"/>
      <w:bookmarkEnd w:id="60"/>
      <w:bookmarkEnd w:id="61"/>
      <w:bookmarkEnd w:id="62"/>
    </w:p>
    <w:p w:rsidR="007F4C93" w:rsidRPr="0083194B" w:rsidRDefault="007F4C93" w:rsidP="00E67C00">
      <w:pPr>
        <w:pStyle w:val="a6"/>
        <w:spacing w:before="0" w:after="0"/>
        <w:rPr>
          <w:rFonts w:ascii="Times New Roman" w:hAnsi="Times New Roman" w:cs="Times New Roman"/>
          <w:sz w:val="28"/>
          <w:szCs w:val="28"/>
        </w:rPr>
      </w:pPr>
    </w:p>
    <w:p w:rsidR="000E0CFC"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3" w:name="_Toc90297546"/>
      <w:r w:rsidRPr="0083194B">
        <w:rPr>
          <w:rFonts w:ascii="Times New Roman" w:eastAsia="Times New Roman" w:hAnsi="Times New Roman" w:cs="Times New Roman"/>
          <w:b w:val="0"/>
          <w:bCs w:val="0"/>
          <w:color w:val="auto"/>
          <w:sz w:val="24"/>
          <w:szCs w:val="24"/>
          <w:lang w:eastAsia="ru-RU"/>
        </w:rPr>
        <w:t xml:space="preserve">Статья 21.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транспортной инфраструктуры по видам транспорта</w:t>
      </w:r>
      <w:bookmarkEnd w:id="63"/>
    </w:p>
    <w:p w:rsidR="007F4C93" w:rsidRPr="0083194B" w:rsidRDefault="007F4C93" w:rsidP="00E67C00">
      <w:pPr>
        <w:pStyle w:val="a6"/>
        <w:spacing w:before="0" w:after="0"/>
        <w:rPr>
          <w:rFonts w:ascii="Times New Roman" w:hAnsi="Times New Roman" w:cs="Times New Roman"/>
          <w:sz w:val="28"/>
          <w:szCs w:val="28"/>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Мероприятий по развитию транспортной инфраструктуры по видам транспорта местного значения на территории сельского поселения Русскинская не предусматривается.</w:t>
      </w:r>
    </w:p>
    <w:p w:rsidR="007F4C93" w:rsidRPr="0083194B" w:rsidRDefault="007F4C93" w:rsidP="00E67C00">
      <w:pPr>
        <w:pStyle w:val="a6"/>
        <w:spacing w:before="0" w:after="0"/>
        <w:rPr>
          <w:rFonts w:ascii="Times New Roman" w:hAnsi="Times New Roman" w:cs="Times New Roman"/>
          <w:sz w:val="28"/>
          <w:szCs w:val="28"/>
        </w:rPr>
      </w:pPr>
    </w:p>
    <w:p w:rsidR="004019DA"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4" w:name="_Toc90297547"/>
      <w:r w:rsidRPr="0083194B">
        <w:rPr>
          <w:rFonts w:ascii="Times New Roman" w:eastAsia="Times New Roman" w:hAnsi="Times New Roman" w:cs="Times New Roman"/>
          <w:b w:val="0"/>
          <w:bCs w:val="0"/>
          <w:color w:val="auto"/>
          <w:sz w:val="24"/>
          <w:szCs w:val="24"/>
          <w:lang w:eastAsia="ru-RU"/>
        </w:rPr>
        <w:t xml:space="preserve">Статья 22.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транспорта общего пользования, созданию транспортно-пересадочных узлов</w:t>
      </w:r>
      <w:bookmarkEnd w:id="64"/>
    </w:p>
    <w:p w:rsidR="007F4C93" w:rsidRPr="0083194B" w:rsidRDefault="007F4C93" w:rsidP="00E67C00">
      <w:pPr>
        <w:pStyle w:val="a6"/>
        <w:spacing w:before="0" w:after="0"/>
        <w:rPr>
          <w:rFonts w:ascii="Times New Roman" w:hAnsi="Times New Roman" w:cs="Times New Roman"/>
          <w:sz w:val="28"/>
          <w:szCs w:val="28"/>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Мероприятий по развитию транспортной инфраструктуры по развитию транспорта общего пользования местного значения на территории сельского поселения Русскинская не предусматривается.</w:t>
      </w:r>
    </w:p>
    <w:p w:rsidR="007F4C93" w:rsidRPr="0083194B" w:rsidRDefault="007F4C93" w:rsidP="00E67C00">
      <w:pPr>
        <w:pStyle w:val="a6"/>
        <w:spacing w:before="0" w:after="0"/>
        <w:rPr>
          <w:rFonts w:ascii="Times New Roman" w:hAnsi="Times New Roman" w:cs="Times New Roman"/>
          <w:sz w:val="28"/>
          <w:szCs w:val="28"/>
        </w:rPr>
      </w:pPr>
    </w:p>
    <w:p w:rsidR="004019DA"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5" w:name="_Toc90297548"/>
      <w:r w:rsidRPr="0083194B">
        <w:rPr>
          <w:rFonts w:ascii="Times New Roman" w:eastAsia="Times New Roman" w:hAnsi="Times New Roman" w:cs="Times New Roman"/>
          <w:b w:val="0"/>
          <w:bCs w:val="0"/>
          <w:color w:val="auto"/>
          <w:sz w:val="24"/>
          <w:szCs w:val="24"/>
          <w:lang w:eastAsia="ru-RU"/>
        </w:rPr>
        <w:t xml:space="preserve">Статья 23.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инфраструктуры для легкового автомобильного транспорта, включая развитие единого парковочного пространства</w:t>
      </w:r>
      <w:bookmarkEnd w:id="65"/>
    </w:p>
    <w:p w:rsidR="007F4C93" w:rsidRPr="0083194B" w:rsidRDefault="007F4C93" w:rsidP="00E67C00">
      <w:pPr>
        <w:pStyle w:val="a6"/>
        <w:spacing w:before="0" w:after="0"/>
        <w:rPr>
          <w:rFonts w:ascii="Times New Roman" w:hAnsi="Times New Roman" w:cs="Times New Roman"/>
          <w:sz w:val="28"/>
          <w:szCs w:val="28"/>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Мероприятия, входящие в данный блок, реализуются в соответствии с генеральным планом сельского поселения Русскинская. Сроки реализации определены исходя из местоположения объектов и этапов градостроительного преобразования соответствующих территорий, </w:t>
      </w:r>
      <w:r w:rsidR="00050949" w:rsidRPr="0083194B">
        <w:rPr>
          <w:rFonts w:ascii="Times New Roman" w:hAnsi="Times New Roman" w:cs="Times New Roman"/>
        </w:rPr>
        <w:t>определённых</w:t>
      </w:r>
      <w:r w:rsidRPr="0083194B">
        <w:rPr>
          <w:rFonts w:ascii="Times New Roman" w:hAnsi="Times New Roman" w:cs="Times New Roman"/>
        </w:rPr>
        <w:t xml:space="preserve"> при разработке социально-экономического прогноза. </w:t>
      </w:r>
    </w:p>
    <w:p w:rsidR="00A317A9" w:rsidRPr="0083194B" w:rsidRDefault="00A317A9" w:rsidP="003958AA">
      <w:pPr>
        <w:pStyle w:val="a6"/>
        <w:spacing w:before="0" w:after="0"/>
        <w:ind w:firstLine="709"/>
        <w:rPr>
          <w:rFonts w:ascii="Times New Roman" w:hAnsi="Times New Roman" w:cs="Times New Roman"/>
        </w:rPr>
      </w:pPr>
      <w:r w:rsidRPr="0083194B">
        <w:rPr>
          <w:rFonts w:ascii="Times New Roman" w:hAnsi="Times New Roman" w:cs="Times New Roman"/>
        </w:rPr>
        <w:t>Данный блок включает в себя мероприятия по строительству станций технического обслуживания.</w:t>
      </w:r>
    </w:p>
    <w:p w:rsidR="00EB70DC" w:rsidRPr="0083194B" w:rsidRDefault="00A317A9" w:rsidP="003958AA">
      <w:pPr>
        <w:pStyle w:val="a6"/>
        <w:spacing w:before="0" w:after="0"/>
        <w:ind w:firstLine="709"/>
        <w:rPr>
          <w:rFonts w:ascii="Times New Roman" w:hAnsi="Times New Roman" w:cs="Times New Roman"/>
        </w:rPr>
      </w:pPr>
      <w:r w:rsidRPr="0083194B">
        <w:rPr>
          <w:rFonts w:ascii="Times New Roman" w:hAnsi="Times New Roman" w:cs="Times New Roman"/>
        </w:rPr>
        <w:t xml:space="preserve">На </w:t>
      </w:r>
      <w:r w:rsidR="00050949" w:rsidRPr="0083194B">
        <w:rPr>
          <w:rFonts w:ascii="Times New Roman" w:hAnsi="Times New Roman" w:cs="Times New Roman"/>
        </w:rPr>
        <w:t>расчётный</w:t>
      </w:r>
      <w:r w:rsidRPr="0083194B">
        <w:rPr>
          <w:rFonts w:ascii="Times New Roman" w:hAnsi="Times New Roman" w:cs="Times New Roman"/>
        </w:rPr>
        <w:t xml:space="preserve"> срок генеральным планом сельского поселения Русск</w:t>
      </w:r>
      <w:r w:rsidR="003958AA" w:rsidRPr="0083194B">
        <w:rPr>
          <w:rFonts w:ascii="Times New Roman" w:hAnsi="Times New Roman" w:cs="Times New Roman"/>
        </w:rPr>
        <w:t xml:space="preserve">инская запланировано размещение </w:t>
      </w:r>
      <w:r w:rsidRPr="0083194B">
        <w:rPr>
          <w:rFonts w:ascii="Times New Roman" w:hAnsi="Times New Roman" w:cs="Times New Roman"/>
        </w:rPr>
        <w:t>станци</w:t>
      </w:r>
      <w:r w:rsidR="003958AA" w:rsidRPr="0083194B">
        <w:rPr>
          <w:rFonts w:ascii="Times New Roman" w:hAnsi="Times New Roman" w:cs="Times New Roman"/>
        </w:rPr>
        <w:t>и</w:t>
      </w:r>
      <w:r w:rsidRPr="0083194B">
        <w:rPr>
          <w:rFonts w:ascii="Times New Roman" w:hAnsi="Times New Roman" w:cs="Times New Roman"/>
        </w:rPr>
        <w:t xml:space="preserve"> технического обслуживания – 1 объект суммарной мощностью 4 поста.</w:t>
      </w:r>
    </w:p>
    <w:p w:rsidR="007F4C93" w:rsidRPr="0083194B" w:rsidRDefault="007F4C93" w:rsidP="007F4C93">
      <w:pPr>
        <w:pStyle w:val="a"/>
        <w:numPr>
          <w:ilvl w:val="0"/>
          <w:numId w:val="0"/>
        </w:numPr>
        <w:spacing w:before="0" w:after="0"/>
        <w:ind w:left="568"/>
        <w:rPr>
          <w:rFonts w:ascii="Times New Roman" w:hAnsi="Times New Roman" w:cs="Times New Roman"/>
          <w:sz w:val="28"/>
          <w:szCs w:val="28"/>
        </w:rPr>
      </w:pPr>
    </w:p>
    <w:p w:rsidR="004019DA"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6" w:name="_Toc90297549"/>
      <w:r w:rsidRPr="0083194B">
        <w:rPr>
          <w:rFonts w:ascii="Times New Roman" w:eastAsia="Times New Roman" w:hAnsi="Times New Roman" w:cs="Times New Roman"/>
          <w:b w:val="0"/>
          <w:bCs w:val="0"/>
          <w:color w:val="auto"/>
          <w:sz w:val="24"/>
          <w:szCs w:val="24"/>
          <w:lang w:eastAsia="ru-RU"/>
        </w:rPr>
        <w:t xml:space="preserve">Статья 24.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инфраструктуры пешеходного и велосипедного передвижения</w:t>
      </w:r>
      <w:bookmarkEnd w:id="66"/>
    </w:p>
    <w:p w:rsidR="00396392" w:rsidRPr="0083194B" w:rsidRDefault="00396392" w:rsidP="00396392">
      <w:pPr>
        <w:pStyle w:val="a6"/>
        <w:spacing w:before="0" w:after="0"/>
        <w:ind w:firstLine="709"/>
        <w:rPr>
          <w:rFonts w:ascii="Times New Roman" w:hAnsi="Times New Roman" w:cs="Times New Roman"/>
        </w:rPr>
      </w:pPr>
      <w:r w:rsidRPr="0083194B">
        <w:rPr>
          <w:rFonts w:ascii="Times New Roman" w:hAnsi="Times New Roman" w:cs="Times New Roman"/>
        </w:rPr>
        <w:t>Перечень мероприятий по развитию инфраструктуры пешеходного передвижения и передвижения с использованием средств индивидуальной мобильности и на территории сельского поселения Русскинская сформирован с целью создания благоприятных условий для передвижения населения на территории всего поселения.</w:t>
      </w:r>
    </w:p>
    <w:p w:rsidR="00A317A9" w:rsidRPr="0083194B" w:rsidRDefault="00396392" w:rsidP="00396392">
      <w:pPr>
        <w:pStyle w:val="a6"/>
        <w:spacing w:before="0" w:after="0"/>
        <w:ind w:firstLine="709"/>
        <w:rPr>
          <w:rFonts w:ascii="Times New Roman" w:hAnsi="Times New Roman" w:cs="Times New Roman"/>
        </w:rPr>
      </w:pPr>
      <w:r w:rsidRPr="0083194B">
        <w:rPr>
          <w:rFonts w:ascii="Times New Roman" w:hAnsi="Times New Roman" w:cs="Times New Roman"/>
        </w:rPr>
        <w:t xml:space="preserve">Данный блок включает в себя мероприятия по строительству (установке) парковок для </w:t>
      </w:r>
      <w:r w:rsidRPr="0083194B">
        <w:rPr>
          <w:rFonts w:ascii="Times New Roman" w:hAnsi="Times New Roman" w:cs="Times New Roman"/>
          <w:bCs/>
        </w:rPr>
        <w:t>средств индивидуальной мобильности.</w:t>
      </w:r>
      <w:r w:rsidRPr="0083194B">
        <w:rPr>
          <w:rFonts w:ascii="Times New Roman" w:hAnsi="Times New Roman" w:cs="Times New Roman"/>
        </w:rPr>
        <w:t xml:space="preserve"> Иных м</w:t>
      </w:r>
      <w:r w:rsidR="00A317A9" w:rsidRPr="0083194B">
        <w:rPr>
          <w:rFonts w:ascii="Times New Roman" w:hAnsi="Times New Roman" w:cs="Times New Roman"/>
        </w:rPr>
        <w:t>ероприятий по развитию движения</w:t>
      </w:r>
      <w:r w:rsidRPr="0083194B">
        <w:rPr>
          <w:rFonts w:ascii="Times New Roman" w:hAnsi="Times New Roman" w:cs="Times New Roman"/>
        </w:rPr>
        <w:t xml:space="preserve"> с использованием средств индивидуальной мобильности</w:t>
      </w:r>
      <w:r w:rsidR="00A317A9" w:rsidRPr="0083194B">
        <w:rPr>
          <w:rFonts w:ascii="Times New Roman" w:hAnsi="Times New Roman" w:cs="Times New Roman"/>
        </w:rPr>
        <w:t xml:space="preserve"> на территории сельского поселения Русскинская не предусматривается.</w:t>
      </w:r>
    </w:p>
    <w:p w:rsidR="00A317A9" w:rsidRPr="0083194B" w:rsidRDefault="00A317A9" w:rsidP="00050949">
      <w:pPr>
        <w:pStyle w:val="a6"/>
        <w:spacing w:before="0" w:after="0"/>
        <w:ind w:firstLine="709"/>
        <w:rPr>
          <w:rFonts w:ascii="Times New Roman" w:hAnsi="Times New Roman" w:cs="Times New Roman"/>
          <w:lang w:bidi="ru-RU"/>
        </w:rPr>
      </w:pPr>
      <w:r w:rsidRPr="0083194B">
        <w:rPr>
          <w:rFonts w:ascii="Times New Roman" w:hAnsi="Times New Roman" w:cs="Times New Roman"/>
          <w:lang w:bidi="ru-RU"/>
        </w:rPr>
        <w:t xml:space="preserve">Строительство тротуаров на территориях общего пользования должно выполняться в комплексе работ по строительству или реконструкции элементов улично-дорожной сети. </w:t>
      </w:r>
    </w:p>
    <w:p w:rsidR="007F4C93" w:rsidRPr="0083194B" w:rsidRDefault="007F4C93" w:rsidP="00E67C00">
      <w:pPr>
        <w:pStyle w:val="a6"/>
        <w:spacing w:before="0" w:after="0"/>
        <w:rPr>
          <w:rFonts w:ascii="Times New Roman" w:hAnsi="Times New Roman" w:cs="Times New Roman"/>
          <w:sz w:val="28"/>
          <w:szCs w:val="28"/>
          <w:lang w:bidi="ru-RU"/>
        </w:rPr>
      </w:pPr>
    </w:p>
    <w:p w:rsidR="004019DA" w:rsidRPr="0083194B" w:rsidRDefault="003958AA" w:rsidP="003958AA">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7" w:name="_Toc90297550"/>
      <w:r w:rsidRPr="0083194B">
        <w:rPr>
          <w:rFonts w:ascii="Times New Roman" w:eastAsia="Times New Roman" w:hAnsi="Times New Roman" w:cs="Times New Roman"/>
          <w:b w:val="0"/>
          <w:bCs w:val="0"/>
          <w:color w:val="auto"/>
          <w:sz w:val="24"/>
          <w:szCs w:val="24"/>
          <w:lang w:eastAsia="ru-RU"/>
        </w:rPr>
        <w:t xml:space="preserve">Статья 25.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инфраструктуры для грузового транспорта, транспортных средств коммунальных и дорожных служб</w:t>
      </w:r>
      <w:bookmarkEnd w:id="67"/>
    </w:p>
    <w:p w:rsidR="007F4C93" w:rsidRPr="0083194B" w:rsidRDefault="007F4C93" w:rsidP="00E67C00">
      <w:pPr>
        <w:pStyle w:val="a6"/>
        <w:spacing w:before="0" w:after="0"/>
        <w:rPr>
          <w:rFonts w:ascii="Times New Roman" w:hAnsi="Times New Roman" w:cs="Times New Roman"/>
          <w:sz w:val="28"/>
          <w:szCs w:val="28"/>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Мероприятий по развитию инфраструктуры для грузового транспорта, транспортных средств коммунальных и дорожных служб местного значения на территории сельского поселения Русскинская не предусматривается.</w:t>
      </w:r>
    </w:p>
    <w:p w:rsidR="007F4C93" w:rsidRPr="0083194B" w:rsidRDefault="007F4C93" w:rsidP="00E67C00">
      <w:pPr>
        <w:pStyle w:val="a6"/>
        <w:spacing w:before="0" w:after="0"/>
        <w:rPr>
          <w:rFonts w:ascii="Times New Roman" w:hAnsi="Times New Roman" w:cs="Times New Roman"/>
          <w:sz w:val="28"/>
          <w:szCs w:val="28"/>
        </w:rPr>
      </w:pPr>
    </w:p>
    <w:p w:rsidR="006F6C43" w:rsidRPr="0083194B" w:rsidRDefault="006F6C43" w:rsidP="00E67C00">
      <w:pPr>
        <w:pStyle w:val="a6"/>
        <w:spacing w:before="0" w:after="0"/>
        <w:rPr>
          <w:rFonts w:ascii="Times New Roman" w:hAnsi="Times New Roman" w:cs="Times New Roman"/>
          <w:sz w:val="28"/>
          <w:szCs w:val="28"/>
        </w:rPr>
      </w:pPr>
    </w:p>
    <w:p w:rsidR="006F6C43" w:rsidRPr="0083194B" w:rsidRDefault="006F6C43" w:rsidP="00E67C00">
      <w:pPr>
        <w:pStyle w:val="a6"/>
        <w:spacing w:before="0" w:after="0"/>
        <w:rPr>
          <w:rFonts w:ascii="Times New Roman" w:hAnsi="Times New Roman" w:cs="Times New Roman"/>
          <w:sz w:val="28"/>
          <w:szCs w:val="28"/>
        </w:rPr>
      </w:pPr>
    </w:p>
    <w:p w:rsidR="000E0CFC" w:rsidRPr="0083194B" w:rsidRDefault="006F6C43" w:rsidP="006F6C43">
      <w:pPr>
        <w:pStyle w:val="2"/>
        <w:keepLines w:val="0"/>
        <w:tabs>
          <w:tab w:val="left" w:pos="709"/>
        </w:tabs>
        <w:spacing w:before="0" w:line="240" w:lineRule="auto"/>
        <w:jc w:val="center"/>
        <w:rPr>
          <w:rFonts w:ascii="Times New Roman" w:eastAsia="Times New Roman" w:hAnsi="Times New Roman" w:cs="Times New Roman"/>
          <w:b w:val="0"/>
          <w:bCs w:val="0"/>
          <w:color w:val="auto"/>
          <w:sz w:val="24"/>
          <w:szCs w:val="24"/>
          <w:lang w:eastAsia="ru-RU"/>
        </w:rPr>
      </w:pPr>
      <w:bookmarkStart w:id="68" w:name="_Toc90297551"/>
      <w:r w:rsidRPr="0083194B">
        <w:rPr>
          <w:rFonts w:ascii="Times New Roman" w:eastAsia="Times New Roman" w:hAnsi="Times New Roman" w:cs="Times New Roman"/>
          <w:b w:val="0"/>
          <w:bCs w:val="0"/>
          <w:color w:val="auto"/>
          <w:sz w:val="24"/>
          <w:szCs w:val="24"/>
          <w:lang w:eastAsia="ru-RU"/>
        </w:rPr>
        <w:t xml:space="preserve">Статья 26. </w:t>
      </w:r>
      <w:r w:rsidR="004019DA" w:rsidRPr="0083194B">
        <w:rPr>
          <w:rFonts w:ascii="Times New Roman" w:eastAsia="Times New Roman" w:hAnsi="Times New Roman" w:cs="Times New Roman"/>
          <w:b w:val="0"/>
          <w:bCs w:val="0"/>
          <w:color w:val="auto"/>
          <w:sz w:val="24"/>
          <w:szCs w:val="24"/>
          <w:lang w:eastAsia="ru-RU"/>
        </w:rPr>
        <w:t>М</w:t>
      </w:r>
      <w:r w:rsidR="000E0CFC" w:rsidRPr="0083194B">
        <w:rPr>
          <w:rFonts w:ascii="Times New Roman" w:eastAsia="Times New Roman" w:hAnsi="Times New Roman" w:cs="Times New Roman"/>
          <w:b w:val="0"/>
          <w:bCs w:val="0"/>
          <w:color w:val="auto"/>
          <w:sz w:val="24"/>
          <w:szCs w:val="24"/>
          <w:lang w:eastAsia="ru-RU"/>
        </w:rPr>
        <w:t>ероприятия по развитию сети дор</w:t>
      </w:r>
      <w:r w:rsidR="004019DA" w:rsidRPr="0083194B">
        <w:rPr>
          <w:rFonts w:ascii="Times New Roman" w:eastAsia="Times New Roman" w:hAnsi="Times New Roman" w:cs="Times New Roman"/>
          <w:b w:val="0"/>
          <w:bCs w:val="0"/>
          <w:color w:val="auto"/>
          <w:sz w:val="24"/>
          <w:szCs w:val="24"/>
          <w:lang w:eastAsia="ru-RU"/>
        </w:rPr>
        <w:t>ог поселений</w:t>
      </w:r>
      <w:bookmarkEnd w:id="68"/>
    </w:p>
    <w:p w:rsidR="007F4C93" w:rsidRPr="0083194B" w:rsidRDefault="007F4C93" w:rsidP="00E67C00">
      <w:pPr>
        <w:pStyle w:val="a6"/>
        <w:spacing w:before="0" w:after="0"/>
        <w:rPr>
          <w:rFonts w:ascii="Times New Roman" w:hAnsi="Times New Roman" w:cs="Times New Roman"/>
        </w:rPr>
      </w:pP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Перечень мероприятий по развитию сети дорог сельского поселения Русскинская сформирован на основе СТП Сургутского района и генерального плана сельского поселения Русскинская и включает мероприятия, направленные на развитие и укрепление внутренних транспортных связей, преобразование улично-дорожной сети, снижение уровня аварийности на </w:t>
      </w:r>
      <w:r w:rsidR="001D2836" w:rsidRPr="0083194B">
        <w:rPr>
          <w:rFonts w:ascii="Times New Roman" w:hAnsi="Times New Roman" w:cs="Times New Roman"/>
        </w:rPr>
        <w:t>улично-дорожной сети</w:t>
      </w:r>
      <w:r w:rsidRPr="0083194B">
        <w:rPr>
          <w:rFonts w:ascii="Times New Roman" w:hAnsi="Times New Roman" w:cs="Times New Roman"/>
        </w:rPr>
        <w:t>.</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Мероприятия по развитию сети дорог сельского поселения содержат действия по строительству, реконструкции дорожного полотна, по проведению комплексного благоустройства территории в границах красных линий отрезка улицы, на котором планируется проведение мероприятия, в том числе:</w:t>
      </w:r>
    </w:p>
    <w:p w:rsidR="00A317A9" w:rsidRPr="0083194B" w:rsidRDefault="00A317A9"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устройство (расширение по основным пешеходным маршрутам) тротуаров, пешеходных переходов; </w:t>
      </w:r>
    </w:p>
    <w:p w:rsidR="00A317A9" w:rsidRPr="0083194B" w:rsidRDefault="00A317A9"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организация, реконструкция системы уличного освещения, системы водоотведения;</w:t>
      </w:r>
    </w:p>
    <w:p w:rsidR="00A317A9" w:rsidRPr="0083194B" w:rsidRDefault="00A317A9"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озеленение прилегающей территории.</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Кроме того, в содержание мероприятия могут быть включены действия по организации парковочных мест, примыкающих к проезжей части. </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Блок мероприятий по развитию сети дорог включает в себя следующие мероприятия:</w:t>
      </w:r>
    </w:p>
    <w:p w:rsidR="00A317A9" w:rsidRPr="0083194B" w:rsidRDefault="00A317A9"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мероприятия по строительству и реконструкции автомобильных дорог общего пользования;</w:t>
      </w:r>
    </w:p>
    <w:p w:rsidR="00A317A9" w:rsidRPr="0083194B" w:rsidRDefault="00A317A9"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мероприятия по строительству и реконструкц</w:t>
      </w:r>
      <w:r w:rsidR="006F6C43" w:rsidRPr="0083194B">
        <w:rPr>
          <w:rFonts w:ascii="Times New Roman" w:hAnsi="Times New Roman" w:cs="Times New Roman"/>
        </w:rPr>
        <w:t>ии улиц в жилой застройке.</w:t>
      </w:r>
    </w:p>
    <w:p w:rsidR="00A317A9" w:rsidRPr="0083194B" w:rsidRDefault="00A317A9" w:rsidP="006F6C43">
      <w:pPr>
        <w:pStyle w:val="a6"/>
        <w:spacing w:before="0" w:after="0"/>
        <w:ind w:firstLine="709"/>
        <w:rPr>
          <w:rFonts w:ascii="Times New Roman" w:hAnsi="Times New Roman" w:cs="Times New Roman"/>
        </w:rPr>
      </w:pPr>
      <w:r w:rsidRPr="0083194B">
        <w:rPr>
          <w:rFonts w:ascii="Times New Roman" w:hAnsi="Times New Roman" w:cs="Times New Roman"/>
        </w:rPr>
        <w:t xml:space="preserve">На </w:t>
      </w:r>
      <w:r w:rsidR="00050949" w:rsidRPr="0083194B">
        <w:rPr>
          <w:rFonts w:ascii="Times New Roman" w:hAnsi="Times New Roman" w:cs="Times New Roman"/>
        </w:rPr>
        <w:t>расчётный</w:t>
      </w:r>
      <w:r w:rsidRPr="0083194B">
        <w:rPr>
          <w:rFonts w:ascii="Times New Roman" w:hAnsi="Times New Roman" w:cs="Times New Roman"/>
        </w:rPr>
        <w:t xml:space="preserve"> срок СТП Сургутского района на территории сельского поселения Русскинская предлагается следующ</w:t>
      </w:r>
      <w:r w:rsidR="006F6C43" w:rsidRPr="0083194B">
        <w:rPr>
          <w:rFonts w:ascii="Times New Roman" w:hAnsi="Times New Roman" w:cs="Times New Roman"/>
        </w:rPr>
        <w:t>е</w:t>
      </w:r>
      <w:r w:rsidRPr="0083194B">
        <w:rPr>
          <w:rFonts w:ascii="Times New Roman" w:hAnsi="Times New Roman" w:cs="Times New Roman"/>
        </w:rPr>
        <w:t>е мероприяти</w:t>
      </w:r>
      <w:r w:rsidR="006F6C43" w:rsidRPr="0083194B">
        <w:rPr>
          <w:rFonts w:ascii="Times New Roman" w:hAnsi="Times New Roman" w:cs="Times New Roman"/>
        </w:rPr>
        <w:t>е</w:t>
      </w:r>
      <w:r w:rsidRPr="0083194B">
        <w:rPr>
          <w:rFonts w:ascii="Times New Roman" w:hAnsi="Times New Roman" w:cs="Times New Roman"/>
        </w:rPr>
        <w:t xml:space="preserve"> по развитию автомобильных дорог</w:t>
      </w:r>
      <w:r w:rsidR="006F6C43" w:rsidRPr="0083194B">
        <w:rPr>
          <w:rFonts w:ascii="Times New Roman" w:hAnsi="Times New Roman" w:cs="Times New Roman"/>
        </w:rPr>
        <w:t xml:space="preserve"> – </w:t>
      </w:r>
      <w:r w:rsidRPr="0083194B">
        <w:rPr>
          <w:rFonts w:ascii="Times New Roman" w:hAnsi="Times New Roman" w:cs="Times New Roman"/>
        </w:rPr>
        <w:t>строительство</w:t>
      </w:r>
      <w:r w:rsidR="00B66329" w:rsidRPr="0083194B">
        <w:rPr>
          <w:rFonts w:ascii="Times New Roman" w:hAnsi="Times New Roman" w:cs="Times New Roman"/>
        </w:rPr>
        <w:t xml:space="preserve"> </w:t>
      </w:r>
      <w:r w:rsidRPr="0083194B">
        <w:rPr>
          <w:rFonts w:ascii="Times New Roman" w:hAnsi="Times New Roman" w:cs="Times New Roman"/>
        </w:rPr>
        <w:t xml:space="preserve">автомобильной дороги общего пользования местного </w:t>
      </w:r>
      <w:r w:rsidR="00B50645" w:rsidRPr="0083194B">
        <w:rPr>
          <w:rFonts w:ascii="Times New Roman" w:hAnsi="Times New Roman" w:cs="Times New Roman"/>
        </w:rPr>
        <w:t xml:space="preserve">значения </w:t>
      </w:r>
      <w:r w:rsidRPr="0083194B">
        <w:rPr>
          <w:rFonts w:ascii="Times New Roman" w:hAnsi="Times New Roman" w:cs="Times New Roman"/>
        </w:rPr>
        <w:t>муниципального района, соответствующей классу «обычная автомобильная дорога», IV</w:t>
      </w:r>
      <w:r w:rsidR="00B66329" w:rsidRPr="0083194B">
        <w:rPr>
          <w:rFonts w:ascii="Times New Roman" w:hAnsi="Times New Roman" w:cs="Times New Roman"/>
        </w:rPr>
        <w:t xml:space="preserve"> </w:t>
      </w:r>
      <w:r w:rsidRPr="0083194B">
        <w:rPr>
          <w:rFonts w:ascii="Times New Roman" w:hAnsi="Times New Roman" w:cs="Times New Roman"/>
        </w:rPr>
        <w:t xml:space="preserve">категории, </w:t>
      </w:r>
      <w:r w:rsidR="00050949" w:rsidRPr="0083194B">
        <w:rPr>
          <w:rFonts w:ascii="Times New Roman" w:hAnsi="Times New Roman" w:cs="Times New Roman"/>
        </w:rPr>
        <w:t>протяжённостью</w:t>
      </w:r>
      <w:r w:rsidRPr="0083194B">
        <w:rPr>
          <w:rFonts w:ascii="Times New Roman" w:hAnsi="Times New Roman" w:cs="Times New Roman"/>
        </w:rPr>
        <w:t xml:space="preserve"> 2,3 км.</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Генеральным планом на территории сельского поселения Русскинская предлагается:</w:t>
      </w:r>
    </w:p>
    <w:p w:rsidR="00A317A9" w:rsidRPr="0083194B" w:rsidRDefault="00A317A9" w:rsidP="006F6C43">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 xml:space="preserve">реконструкция улиц в жилой застройке </w:t>
      </w:r>
      <w:r w:rsidR="00050949" w:rsidRPr="0083194B">
        <w:rPr>
          <w:rFonts w:ascii="Times New Roman" w:hAnsi="Times New Roman" w:cs="Times New Roman"/>
        </w:rPr>
        <w:t>протяжённостью</w:t>
      </w:r>
      <w:r w:rsidRPr="0083194B">
        <w:rPr>
          <w:rFonts w:ascii="Times New Roman" w:hAnsi="Times New Roman" w:cs="Times New Roman"/>
        </w:rPr>
        <w:t xml:space="preserve"> 1,76 км;</w:t>
      </w:r>
    </w:p>
    <w:p w:rsidR="00A317A9" w:rsidRPr="0083194B" w:rsidRDefault="00A317A9" w:rsidP="006F6C43">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 xml:space="preserve">строительство улиц в жилой застройке </w:t>
      </w:r>
      <w:r w:rsidR="00050949" w:rsidRPr="0083194B">
        <w:rPr>
          <w:rFonts w:ascii="Times New Roman" w:hAnsi="Times New Roman" w:cs="Times New Roman"/>
        </w:rPr>
        <w:t>протяжённостью</w:t>
      </w:r>
      <w:r w:rsidRPr="0083194B">
        <w:rPr>
          <w:rFonts w:ascii="Times New Roman" w:hAnsi="Times New Roman" w:cs="Times New Roman"/>
        </w:rPr>
        <w:t xml:space="preserve"> 2,22 км.</w:t>
      </w:r>
    </w:p>
    <w:p w:rsidR="00A317A9" w:rsidRPr="0083194B" w:rsidRDefault="00A317A9" w:rsidP="00050949">
      <w:pPr>
        <w:pStyle w:val="a6"/>
        <w:spacing w:before="0" w:after="0"/>
        <w:ind w:firstLine="709"/>
        <w:rPr>
          <w:rFonts w:ascii="Times New Roman" w:hAnsi="Times New Roman" w:cs="Times New Roman"/>
        </w:rPr>
      </w:pPr>
      <w:r w:rsidRPr="0083194B">
        <w:rPr>
          <w:rFonts w:ascii="Times New Roman" w:eastAsia="Arial Unicode MS" w:hAnsi="Times New Roman" w:cs="Times New Roman"/>
          <w:lang w:bidi="ru-RU"/>
        </w:rPr>
        <w:t xml:space="preserve">Экономически наиболее эффективным и отвечающим существующим потребностям сельского поселения Русскинская представляется реализация второго </w:t>
      </w:r>
      <w:r w:rsidR="006F6C43" w:rsidRPr="0083194B">
        <w:rPr>
          <w:rFonts w:ascii="Times New Roman" w:eastAsia="Arial Unicode MS" w:hAnsi="Times New Roman" w:cs="Times New Roman"/>
          <w:lang w:bidi="ru-RU"/>
        </w:rPr>
        <w:t xml:space="preserve">«Оптимального» </w:t>
      </w:r>
      <w:r w:rsidRPr="0083194B">
        <w:rPr>
          <w:rFonts w:ascii="Times New Roman" w:eastAsia="Arial Unicode MS" w:hAnsi="Times New Roman" w:cs="Times New Roman"/>
          <w:lang w:bidi="ru-RU"/>
        </w:rPr>
        <w:t>варианта развития транспортной инфраструктуры.</w:t>
      </w:r>
    </w:p>
    <w:p w:rsidR="005B20BA" w:rsidRPr="0083194B" w:rsidRDefault="00A317A9"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Перечень мероприятий предлагаемого к реализации варианта развития транспортной инфраструктуры, технико-экономических параметров объектов транспорта, </w:t>
      </w:r>
      <w:r w:rsidR="00050949" w:rsidRPr="0083194B">
        <w:rPr>
          <w:rFonts w:ascii="Times New Roman" w:hAnsi="Times New Roman" w:cs="Times New Roman"/>
        </w:rPr>
        <w:t>очерёдность</w:t>
      </w:r>
      <w:r w:rsidRPr="0083194B">
        <w:rPr>
          <w:rFonts w:ascii="Times New Roman" w:hAnsi="Times New Roman" w:cs="Times New Roman"/>
        </w:rPr>
        <w:t xml:space="preserve"> реализации мероприятий представлен ниже (</w:t>
      </w:r>
      <w:r w:rsidR="00C95173" w:rsidRPr="0083194B">
        <w:fldChar w:fldCharType="begin"/>
      </w:r>
      <w:r w:rsidR="00C95173" w:rsidRPr="0083194B">
        <w:instrText xml:space="preserve"> REF _Ref58520692 \h  \* MERGEFORMAT </w:instrText>
      </w:r>
      <w:r w:rsidR="00C95173" w:rsidRPr="0083194B">
        <w:fldChar w:fldCharType="separate"/>
      </w:r>
      <w:r w:rsidR="005F2F83" w:rsidRPr="0083194B">
        <w:rPr>
          <w:rFonts w:ascii="Times New Roman" w:hAnsi="Times New Roman" w:cs="Times New Roman"/>
        </w:rPr>
        <w:t>Таблица 9</w:t>
      </w:r>
      <w:r w:rsidR="00C95173" w:rsidRPr="0083194B">
        <w:fldChar w:fldCharType="end"/>
      </w:r>
      <w:r w:rsidRPr="0083194B">
        <w:rPr>
          <w:rFonts w:ascii="Times New Roman" w:hAnsi="Times New Roman" w:cs="Times New Roman"/>
        </w:rPr>
        <w:t>).</w:t>
      </w:r>
      <w:bookmarkStart w:id="69" w:name="_Ref57121229"/>
    </w:p>
    <w:p w:rsidR="001C1897" w:rsidRPr="0083194B" w:rsidRDefault="001C1897" w:rsidP="00050949">
      <w:pPr>
        <w:pStyle w:val="a6"/>
        <w:spacing w:before="0" w:after="0"/>
        <w:ind w:firstLine="709"/>
        <w:rPr>
          <w:rFonts w:ascii="Times New Roman" w:hAnsi="Times New Roman" w:cs="Times New Roman"/>
        </w:rPr>
        <w:sectPr w:rsidR="001C1897" w:rsidRPr="0083194B" w:rsidSect="00AF7524">
          <w:type w:val="continuous"/>
          <w:pgSz w:w="11906" w:h="16838"/>
          <w:pgMar w:top="1134" w:right="567" w:bottom="1134" w:left="1701" w:header="708" w:footer="708" w:gutter="0"/>
          <w:cols w:space="708"/>
          <w:docGrid w:linePitch="360"/>
        </w:sectPr>
      </w:pPr>
    </w:p>
    <w:p w:rsidR="00A317A9" w:rsidRPr="0083194B" w:rsidRDefault="00A317A9" w:rsidP="00E67C00">
      <w:pPr>
        <w:pStyle w:val="af"/>
        <w:spacing w:before="0"/>
        <w:rPr>
          <w:rFonts w:ascii="Times New Roman" w:hAnsi="Times New Roman" w:cs="Times New Roman"/>
          <w:szCs w:val="24"/>
        </w:rPr>
      </w:pPr>
      <w:bookmarkStart w:id="70" w:name="_Ref58520692"/>
      <w:r w:rsidRPr="0083194B">
        <w:rPr>
          <w:rFonts w:ascii="Times New Roman" w:hAnsi="Times New Roman" w:cs="Times New Roman"/>
          <w:szCs w:val="24"/>
        </w:rPr>
        <w:lastRenderedPageBreak/>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9</w:t>
      </w:r>
      <w:r w:rsidR="006F1DDE" w:rsidRPr="0083194B">
        <w:rPr>
          <w:rFonts w:ascii="Times New Roman" w:hAnsi="Times New Roman" w:cs="Times New Roman"/>
          <w:noProof/>
          <w:szCs w:val="24"/>
        </w:rPr>
        <w:fldChar w:fldCharType="end"/>
      </w:r>
      <w:bookmarkEnd w:id="69"/>
      <w:bookmarkEnd w:id="70"/>
      <w:r w:rsidRPr="0083194B">
        <w:rPr>
          <w:rFonts w:ascii="Times New Roman" w:hAnsi="Times New Roman" w:cs="Times New Roman"/>
          <w:szCs w:val="24"/>
        </w:rPr>
        <w:t xml:space="preserve"> - Перечень мероприятий предлагаемого к реализации варианта развития транспортной инфраструктуры</w:t>
      </w:r>
    </w:p>
    <w:p w:rsidR="0083194B" w:rsidRPr="0083194B" w:rsidRDefault="0083194B" w:rsidP="0083194B">
      <w:pPr>
        <w:pStyle w:val="af"/>
        <w:spacing w:before="0"/>
        <w:rPr>
          <w:rFonts w:ascii="Times New Roman" w:hAnsi="Times New Roman" w:cs="Times New Roman"/>
          <w:szCs w:val="24"/>
        </w:rPr>
      </w:pPr>
    </w:p>
    <w:tbl>
      <w:tblPr>
        <w:tblW w:w="4549" w:type="pct"/>
        <w:tblLook w:val="04A0" w:firstRow="1" w:lastRow="0" w:firstColumn="1" w:lastColumn="0" w:noHBand="0" w:noVBand="1"/>
      </w:tblPr>
      <w:tblGrid>
        <w:gridCol w:w="521"/>
        <w:gridCol w:w="2331"/>
        <w:gridCol w:w="1728"/>
        <w:gridCol w:w="1092"/>
        <w:gridCol w:w="820"/>
        <w:gridCol w:w="686"/>
        <w:gridCol w:w="548"/>
        <w:gridCol w:w="683"/>
        <w:gridCol w:w="686"/>
        <w:gridCol w:w="688"/>
        <w:gridCol w:w="683"/>
        <w:gridCol w:w="960"/>
        <w:gridCol w:w="825"/>
        <w:gridCol w:w="1202"/>
      </w:tblGrid>
      <w:tr w:rsidR="0083194B" w:rsidRPr="0083194B" w:rsidTr="00F05D5C">
        <w:trPr>
          <w:cantSplit/>
          <w:trHeight w:val="227"/>
        </w:trPr>
        <w:tc>
          <w:tcPr>
            <w:tcW w:w="194"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xml:space="preserve">№ </w:t>
            </w:r>
            <w:proofErr w:type="gramStart"/>
            <w:r w:rsidRPr="0083194B">
              <w:rPr>
                <w:rFonts w:ascii="Times New Roman" w:hAnsi="Times New Roman" w:cs="Times New Roman"/>
                <w:bCs/>
                <w:sz w:val="20"/>
                <w:szCs w:val="20"/>
              </w:rPr>
              <w:t>п</w:t>
            </w:r>
            <w:proofErr w:type="gramEnd"/>
            <w:r w:rsidRPr="0083194B">
              <w:rPr>
                <w:rFonts w:ascii="Times New Roman" w:hAnsi="Times New Roman" w:cs="Times New Roman"/>
                <w:bCs/>
                <w:sz w:val="20"/>
                <w:szCs w:val="20"/>
              </w:rPr>
              <w:t>/п</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xml:space="preserve">Наименование </w:t>
            </w:r>
          </w:p>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мероприятия</w:t>
            </w:r>
          </w:p>
        </w:tc>
        <w:tc>
          <w:tcPr>
            <w:tcW w:w="641" w:type="pct"/>
            <w:vMerge w:val="restart"/>
            <w:tcBorders>
              <w:top w:val="single" w:sz="4" w:space="0" w:color="auto"/>
              <w:left w:val="nil"/>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xml:space="preserve"> Источник </w:t>
            </w:r>
          </w:p>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финансирования</w:t>
            </w:r>
          </w:p>
        </w:tc>
        <w:tc>
          <w:tcPr>
            <w:tcW w:w="406" w:type="pct"/>
            <w:vMerge w:val="restart"/>
            <w:tcBorders>
              <w:top w:val="single" w:sz="4" w:space="0" w:color="auto"/>
              <w:left w:val="nil"/>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Единица измерения</w:t>
            </w:r>
          </w:p>
        </w:tc>
        <w:tc>
          <w:tcPr>
            <w:tcW w:w="560" w:type="pct"/>
            <w:gridSpan w:val="2"/>
            <w:tcBorders>
              <w:top w:val="single" w:sz="4" w:space="0" w:color="auto"/>
              <w:left w:val="nil"/>
              <w:bottom w:val="single" w:sz="4" w:space="0" w:color="auto"/>
              <w:right w:val="single" w:sz="4" w:space="0" w:color="auto"/>
            </w:tcBorders>
            <w:shd w:val="clear" w:color="auto" w:fill="auto"/>
            <w:noWrap/>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202</w:t>
            </w:r>
            <w:r w:rsidRPr="0083194B">
              <w:rPr>
                <w:rFonts w:ascii="Times New Roman" w:hAnsi="Times New Roman" w:cs="Times New Roman"/>
                <w:bCs/>
                <w:sz w:val="20"/>
                <w:szCs w:val="20"/>
                <w:lang w:val="en-US"/>
              </w:rPr>
              <w:t>2</w:t>
            </w:r>
            <w:r w:rsidRPr="0083194B">
              <w:rPr>
                <w:rFonts w:ascii="Times New Roman" w:hAnsi="Times New Roman" w:cs="Times New Roman"/>
                <w:bCs/>
                <w:sz w:val="20"/>
                <w:szCs w:val="20"/>
              </w:rPr>
              <w:t xml:space="preserve"> год</w:t>
            </w:r>
          </w:p>
        </w:tc>
        <w:tc>
          <w:tcPr>
            <w:tcW w:w="458" w:type="pct"/>
            <w:gridSpan w:val="2"/>
            <w:tcBorders>
              <w:top w:val="single" w:sz="4" w:space="0" w:color="auto"/>
              <w:left w:val="nil"/>
              <w:bottom w:val="single" w:sz="4" w:space="0" w:color="auto"/>
              <w:right w:val="single" w:sz="4" w:space="0" w:color="auto"/>
            </w:tcBorders>
            <w:shd w:val="clear" w:color="auto" w:fill="auto"/>
            <w:noWrap/>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202</w:t>
            </w:r>
            <w:r w:rsidRPr="0083194B">
              <w:rPr>
                <w:rFonts w:ascii="Times New Roman" w:hAnsi="Times New Roman" w:cs="Times New Roman"/>
                <w:bCs/>
                <w:sz w:val="20"/>
                <w:szCs w:val="20"/>
                <w:lang w:val="en-US"/>
              </w:rPr>
              <w:t>3</w:t>
            </w:r>
            <w:r w:rsidRPr="0083194B">
              <w:rPr>
                <w:rFonts w:ascii="Times New Roman" w:hAnsi="Times New Roman" w:cs="Times New Roman"/>
                <w:bCs/>
                <w:sz w:val="20"/>
                <w:szCs w:val="20"/>
              </w:rPr>
              <w:t xml:space="preserve"> год</w:t>
            </w:r>
          </w:p>
        </w:tc>
        <w:tc>
          <w:tcPr>
            <w:tcW w:w="511" w:type="pct"/>
            <w:gridSpan w:val="2"/>
            <w:tcBorders>
              <w:top w:val="single" w:sz="4" w:space="0" w:color="auto"/>
              <w:left w:val="nil"/>
              <w:bottom w:val="single" w:sz="4" w:space="0" w:color="auto"/>
              <w:right w:val="single" w:sz="4" w:space="0" w:color="auto"/>
            </w:tcBorders>
            <w:shd w:val="clear" w:color="auto" w:fill="auto"/>
            <w:noWrap/>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202</w:t>
            </w:r>
            <w:r w:rsidRPr="0083194B">
              <w:rPr>
                <w:rFonts w:ascii="Times New Roman" w:hAnsi="Times New Roman" w:cs="Times New Roman"/>
                <w:bCs/>
                <w:sz w:val="20"/>
                <w:szCs w:val="20"/>
                <w:lang w:val="en-US"/>
              </w:rPr>
              <w:t>4</w:t>
            </w:r>
            <w:r w:rsidRPr="0083194B">
              <w:rPr>
                <w:rFonts w:ascii="Times New Roman" w:hAnsi="Times New Roman" w:cs="Times New Roman"/>
                <w:bCs/>
                <w:sz w:val="20"/>
                <w:szCs w:val="20"/>
              </w:rPr>
              <w:t xml:space="preserve"> год</w:t>
            </w:r>
          </w:p>
        </w:tc>
        <w:tc>
          <w:tcPr>
            <w:tcW w:w="611" w:type="pct"/>
            <w:gridSpan w:val="2"/>
            <w:tcBorders>
              <w:top w:val="single" w:sz="4" w:space="0" w:color="auto"/>
              <w:left w:val="nil"/>
              <w:bottom w:val="single" w:sz="4" w:space="0" w:color="auto"/>
              <w:right w:val="single" w:sz="4" w:space="0" w:color="auto"/>
            </w:tcBorders>
            <w:shd w:val="clear" w:color="auto" w:fill="auto"/>
            <w:noWrap/>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202</w:t>
            </w:r>
            <w:r w:rsidRPr="0083194B">
              <w:rPr>
                <w:rFonts w:ascii="Times New Roman" w:hAnsi="Times New Roman" w:cs="Times New Roman"/>
                <w:bCs/>
                <w:sz w:val="20"/>
                <w:szCs w:val="20"/>
                <w:lang w:val="en-US"/>
              </w:rPr>
              <w:t>5</w:t>
            </w:r>
            <w:r w:rsidRPr="0083194B">
              <w:rPr>
                <w:rFonts w:ascii="Times New Roman" w:hAnsi="Times New Roman" w:cs="Times New Roman"/>
                <w:bCs/>
                <w:sz w:val="20"/>
                <w:szCs w:val="20"/>
              </w:rPr>
              <w:t xml:space="preserve"> год</w:t>
            </w:r>
          </w:p>
        </w:tc>
        <w:tc>
          <w:tcPr>
            <w:tcW w:w="755" w:type="pct"/>
            <w:gridSpan w:val="2"/>
            <w:tcBorders>
              <w:top w:val="single" w:sz="4" w:space="0" w:color="auto"/>
              <w:left w:val="nil"/>
              <w:bottom w:val="single" w:sz="4" w:space="0" w:color="auto"/>
              <w:right w:val="single" w:sz="4" w:space="0" w:color="auto"/>
            </w:tcBorders>
            <w:shd w:val="clear" w:color="auto" w:fill="auto"/>
            <w:noWrap/>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202</w:t>
            </w:r>
            <w:r w:rsidRPr="0083194B">
              <w:rPr>
                <w:rFonts w:ascii="Times New Roman" w:hAnsi="Times New Roman" w:cs="Times New Roman"/>
                <w:bCs/>
                <w:sz w:val="20"/>
                <w:szCs w:val="20"/>
                <w:lang w:val="en-US"/>
              </w:rPr>
              <w:t>6</w:t>
            </w:r>
            <w:r w:rsidRPr="0083194B">
              <w:rPr>
                <w:rFonts w:ascii="Times New Roman" w:hAnsi="Times New Roman" w:cs="Times New Roman"/>
                <w:bCs/>
                <w:sz w:val="20"/>
                <w:szCs w:val="20"/>
              </w:rPr>
              <w:t>-2040 год</w:t>
            </w:r>
          </w:p>
        </w:tc>
      </w:tr>
      <w:tr w:rsidR="0083194B" w:rsidRPr="0083194B" w:rsidTr="00F05D5C">
        <w:trPr>
          <w:trHeight w:val="2497"/>
        </w:trPr>
        <w:tc>
          <w:tcPr>
            <w:tcW w:w="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94B" w:rsidRPr="0083194B" w:rsidRDefault="0083194B" w:rsidP="00F05D5C">
            <w:pPr>
              <w:spacing w:after="0" w:line="240" w:lineRule="auto"/>
              <w:rPr>
                <w:rFonts w:ascii="Times New Roman" w:hAnsi="Times New Roman" w:cs="Times New Roman"/>
                <w:bCs/>
                <w:sz w:val="20"/>
                <w:szCs w:val="20"/>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194B" w:rsidRPr="0083194B" w:rsidRDefault="0083194B" w:rsidP="00F05D5C">
            <w:pPr>
              <w:spacing w:after="0" w:line="240" w:lineRule="auto"/>
              <w:rPr>
                <w:rFonts w:ascii="Times New Roman" w:hAnsi="Times New Roman" w:cs="Times New Roman"/>
                <w:bCs/>
                <w:sz w:val="20"/>
                <w:szCs w:val="20"/>
              </w:rPr>
            </w:pPr>
          </w:p>
        </w:tc>
        <w:tc>
          <w:tcPr>
            <w:tcW w:w="641" w:type="pct"/>
            <w:vMerge/>
            <w:tcBorders>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p>
        </w:tc>
        <w:tc>
          <w:tcPr>
            <w:tcW w:w="406" w:type="pct"/>
            <w:vMerge/>
            <w:tcBorders>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p>
        </w:tc>
        <w:tc>
          <w:tcPr>
            <w:tcW w:w="305"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Количество</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Финансовые показатели, тыс. руб.</w:t>
            </w:r>
          </w:p>
        </w:tc>
        <w:tc>
          <w:tcPr>
            <w:tcW w:w="204"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Количество</w:t>
            </w:r>
          </w:p>
        </w:tc>
        <w:tc>
          <w:tcPr>
            <w:tcW w:w="254"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Финансовые показатели, тыс. руб.</w:t>
            </w:r>
          </w:p>
        </w:tc>
        <w:tc>
          <w:tcPr>
            <w:tcW w:w="255"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Количество</w:t>
            </w:r>
          </w:p>
        </w:tc>
        <w:tc>
          <w:tcPr>
            <w:tcW w:w="256"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Финансовые показатели, тыс. руб.</w:t>
            </w:r>
          </w:p>
        </w:tc>
        <w:tc>
          <w:tcPr>
            <w:tcW w:w="254"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Количество</w:t>
            </w:r>
          </w:p>
        </w:tc>
        <w:tc>
          <w:tcPr>
            <w:tcW w:w="357"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Финансовые показатели, тыс. руб.</w:t>
            </w:r>
          </w:p>
        </w:tc>
        <w:tc>
          <w:tcPr>
            <w:tcW w:w="307"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Количество</w:t>
            </w:r>
          </w:p>
        </w:tc>
        <w:tc>
          <w:tcPr>
            <w:tcW w:w="449" w:type="pct"/>
            <w:tcBorders>
              <w:top w:val="nil"/>
              <w:left w:val="nil"/>
              <w:bottom w:val="single" w:sz="4" w:space="0" w:color="auto"/>
              <w:right w:val="single" w:sz="4" w:space="0" w:color="auto"/>
            </w:tcBorders>
            <w:shd w:val="clear" w:color="auto" w:fill="auto"/>
            <w:textDirection w:val="btLr"/>
            <w:vAlign w:val="center"/>
            <w:hideMark/>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Финансовые показатели, тыс. руб.</w:t>
            </w:r>
          </w:p>
        </w:tc>
      </w:tr>
      <w:tr w:rsidR="0083194B" w:rsidRPr="0083194B" w:rsidTr="00F05D5C">
        <w:trPr>
          <w:cantSplit/>
          <w:trHeight w:val="70"/>
        </w:trPr>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2</w:t>
            </w:r>
          </w:p>
        </w:tc>
        <w:tc>
          <w:tcPr>
            <w:tcW w:w="641" w:type="pct"/>
            <w:tcBorders>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3</w:t>
            </w:r>
          </w:p>
        </w:tc>
        <w:tc>
          <w:tcPr>
            <w:tcW w:w="406" w:type="pct"/>
            <w:tcBorders>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4</w:t>
            </w:r>
          </w:p>
        </w:tc>
        <w:tc>
          <w:tcPr>
            <w:tcW w:w="30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5</w:t>
            </w:r>
          </w:p>
        </w:tc>
        <w:tc>
          <w:tcPr>
            <w:tcW w:w="25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6</w:t>
            </w:r>
          </w:p>
        </w:tc>
        <w:tc>
          <w:tcPr>
            <w:tcW w:w="204"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7</w:t>
            </w:r>
          </w:p>
        </w:tc>
        <w:tc>
          <w:tcPr>
            <w:tcW w:w="254"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8</w:t>
            </w:r>
          </w:p>
        </w:tc>
        <w:tc>
          <w:tcPr>
            <w:tcW w:w="25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9</w:t>
            </w:r>
          </w:p>
        </w:tc>
        <w:tc>
          <w:tcPr>
            <w:tcW w:w="25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10</w:t>
            </w:r>
          </w:p>
        </w:tc>
        <w:tc>
          <w:tcPr>
            <w:tcW w:w="254"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11</w:t>
            </w:r>
          </w:p>
        </w:tc>
        <w:tc>
          <w:tcPr>
            <w:tcW w:w="357"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12</w:t>
            </w:r>
          </w:p>
        </w:tc>
        <w:tc>
          <w:tcPr>
            <w:tcW w:w="307"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13</w:t>
            </w:r>
          </w:p>
        </w:tc>
        <w:tc>
          <w:tcPr>
            <w:tcW w:w="449"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14</w:t>
            </w:r>
          </w:p>
        </w:tc>
      </w:tr>
      <w:tr w:rsidR="0083194B" w:rsidRPr="0083194B" w:rsidTr="00F05D5C">
        <w:trPr>
          <w:cantSplit/>
          <w:trHeight w:val="227"/>
        </w:trPr>
        <w:tc>
          <w:tcPr>
            <w:tcW w:w="5000" w:type="pct"/>
            <w:gridSpan w:val="14"/>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 Перечень мероприятий по развитию инфраструктуры для легкового автомобильного транспорта, включая развитие единого парковочного пространства</w:t>
            </w:r>
          </w:p>
        </w:tc>
      </w:tr>
      <w:tr w:rsidR="0083194B" w:rsidRPr="0083194B" w:rsidTr="00F05D5C">
        <w:trPr>
          <w:cantSplit/>
          <w:trHeight w:val="233"/>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1.1</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Разработка проектной документации</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192</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r>
      <w:tr w:rsidR="0083194B" w:rsidRPr="0083194B" w:rsidTr="00F05D5C">
        <w:trPr>
          <w:cantSplit/>
          <w:trHeight w:val="590"/>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1.2</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Строительство станции технического обслуживания</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Внебюджетные средства</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объект</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3200</w:t>
            </w:r>
          </w:p>
        </w:tc>
      </w:tr>
      <w:tr w:rsidR="0083194B" w:rsidRPr="0083194B" w:rsidTr="00F05D5C">
        <w:trPr>
          <w:cantSplit/>
          <w:trHeight w:val="590"/>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1.3.</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Строительство парковки для средств индивидуальной мобильности</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w:t>
            </w:r>
            <w:r w:rsidRPr="0083194B">
              <w:rPr>
                <w:rFonts w:ascii="Times New Roman" w:hAnsi="Times New Roman" w:cs="Times New Roman"/>
                <w:sz w:val="20"/>
                <w:szCs w:val="20"/>
              </w:rPr>
              <w:t>небюджетные средства</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объект</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1</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2500</w:t>
            </w:r>
          </w:p>
        </w:tc>
      </w:tr>
      <w:tr w:rsidR="0083194B" w:rsidRPr="0083194B" w:rsidTr="00F05D5C">
        <w:trPr>
          <w:cantSplit/>
          <w:trHeight w:val="227"/>
        </w:trPr>
        <w:tc>
          <w:tcPr>
            <w:tcW w:w="5000" w:type="pct"/>
            <w:gridSpan w:val="14"/>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 Перечень мероприятий по строительству и реконструкции улично-дорожной сети</w:t>
            </w:r>
          </w:p>
        </w:tc>
      </w:tr>
      <w:tr w:rsidR="0083194B" w:rsidRPr="0083194B" w:rsidTr="00F05D5C">
        <w:trPr>
          <w:cantSplit/>
          <w:trHeight w:val="874"/>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2.1</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Разработка проектной документации</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646,4</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785,2</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11753,2</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r>
      <w:tr w:rsidR="0083194B" w:rsidRPr="0083194B" w:rsidTr="00F05D5C">
        <w:trPr>
          <w:cantSplit/>
          <w:trHeight w:val="986"/>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2.2</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Реконструкция улицы в жилой застройке</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Муниципальный бюджет</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км</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0,2</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7036,8</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0,37</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13086</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1,19</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42072,1</w:t>
            </w:r>
          </w:p>
        </w:tc>
      </w:tr>
      <w:tr w:rsidR="0083194B" w:rsidRPr="0083194B" w:rsidTr="00F05D5C">
        <w:trPr>
          <w:cantSplit/>
          <w:trHeight w:val="886"/>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2.3</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Строительство автомобильной дороги местного значения</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Муниципальный бюджет</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км</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2,3</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89329,2</w:t>
            </w:r>
          </w:p>
        </w:tc>
      </w:tr>
      <w:tr w:rsidR="0083194B" w:rsidRPr="0083194B" w:rsidTr="00F05D5C">
        <w:trPr>
          <w:cantSplit/>
          <w:trHeight w:val="858"/>
        </w:trPr>
        <w:tc>
          <w:tcPr>
            <w:tcW w:w="194" w:type="pct"/>
            <w:tcBorders>
              <w:top w:val="nil"/>
              <w:left w:val="single" w:sz="4" w:space="0" w:color="auto"/>
              <w:bottom w:val="single" w:sz="4" w:space="0" w:color="auto"/>
              <w:right w:val="single" w:sz="4" w:space="0" w:color="auto"/>
            </w:tcBorders>
            <w:shd w:val="clear" w:color="auto" w:fill="auto"/>
            <w:noWrap/>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lastRenderedPageBreak/>
              <w:t>2.4</w:t>
            </w:r>
          </w:p>
        </w:tc>
        <w:tc>
          <w:tcPr>
            <w:tcW w:w="865"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Строительство улицы в жилой застройке</w:t>
            </w:r>
          </w:p>
        </w:tc>
        <w:tc>
          <w:tcPr>
            <w:tcW w:w="641"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Муниципальный бюджет</w:t>
            </w:r>
          </w:p>
        </w:tc>
        <w:tc>
          <w:tcPr>
            <w:tcW w:w="406" w:type="pct"/>
            <w:tcBorders>
              <w:top w:val="nil"/>
              <w:left w:val="nil"/>
              <w:bottom w:val="single" w:sz="4" w:space="0" w:color="auto"/>
              <w:right w:val="single" w:sz="4" w:space="0" w:color="auto"/>
            </w:tcBorders>
            <w:shd w:val="clear" w:color="auto" w:fill="auto"/>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км</w:t>
            </w:r>
          </w:p>
        </w:tc>
        <w:tc>
          <w:tcPr>
            <w:tcW w:w="30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0,43</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22545,2</w:t>
            </w:r>
          </w:p>
        </w:tc>
        <w:tc>
          <w:tcPr>
            <w:tcW w:w="20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255"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0,07</w:t>
            </w:r>
          </w:p>
        </w:tc>
        <w:tc>
          <w:tcPr>
            <w:tcW w:w="256"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3736,2</w:t>
            </w:r>
          </w:p>
        </w:tc>
        <w:tc>
          <w:tcPr>
            <w:tcW w:w="254"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5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307"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ind w:left="113" w:right="113"/>
              <w:jc w:val="center"/>
              <w:rPr>
                <w:rFonts w:ascii="Times New Roman" w:hAnsi="Times New Roman" w:cs="Times New Roman"/>
                <w:sz w:val="20"/>
                <w:szCs w:val="20"/>
              </w:rPr>
            </w:pPr>
            <w:r w:rsidRPr="0083194B">
              <w:rPr>
                <w:rFonts w:ascii="Times New Roman" w:hAnsi="Times New Roman" w:cs="Times New Roman"/>
                <w:sz w:val="20"/>
                <w:szCs w:val="20"/>
              </w:rPr>
              <w:t>1,29</w:t>
            </w:r>
          </w:p>
        </w:tc>
        <w:tc>
          <w:tcPr>
            <w:tcW w:w="449" w:type="pct"/>
            <w:tcBorders>
              <w:top w:val="nil"/>
              <w:left w:val="nil"/>
              <w:bottom w:val="single" w:sz="4" w:space="0" w:color="auto"/>
              <w:right w:val="single" w:sz="4" w:space="0" w:color="auto"/>
            </w:tcBorders>
            <w:shd w:val="clear" w:color="auto" w:fill="auto"/>
            <w:textDirection w:val="btLr"/>
            <w:vAlign w:val="center"/>
          </w:tcPr>
          <w:p w:rsidR="0083194B" w:rsidRPr="0083194B" w:rsidRDefault="0083194B" w:rsidP="00F05D5C">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64486,2</w:t>
            </w:r>
          </w:p>
        </w:tc>
      </w:tr>
    </w:tbl>
    <w:p w:rsidR="005A1671" w:rsidRPr="0083194B" w:rsidRDefault="005A1671" w:rsidP="00E67C00">
      <w:pPr>
        <w:pStyle w:val="af"/>
        <w:spacing w:before="0"/>
        <w:rPr>
          <w:rFonts w:ascii="Times New Roman" w:hAnsi="Times New Roman" w:cs="Times New Roman"/>
          <w:szCs w:val="24"/>
        </w:rPr>
      </w:pPr>
    </w:p>
    <w:p w:rsidR="005E7F1D" w:rsidRPr="0083194B" w:rsidRDefault="005E7F1D" w:rsidP="00E67C00">
      <w:pPr>
        <w:pStyle w:val="af"/>
        <w:spacing w:before="0"/>
        <w:rPr>
          <w:rFonts w:ascii="Times New Roman" w:hAnsi="Times New Roman" w:cs="Times New Roman"/>
          <w:szCs w:val="24"/>
        </w:rPr>
      </w:pPr>
    </w:p>
    <w:p w:rsidR="00EB70DC" w:rsidRPr="0083194B" w:rsidRDefault="00EB70DC" w:rsidP="00E67C00">
      <w:pPr>
        <w:pStyle w:val="a6"/>
        <w:spacing w:before="0" w:after="0"/>
        <w:rPr>
          <w:rFonts w:ascii="Times New Roman" w:hAnsi="Times New Roman" w:cs="Times New Roman"/>
        </w:rPr>
      </w:pPr>
    </w:p>
    <w:p w:rsidR="005B20BA" w:rsidRPr="0083194B" w:rsidRDefault="005B20BA" w:rsidP="00E67C00">
      <w:pPr>
        <w:pStyle w:val="a6"/>
        <w:spacing w:before="0" w:after="0"/>
        <w:rPr>
          <w:rFonts w:ascii="Times New Roman" w:hAnsi="Times New Roman" w:cs="Times New Roman"/>
        </w:rPr>
        <w:sectPr w:rsidR="005B20BA" w:rsidRPr="0083194B" w:rsidSect="00AF7524">
          <w:type w:val="continuous"/>
          <w:pgSz w:w="16838" w:h="11906" w:orient="landscape"/>
          <w:pgMar w:top="1134" w:right="567" w:bottom="1134" w:left="1701" w:header="709" w:footer="709" w:gutter="0"/>
          <w:cols w:space="708"/>
          <w:docGrid w:linePitch="360"/>
        </w:sectPr>
      </w:pPr>
    </w:p>
    <w:p w:rsidR="00A76B5E" w:rsidRPr="0083194B" w:rsidRDefault="006F6C43" w:rsidP="006F6C43">
      <w:pPr>
        <w:pStyle w:val="1"/>
        <w:numPr>
          <w:ilvl w:val="0"/>
          <w:numId w:val="0"/>
        </w:numPr>
        <w:spacing w:after="0"/>
        <w:jc w:val="center"/>
        <w:rPr>
          <w:rFonts w:ascii="Times New Roman" w:hAnsi="Times New Roman" w:cs="Times New Roman"/>
          <w:b w:val="0"/>
          <w:bCs/>
          <w:sz w:val="24"/>
          <w:szCs w:val="24"/>
        </w:rPr>
      </w:pPr>
      <w:bookmarkStart w:id="71" w:name="_Toc87007270"/>
      <w:bookmarkStart w:id="72" w:name="_Toc87008948"/>
      <w:bookmarkStart w:id="73" w:name="_Toc87018743"/>
      <w:bookmarkStart w:id="74" w:name="_Toc90297552"/>
      <w:r w:rsidRPr="0083194B">
        <w:rPr>
          <w:rFonts w:ascii="Times New Roman" w:hAnsi="Times New Roman" w:cs="Times New Roman"/>
          <w:b w:val="0"/>
          <w:sz w:val="24"/>
          <w:szCs w:val="24"/>
        </w:rPr>
        <w:lastRenderedPageBreak/>
        <w:t xml:space="preserve">Раздел 7. </w:t>
      </w:r>
      <w:r w:rsidR="007F4C93" w:rsidRPr="0083194B">
        <w:rPr>
          <w:rFonts w:ascii="Times New Roman" w:hAnsi="Times New Roman" w:cs="Times New Roman"/>
          <w:b w:val="0"/>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1"/>
      <w:bookmarkEnd w:id="72"/>
      <w:bookmarkEnd w:id="73"/>
      <w:bookmarkEnd w:id="74"/>
    </w:p>
    <w:p w:rsidR="007F4C93" w:rsidRPr="0083194B" w:rsidRDefault="007F4C93" w:rsidP="00E67C00">
      <w:pPr>
        <w:pStyle w:val="a6"/>
        <w:spacing w:before="0" w:after="0"/>
        <w:rPr>
          <w:rFonts w:ascii="Times New Roman" w:hAnsi="Times New Roman" w:cs="Times New Roman"/>
        </w:rPr>
      </w:pPr>
    </w:p>
    <w:p w:rsidR="007A67C2" w:rsidRPr="0083194B" w:rsidRDefault="007A67C2"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Возможными источниками финансирования мероприятий (инвестиционных проектов) по проектированию, строительству, реконструкции объектов транспортной инфраструктуры являются средства федерального бюджета, бюджета субъекта Российской Федерации, местного бюджета, внебюджетные средства. </w:t>
      </w:r>
    </w:p>
    <w:p w:rsidR="007A67C2" w:rsidRPr="0083194B" w:rsidRDefault="007A67C2"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Оценка </w:t>
      </w:r>
      <w:r w:rsidR="00050949" w:rsidRPr="0083194B">
        <w:rPr>
          <w:rFonts w:ascii="Times New Roman" w:hAnsi="Times New Roman" w:cs="Times New Roman"/>
        </w:rPr>
        <w:t>объёмов</w:t>
      </w:r>
      <w:r w:rsidRPr="0083194B">
        <w:rPr>
          <w:rFonts w:ascii="Times New Roman" w:hAnsi="Times New Roman" w:cs="Times New Roman"/>
        </w:rPr>
        <w:t xml:space="preserve">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предполагает следующий порядок установления </w:t>
      </w:r>
      <w:r w:rsidR="00050949" w:rsidRPr="0083194B">
        <w:rPr>
          <w:rFonts w:ascii="Times New Roman" w:hAnsi="Times New Roman" w:cs="Times New Roman"/>
        </w:rPr>
        <w:t>объёма</w:t>
      </w:r>
      <w:r w:rsidRPr="0083194B">
        <w:rPr>
          <w:rFonts w:ascii="Times New Roman" w:hAnsi="Times New Roman" w:cs="Times New Roman"/>
        </w:rPr>
        <w:t xml:space="preserve"> возможного бюджетного финансирования мероприятий по развитию транспортной инфраструктуры за </w:t>
      </w:r>
      <w:r w:rsidR="00050949" w:rsidRPr="0083194B">
        <w:rPr>
          <w:rFonts w:ascii="Times New Roman" w:hAnsi="Times New Roman" w:cs="Times New Roman"/>
        </w:rPr>
        <w:t>счёт</w:t>
      </w:r>
      <w:r w:rsidRPr="0083194B">
        <w:rPr>
          <w:rFonts w:ascii="Times New Roman" w:hAnsi="Times New Roman" w:cs="Times New Roman"/>
        </w:rPr>
        <w:t xml:space="preserve"> средств местного бюджета (с </w:t>
      </w:r>
      <w:r w:rsidR="00050949" w:rsidRPr="0083194B">
        <w:rPr>
          <w:rFonts w:ascii="Times New Roman" w:hAnsi="Times New Roman" w:cs="Times New Roman"/>
        </w:rPr>
        <w:t>учётом</w:t>
      </w:r>
      <w:r w:rsidRPr="0083194B">
        <w:rPr>
          <w:rFonts w:ascii="Times New Roman" w:hAnsi="Times New Roman" w:cs="Times New Roman"/>
        </w:rPr>
        <w:t xml:space="preserve"> безвозмездных поступлений из бюджетов вышестоящих уровней).</w:t>
      </w:r>
    </w:p>
    <w:p w:rsidR="007A67C2" w:rsidRPr="0083194B" w:rsidRDefault="007A67C2"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По данным </w:t>
      </w:r>
      <w:r w:rsidR="00050949" w:rsidRPr="0083194B">
        <w:rPr>
          <w:rFonts w:ascii="Times New Roman" w:hAnsi="Times New Roman" w:cs="Times New Roman"/>
        </w:rPr>
        <w:t>отчёта</w:t>
      </w:r>
      <w:r w:rsidRPr="0083194B">
        <w:rPr>
          <w:rFonts w:ascii="Times New Roman" w:hAnsi="Times New Roman" w:cs="Times New Roman"/>
        </w:rPr>
        <w:t xml:space="preserve"> об исполнении бюджета сельского поселения </w:t>
      </w:r>
      <w:r w:rsidR="00706414" w:rsidRPr="0083194B">
        <w:rPr>
          <w:rFonts w:ascii="Times New Roman" w:hAnsi="Times New Roman" w:cs="Times New Roman"/>
        </w:rPr>
        <w:t xml:space="preserve">Русскинская </w:t>
      </w:r>
      <w:r w:rsidRPr="0083194B">
        <w:rPr>
          <w:rFonts w:ascii="Times New Roman" w:hAnsi="Times New Roman" w:cs="Times New Roman"/>
        </w:rPr>
        <w:t xml:space="preserve">за </w:t>
      </w:r>
      <w:r w:rsidR="00050949" w:rsidRPr="0083194B">
        <w:rPr>
          <w:rFonts w:ascii="Times New Roman" w:hAnsi="Times New Roman" w:cs="Times New Roman"/>
        </w:rPr>
        <w:t>трёхлетний</w:t>
      </w:r>
      <w:r w:rsidRPr="0083194B">
        <w:rPr>
          <w:rFonts w:ascii="Times New Roman" w:hAnsi="Times New Roman" w:cs="Times New Roman"/>
        </w:rPr>
        <w:t xml:space="preserve"> период определяется среднее значение расходов бюджета на транспорт и дорожное хозяйство в </w:t>
      </w:r>
      <w:r w:rsidR="00050949" w:rsidRPr="0083194B">
        <w:rPr>
          <w:rFonts w:ascii="Times New Roman" w:hAnsi="Times New Roman" w:cs="Times New Roman"/>
        </w:rPr>
        <w:t>расчёте</w:t>
      </w:r>
      <w:r w:rsidRPr="0083194B">
        <w:rPr>
          <w:rFonts w:ascii="Times New Roman" w:hAnsi="Times New Roman" w:cs="Times New Roman"/>
        </w:rPr>
        <w:t xml:space="preserve"> на одного жителя муниципального образования. Значение данного показателя составляет </w:t>
      </w:r>
      <w:r w:rsidR="00706414" w:rsidRPr="0083194B">
        <w:rPr>
          <w:rFonts w:ascii="Times New Roman" w:hAnsi="Times New Roman" w:cs="Times New Roman"/>
        </w:rPr>
        <w:t xml:space="preserve">621,1 </w:t>
      </w:r>
      <w:r w:rsidRPr="0083194B">
        <w:rPr>
          <w:rFonts w:ascii="Times New Roman" w:hAnsi="Times New Roman" w:cs="Times New Roman"/>
        </w:rPr>
        <w:t>рубл</w:t>
      </w:r>
      <w:r w:rsidR="006F6C43" w:rsidRPr="0083194B">
        <w:rPr>
          <w:rFonts w:ascii="Times New Roman" w:hAnsi="Times New Roman" w:cs="Times New Roman"/>
        </w:rPr>
        <w:t>ь</w:t>
      </w:r>
      <w:r w:rsidRPr="0083194B">
        <w:rPr>
          <w:rFonts w:ascii="Times New Roman" w:hAnsi="Times New Roman" w:cs="Times New Roman"/>
        </w:rPr>
        <w:t xml:space="preserve"> на 1 человека. </w:t>
      </w:r>
    </w:p>
    <w:p w:rsidR="007A67C2" w:rsidRPr="0083194B" w:rsidRDefault="007A67C2"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Далее формируется долгосрочный прогноз предполагаемого </w:t>
      </w:r>
      <w:r w:rsidR="00050949" w:rsidRPr="0083194B">
        <w:rPr>
          <w:rFonts w:ascii="Times New Roman" w:hAnsi="Times New Roman" w:cs="Times New Roman"/>
        </w:rPr>
        <w:t>объёма</w:t>
      </w:r>
      <w:r w:rsidRPr="0083194B">
        <w:rPr>
          <w:rFonts w:ascii="Times New Roman" w:hAnsi="Times New Roman" w:cs="Times New Roman"/>
        </w:rPr>
        <w:t xml:space="preserve"> финансирования на развитие транспортной инфраструктуры с помощью умножения среднего значения расходов бюджета на транспорт и дорожное хозяйство в </w:t>
      </w:r>
      <w:r w:rsidR="00050949" w:rsidRPr="0083194B">
        <w:rPr>
          <w:rFonts w:ascii="Times New Roman" w:hAnsi="Times New Roman" w:cs="Times New Roman"/>
        </w:rPr>
        <w:t>расчёте</w:t>
      </w:r>
      <w:r w:rsidRPr="0083194B">
        <w:rPr>
          <w:rFonts w:ascii="Times New Roman" w:hAnsi="Times New Roman" w:cs="Times New Roman"/>
        </w:rPr>
        <w:t xml:space="preserve"> на одного жителя на прогнозную численность населения сельского поселения в разбивке по годам. </w:t>
      </w:r>
    </w:p>
    <w:p w:rsidR="007A67C2" w:rsidRPr="0083194B" w:rsidRDefault="007A67C2"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Таким образом, суммарный объем расходов бюджета муниципалитета на транспорт и дорожное хозяйство за период с 2020 по 2040 годы составит порядка </w:t>
      </w:r>
      <w:r w:rsidR="00A21681" w:rsidRPr="0083194B">
        <w:rPr>
          <w:rFonts w:ascii="Times New Roman" w:hAnsi="Times New Roman" w:cs="Times New Roman"/>
        </w:rPr>
        <w:t>2</w:t>
      </w:r>
      <w:r w:rsidR="0083194B" w:rsidRPr="0083194B">
        <w:rPr>
          <w:rFonts w:ascii="Times New Roman" w:hAnsi="Times New Roman" w:cs="Times New Roman"/>
        </w:rPr>
        <w:t>4</w:t>
      </w:r>
      <w:r w:rsidR="00A21681" w:rsidRPr="0083194B">
        <w:rPr>
          <w:rFonts w:ascii="Times New Roman" w:hAnsi="Times New Roman" w:cs="Times New Roman"/>
        </w:rPr>
        <w:t>,</w:t>
      </w:r>
      <w:r w:rsidR="0083194B" w:rsidRPr="0083194B">
        <w:rPr>
          <w:rFonts w:ascii="Times New Roman" w:hAnsi="Times New Roman" w:cs="Times New Roman"/>
        </w:rPr>
        <w:t>9</w:t>
      </w:r>
      <w:proofErr w:type="gramStart"/>
      <w:r w:rsidRPr="0083194B">
        <w:rPr>
          <w:rFonts w:ascii="Times New Roman" w:hAnsi="Times New Roman" w:cs="Times New Roman"/>
        </w:rPr>
        <w:t>млн</w:t>
      </w:r>
      <w:proofErr w:type="gramEnd"/>
      <w:r w:rsidRPr="0083194B">
        <w:rPr>
          <w:rFonts w:ascii="Times New Roman" w:hAnsi="Times New Roman" w:cs="Times New Roman"/>
        </w:rPr>
        <w:t xml:space="preserve"> рублей.</w:t>
      </w:r>
    </w:p>
    <w:p w:rsidR="007A67C2" w:rsidRPr="0083194B" w:rsidRDefault="00050949" w:rsidP="00050949">
      <w:pPr>
        <w:pStyle w:val="a6"/>
        <w:spacing w:before="0" w:after="0"/>
        <w:ind w:firstLine="709"/>
        <w:rPr>
          <w:rFonts w:ascii="Times New Roman" w:hAnsi="Times New Roman" w:cs="Times New Roman"/>
        </w:rPr>
      </w:pPr>
      <w:r w:rsidRPr="0083194B">
        <w:rPr>
          <w:rFonts w:ascii="Times New Roman" w:hAnsi="Times New Roman" w:cs="Times New Roman"/>
        </w:rPr>
        <w:t>Укрупнённая</w:t>
      </w:r>
      <w:r w:rsidR="007A67C2" w:rsidRPr="0083194B">
        <w:rPr>
          <w:rFonts w:ascii="Times New Roman" w:hAnsi="Times New Roman" w:cs="Times New Roman"/>
        </w:rPr>
        <w:t xml:space="preserve"> оценка необходимых инвестиций с разбивкой по видам транспорта и дорожному хозяйству, целям и задачам программы, источникам финансирования представлена ниже (</w:t>
      </w:r>
      <w:r w:rsidR="00C95173" w:rsidRPr="0083194B">
        <w:fldChar w:fldCharType="begin"/>
      </w:r>
      <w:r w:rsidR="00C95173" w:rsidRPr="0083194B">
        <w:instrText xml:space="preserve"> REF _Ref58520712 \h  \* MERGEFORMAT </w:instrText>
      </w:r>
      <w:r w:rsidR="00C95173" w:rsidRPr="0083194B">
        <w:fldChar w:fldCharType="separate"/>
      </w:r>
      <w:r w:rsidR="005F2F83" w:rsidRPr="0083194B">
        <w:rPr>
          <w:rFonts w:ascii="Times New Roman" w:hAnsi="Times New Roman" w:cs="Times New Roman"/>
        </w:rPr>
        <w:t xml:space="preserve">Таблица </w:t>
      </w:r>
      <w:r w:rsidR="005F2F83" w:rsidRPr="0083194B">
        <w:rPr>
          <w:rFonts w:ascii="Times New Roman" w:hAnsi="Times New Roman" w:cs="Times New Roman"/>
          <w:noProof/>
        </w:rPr>
        <w:t>10</w:t>
      </w:r>
      <w:r w:rsidR="00C95173" w:rsidRPr="0083194B">
        <w:fldChar w:fldCharType="end"/>
      </w:r>
      <w:r w:rsidR="007A67C2" w:rsidRPr="0083194B">
        <w:rPr>
          <w:rFonts w:ascii="Times New Roman" w:hAnsi="Times New Roman" w:cs="Times New Roman"/>
        </w:rPr>
        <w:t>).</w:t>
      </w:r>
    </w:p>
    <w:p w:rsidR="0092058E" w:rsidRPr="0083194B" w:rsidRDefault="0092058E"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Потребность в инвестициях для реализации мероприятий программы существенно превышает прогнозный объем средств, рассчитанный из фактически сложившихся тенденций. Для реализации государственной и муниципальной политики в сфере развития транспортной инфраструктуры, повышения качества жизни граждан, улучшения показателей комфортной среды, стимулирования экономической активности и дальнейшего развития поселения необходимо увеличение </w:t>
      </w:r>
      <w:r w:rsidR="00050949" w:rsidRPr="0083194B">
        <w:rPr>
          <w:rFonts w:ascii="Times New Roman" w:hAnsi="Times New Roman" w:cs="Times New Roman"/>
        </w:rPr>
        <w:t>объёмов</w:t>
      </w:r>
      <w:r w:rsidRPr="0083194B">
        <w:rPr>
          <w:rFonts w:ascii="Times New Roman" w:hAnsi="Times New Roman" w:cs="Times New Roman"/>
        </w:rPr>
        <w:t xml:space="preserve"> финансирования, в том числе за </w:t>
      </w:r>
      <w:r w:rsidR="00050949" w:rsidRPr="0083194B">
        <w:rPr>
          <w:rFonts w:ascii="Times New Roman" w:hAnsi="Times New Roman" w:cs="Times New Roman"/>
        </w:rPr>
        <w:t>счёт</w:t>
      </w:r>
      <w:r w:rsidRPr="0083194B">
        <w:rPr>
          <w:rFonts w:ascii="Times New Roman" w:hAnsi="Times New Roman" w:cs="Times New Roman"/>
        </w:rPr>
        <w:t xml:space="preserve"> привлечения средств бюджетов вышестоящего уровня, а также частных инвестиций. </w:t>
      </w:r>
    </w:p>
    <w:p w:rsidR="0092058E" w:rsidRPr="0083194B" w:rsidRDefault="0092058E"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Задача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достигается за </w:t>
      </w:r>
      <w:r w:rsidR="00050949" w:rsidRPr="0083194B">
        <w:rPr>
          <w:rFonts w:ascii="Times New Roman" w:hAnsi="Times New Roman" w:cs="Times New Roman"/>
        </w:rPr>
        <w:t>счёт</w:t>
      </w:r>
      <w:r w:rsidRPr="0083194B">
        <w:rPr>
          <w:rFonts w:ascii="Times New Roman" w:hAnsi="Times New Roman" w:cs="Times New Roman"/>
        </w:rPr>
        <w:t xml:space="preserve"> реализации всей совокупности мероприятий, поэтому по данной задаче </w:t>
      </w:r>
      <w:r w:rsidR="00050949" w:rsidRPr="0083194B">
        <w:rPr>
          <w:rFonts w:ascii="Times New Roman" w:hAnsi="Times New Roman" w:cs="Times New Roman"/>
        </w:rPr>
        <w:t>укрупнённая</w:t>
      </w:r>
      <w:r w:rsidRPr="0083194B">
        <w:rPr>
          <w:rFonts w:ascii="Times New Roman" w:hAnsi="Times New Roman" w:cs="Times New Roman"/>
        </w:rPr>
        <w:t xml:space="preserve"> оценка </w:t>
      </w:r>
      <w:r w:rsidR="00050949" w:rsidRPr="0083194B">
        <w:rPr>
          <w:rFonts w:ascii="Times New Roman" w:hAnsi="Times New Roman" w:cs="Times New Roman"/>
        </w:rPr>
        <w:t>объёмов</w:t>
      </w:r>
      <w:r w:rsidRPr="0083194B">
        <w:rPr>
          <w:rFonts w:ascii="Times New Roman" w:hAnsi="Times New Roman" w:cs="Times New Roman"/>
        </w:rPr>
        <w:t xml:space="preserve"> финансирования принимается согласно итоговым суммам.</w:t>
      </w:r>
    </w:p>
    <w:p w:rsidR="00EB70DC" w:rsidRPr="0083194B" w:rsidRDefault="0092058E"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Задача «Обеспечение эффективности функционирования действующей транспортной инфраструктуры» финансируется в рамках деятельности органов местного самоуправления согласно установленным полномочиям. Мероприятия по достижению указанной задачи, а также необходимые </w:t>
      </w:r>
      <w:r w:rsidR="00050949" w:rsidRPr="0083194B">
        <w:rPr>
          <w:rFonts w:ascii="Times New Roman" w:hAnsi="Times New Roman" w:cs="Times New Roman"/>
        </w:rPr>
        <w:t>объёмы</w:t>
      </w:r>
      <w:r w:rsidRPr="0083194B">
        <w:rPr>
          <w:rFonts w:ascii="Times New Roman" w:hAnsi="Times New Roman" w:cs="Times New Roman"/>
        </w:rPr>
        <w:t xml:space="preserve"> финансирования не рассматриваются, так как подлежат отображению в соответствующих муниципальных программах.</w:t>
      </w:r>
    </w:p>
    <w:p w:rsidR="001C1897" w:rsidRPr="0083194B" w:rsidRDefault="001C1897" w:rsidP="00050949">
      <w:pPr>
        <w:pStyle w:val="a6"/>
        <w:spacing w:before="0" w:after="0"/>
        <w:ind w:firstLine="709"/>
        <w:rPr>
          <w:rFonts w:ascii="Times New Roman" w:hAnsi="Times New Roman" w:cs="Times New Roman"/>
          <w:i/>
          <w:iCs/>
        </w:rPr>
        <w:sectPr w:rsidR="001C1897" w:rsidRPr="0083194B" w:rsidSect="00AF7524">
          <w:type w:val="continuous"/>
          <w:pgSz w:w="11906" w:h="16838"/>
          <w:pgMar w:top="1134" w:right="567" w:bottom="1134" w:left="1701" w:header="708" w:footer="708" w:gutter="0"/>
          <w:cols w:space="708"/>
          <w:docGrid w:linePitch="360"/>
        </w:sectPr>
      </w:pPr>
      <w:bookmarkStart w:id="75" w:name="_Ref58234281"/>
    </w:p>
    <w:p w:rsidR="0092058E" w:rsidRPr="0083194B" w:rsidRDefault="0092058E" w:rsidP="00E67C00">
      <w:pPr>
        <w:pStyle w:val="af"/>
        <w:spacing w:before="0"/>
        <w:rPr>
          <w:rStyle w:val="21"/>
          <w:rFonts w:ascii="Times New Roman" w:hAnsi="Times New Roman" w:cs="Times New Roman"/>
          <w:i w:val="0"/>
          <w:iCs w:val="0"/>
          <w:color w:val="auto"/>
          <w:sz w:val="24"/>
          <w:szCs w:val="24"/>
        </w:rPr>
      </w:pPr>
      <w:bookmarkStart w:id="76" w:name="_Ref58520712"/>
      <w:r w:rsidRPr="0083194B">
        <w:rPr>
          <w:rFonts w:ascii="Times New Roman" w:hAnsi="Times New Roman" w:cs="Times New Roman"/>
          <w:szCs w:val="24"/>
        </w:rPr>
        <w:lastRenderedPageBreak/>
        <w:t xml:space="preserve">Таблица </w:t>
      </w:r>
      <w:r w:rsidR="006F1DDE" w:rsidRPr="0083194B">
        <w:rPr>
          <w:rFonts w:ascii="Times New Roman" w:hAnsi="Times New Roman" w:cs="Times New Roman"/>
          <w:noProof/>
          <w:szCs w:val="24"/>
        </w:rPr>
        <w:fldChar w:fldCharType="begin"/>
      </w:r>
      <w:r w:rsidR="004B3C08" w:rsidRPr="0083194B">
        <w:rPr>
          <w:rFonts w:ascii="Times New Roman" w:hAnsi="Times New Roman" w:cs="Times New Roman"/>
          <w:noProof/>
          <w:szCs w:val="24"/>
        </w:rPr>
        <w:instrText xml:space="preserve"> SEQ Таблица \* ARABIC </w:instrText>
      </w:r>
      <w:r w:rsidR="006F1DDE" w:rsidRPr="0083194B">
        <w:rPr>
          <w:rFonts w:ascii="Times New Roman" w:hAnsi="Times New Roman" w:cs="Times New Roman"/>
          <w:noProof/>
          <w:szCs w:val="24"/>
        </w:rPr>
        <w:fldChar w:fldCharType="separate"/>
      </w:r>
      <w:r w:rsidR="005F2F83" w:rsidRPr="0083194B">
        <w:rPr>
          <w:rFonts w:ascii="Times New Roman" w:hAnsi="Times New Roman" w:cs="Times New Roman"/>
          <w:noProof/>
          <w:szCs w:val="24"/>
        </w:rPr>
        <w:t>10</w:t>
      </w:r>
      <w:r w:rsidR="006F1DDE" w:rsidRPr="0083194B">
        <w:rPr>
          <w:rFonts w:ascii="Times New Roman" w:hAnsi="Times New Roman" w:cs="Times New Roman"/>
          <w:noProof/>
          <w:szCs w:val="24"/>
        </w:rPr>
        <w:fldChar w:fldCharType="end"/>
      </w:r>
      <w:bookmarkEnd w:id="75"/>
      <w:bookmarkEnd w:id="76"/>
      <w:r w:rsidRPr="0083194B">
        <w:rPr>
          <w:rStyle w:val="21"/>
          <w:rFonts w:ascii="Times New Roman" w:hAnsi="Times New Roman" w:cs="Times New Roman"/>
          <w:i w:val="0"/>
          <w:iCs w:val="0"/>
          <w:color w:val="auto"/>
          <w:sz w:val="24"/>
          <w:szCs w:val="24"/>
        </w:rPr>
        <w:t xml:space="preserve"> – Оценка необходимых инвестиций для реализации мероприятий, тыс. рублей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787"/>
        <w:gridCol w:w="1459"/>
        <w:gridCol w:w="2089"/>
        <w:gridCol w:w="1842"/>
      </w:tblGrid>
      <w:tr w:rsidR="006F6C43" w:rsidRPr="0083194B" w:rsidTr="006F6C43">
        <w:trPr>
          <w:trHeight w:val="2346"/>
          <w:tblHeader/>
        </w:trPr>
        <w:tc>
          <w:tcPr>
            <w:tcW w:w="181" w:type="pct"/>
          </w:tcPr>
          <w:p w:rsidR="006F6C43" w:rsidRPr="0083194B" w:rsidRDefault="006F6C43"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 xml:space="preserve">№ </w:t>
            </w:r>
            <w:proofErr w:type="gramStart"/>
            <w:r w:rsidRPr="0083194B">
              <w:rPr>
                <w:rFonts w:ascii="Times New Roman" w:hAnsi="Times New Roman" w:cs="Times New Roman"/>
                <w:bCs/>
                <w:sz w:val="20"/>
                <w:szCs w:val="20"/>
              </w:rPr>
              <w:t>п</w:t>
            </w:r>
            <w:proofErr w:type="gramEnd"/>
            <w:r w:rsidRPr="0083194B">
              <w:rPr>
                <w:rFonts w:ascii="Times New Roman" w:hAnsi="Times New Roman" w:cs="Times New Roman"/>
                <w:bCs/>
                <w:sz w:val="20"/>
                <w:szCs w:val="20"/>
              </w:rPr>
              <w:t>/п</w:t>
            </w:r>
          </w:p>
        </w:tc>
        <w:tc>
          <w:tcPr>
            <w:tcW w:w="2987"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Наименование задачи</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Источник финансирования</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bCs/>
                <w:sz w:val="20"/>
                <w:szCs w:val="20"/>
              </w:rPr>
            </w:pPr>
            <w:r w:rsidRPr="0083194B">
              <w:rPr>
                <w:rFonts w:ascii="Times New Roman" w:hAnsi="Times New Roman" w:cs="Times New Roman"/>
                <w:bCs/>
                <w:sz w:val="20"/>
                <w:szCs w:val="20"/>
              </w:rPr>
              <w:t>Мероприятия по строительству и реконструкции улично-дорожной сети</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bookmarkStart w:id="77" w:name="_Hlk58336288"/>
            <w:r w:rsidRPr="0083194B">
              <w:rPr>
                <w:rFonts w:ascii="Times New Roman" w:hAnsi="Times New Roman" w:cs="Times New Roman"/>
                <w:sz w:val="20"/>
                <w:szCs w:val="20"/>
              </w:rPr>
              <w:t>1</w:t>
            </w:r>
          </w:p>
        </w:tc>
        <w:tc>
          <w:tcPr>
            <w:tcW w:w="2987"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w:t>
            </w:r>
          </w:p>
        </w:tc>
        <w:tc>
          <w:tcPr>
            <w:tcW w:w="2987"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3</w:t>
            </w:r>
          </w:p>
        </w:tc>
        <w:tc>
          <w:tcPr>
            <w:tcW w:w="2987"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4</w:t>
            </w:r>
          </w:p>
        </w:tc>
        <w:tc>
          <w:tcPr>
            <w:tcW w:w="2987" w:type="pct"/>
            <w:shd w:val="clear" w:color="auto" w:fill="auto"/>
            <w:noWrap/>
            <w:vAlign w:val="center"/>
            <w:hideMark/>
          </w:tcPr>
          <w:p w:rsidR="006F6C43" w:rsidRPr="0083194B" w:rsidRDefault="006F6C43" w:rsidP="00E67C00">
            <w:pPr>
              <w:spacing w:after="0" w:line="240" w:lineRule="auto"/>
              <w:jc w:val="both"/>
              <w:rPr>
                <w:rFonts w:ascii="Times New Roman" w:hAnsi="Times New Roman" w:cs="Times New Roman"/>
                <w:sz w:val="20"/>
                <w:szCs w:val="20"/>
              </w:rPr>
            </w:pPr>
            <w:r w:rsidRPr="0083194B">
              <w:rPr>
                <w:rFonts w:ascii="Times New Roman" w:hAnsi="Times New Roman" w:cs="Times New Roman"/>
                <w:sz w:val="20"/>
                <w:szCs w:val="20"/>
              </w:rPr>
              <w:t>Развитие транспортной инфраструктуры, сбалансированное с градостроительной деятельностью</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5</w:t>
            </w:r>
          </w:p>
        </w:tc>
        <w:tc>
          <w:tcPr>
            <w:tcW w:w="2987" w:type="pct"/>
            <w:shd w:val="clear" w:color="auto" w:fill="auto"/>
            <w:noWrap/>
            <w:vAlign w:val="center"/>
            <w:hideMark/>
          </w:tcPr>
          <w:p w:rsidR="006F6C43" w:rsidRPr="0083194B" w:rsidRDefault="006F6C43" w:rsidP="00E67C00">
            <w:pPr>
              <w:spacing w:after="0" w:line="240" w:lineRule="auto"/>
              <w:jc w:val="both"/>
              <w:rPr>
                <w:rFonts w:ascii="Times New Roman" w:hAnsi="Times New Roman" w:cs="Times New Roman"/>
                <w:sz w:val="20"/>
                <w:szCs w:val="20"/>
              </w:rPr>
            </w:pPr>
            <w:r w:rsidRPr="0083194B">
              <w:rPr>
                <w:rFonts w:ascii="Times New Roman" w:hAnsi="Times New Roman" w:cs="Times New Roman"/>
                <w:sz w:val="20"/>
                <w:szCs w:val="20"/>
              </w:rPr>
              <w:t>Создание условий для управления транспортным спросом</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6</w:t>
            </w:r>
          </w:p>
        </w:tc>
        <w:tc>
          <w:tcPr>
            <w:tcW w:w="2987" w:type="pct"/>
            <w:shd w:val="clear" w:color="auto" w:fill="auto"/>
            <w:noWrap/>
            <w:vAlign w:val="center"/>
            <w:hideMark/>
          </w:tcPr>
          <w:p w:rsidR="006F6C43" w:rsidRPr="0083194B" w:rsidRDefault="006F6C43" w:rsidP="00E67C00">
            <w:pPr>
              <w:spacing w:after="0" w:line="240" w:lineRule="auto"/>
              <w:jc w:val="both"/>
              <w:rPr>
                <w:rFonts w:ascii="Times New Roman" w:hAnsi="Times New Roman" w:cs="Times New Roman"/>
                <w:sz w:val="20"/>
                <w:szCs w:val="20"/>
              </w:rPr>
            </w:pPr>
            <w:r w:rsidRPr="0083194B">
              <w:rPr>
                <w:rFonts w:ascii="Times New Roman" w:hAnsi="Times New Roman" w:cs="Times New Roman"/>
                <w:sz w:val="20"/>
                <w:szCs w:val="20"/>
              </w:rPr>
              <w:t>Создание приоритетных условий движения транспортных средств общего пользования по отношению к иным транспортным средствам</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6F6C43">
        <w:trPr>
          <w:trHeight w:val="20"/>
        </w:trPr>
        <w:tc>
          <w:tcPr>
            <w:tcW w:w="181" w:type="pct"/>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7</w:t>
            </w:r>
          </w:p>
        </w:tc>
        <w:tc>
          <w:tcPr>
            <w:tcW w:w="2987" w:type="pct"/>
            <w:shd w:val="clear" w:color="auto" w:fill="auto"/>
            <w:noWrap/>
            <w:vAlign w:val="center"/>
            <w:hideMark/>
          </w:tcPr>
          <w:p w:rsidR="006F6C43" w:rsidRPr="0083194B" w:rsidRDefault="006F6C43" w:rsidP="00E67C00">
            <w:pPr>
              <w:spacing w:after="0" w:line="240" w:lineRule="auto"/>
              <w:jc w:val="both"/>
              <w:rPr>
                <w:rFonts w:ascii="Times New Roman" w:hAnsi="Times New Roman" w:cs="Times New Roman"/>
                <w:sz w:val="20"/>
                <w:szCs w:val="20"/>
              </w:rPr>
            </w:pPr>
            <w:r w:rsidRPr="0083194B">
              <w:rPr>
                <w:rFonts w:ascii="Times New Roman" w:hAnsi="Times New Roman" w:cs="Times New Roman"/>
                <w:sz w:val="20"/>
                <w:szCs w:val="20"/>
              </w:rPr>
              <w:t>Создание условий для пешеходного и велосипедного передвижения населения</w:t>
            </w:r>
          </w:p>
        </w:tc>
        <w:tc>
          <w:tcPr>
            <w:tcW w:w="49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6F6C43">
        <w:trPr>
          <w:trHeight w:val="690"/>
        </w:trPr>
        <w:tc>
          <w:tcPr>
            <w:tcW w:w="181" w:type="pct"/>
            <w:vMerge w:val="restart"/>
            <w:tcBorders>
              <w:bottom w:val="single" w:sz="4" w:space="0" w:color="auto"/>
            </w:tcBorders>
            <w:vAlign w:val="center"/>
          </w:tcPr>
          <w:p w:rsidR="006F6C43" w:rsidRPr="0083194B" w:rsidRDefault="006F6C43" w:rsidP="006F6C43">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8</w:t>
            </w:r>
          </w:p>
        </w:tc>
        <w:tc>
          <w:tcPr>
            <w:tcW w:w="2987" w:type="pct"/>
            <w:vMerge w:val="restart"/>
            <w:tcBorders>
              <w:bottom w:val="single" w:sz="4" w:space="0" w:color="auto"/>
            </w:tcBorders>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Итого</w:t>
            </w:r>
            <w:r w:rsidR="007B0B67" w:rsidRPr="0083194B">
              <w:rPr>
                <w:rFonts w:ascii="Times New Roman" w:hAnsi="Times New Roman" w:cs="Times New Roman"/>
                <w:sz w:val="20"/>
                <w:szCs w:val="20"/>
              </w:rPr>
              <w:t>:</w:t>
            </w:r>
          </w:p>
        </w:tc>
        <w:tc>
          <w:tcPr>
            <w:tcW w:w="496" w:type="pct"/>
            <w:tcBorders>
              <w:bottom w:val="single" w:sz="4" w:space="0" w:color="auto"/>
            </w:tcBorders>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 xml:space="preserve">Бюджетные средства, в </w:t>
            </w:r>
            <w:proofErr w:type="spellStart"/>
            <w:r w:rsidRPr="0083194B">
              <w:rPr>
                <w:rFonts w:ascii="Times New Roman" w:hAnsi="Times New Roman" w:cs="Times New Roman"/>
                <w:sz w:val="20"/>
                <w:szCs w:val="20"/>
              </w:rPr>
              <w:t>т.ч</w:t>
            </w:r>
            <w:proofErr w:type="spellEnd"/>
            <w:r w:rsidRPr="0083194B">
              <w:rPr>
                <w:rFonts w:ascii="Times New Roman" w:hAnsi="Times New Roman" w:cs="Times New Roman"/>
                <w:sz w:val="20"/>
                <w:szCs w:val="20"/>
              </w:rPr>
              <w:t>.:</w:t>
            </w:r>
          </w:p>
        </w:tc>
        <w:tc>
          <w:tcPr>
            <w:tcW w:w="710" w:type="pct"/>
            <w:tcBorders>
              <w:bottom w:val="single" w:sz="4" w:space="0" w:color="auto"/>
            </w:tcBorders>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tcBorders>
              <w:bottom w:val="single" w:sz="4" w:space="0" w:color="auto"/>
            </w:tcBorders>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278021,7</w:t>
            </w:r>
          </w:p>
        </w:tc>
      </w:tr>
      <w:tr w:rsidR="006F6C43" w:rsidRPr="0083194B" w:rsidTr="006F6C43">
        <w:trPr>
          <w:trHeight w:val="20"/>
        </w:trPr>
        <w:tc>
          <w:tcPr>
            <w:tcW w:w="181" w:type="pct"/>
            <w:vMerge/>
          </w:tcPr>
          <w:p w:rsidR="006F6C43" w:rsidRPr="0083194B" w:rsidRDefault="006F6C43" w:rsidP="00E67C00">
            <w:pPr>
              <w:spacing w:after="0" w:line="240" w:lineRule="auto"/>
              <w:rPr>
                <w:rFonts w:ascii="Times New Roman" w:hAnsi="Times New Roman" w:cs="Times New Roman"/>
                <w:sz w:val="20"/>
                <w:szCs w:val="20"/>
              </w:rPr>
            </w:pPr>
          </w:p>
        </w:tc>
        <w:tc>
          <w:tcPr>
            <w:tcW w:w="2987" w:type="pct"/>
            <w:vMerge/>
            <w:vAlign w:val="center"/>
            <w:hideMark/>
          </w:tcPr>
          <w:p w:rsidR="006F6C43" w:rsidRPr="0083194B" w:rsidRDefault="006F6C43" w:rsidP="00E67C00">
            <w:pPr>
              <w:spacing w:after="0" w:line="240" w:lineRule="auto"/>
              <w:rPr>
                <w:rFonts w:ascii="Times New Roman" w:hAnsi="Times New Roman" w:cs="Times New Roman"/>
                <w:sz w:val="20"/>
                <w:szCs w:val="20"/>
              </w:rPr>
            </w:pPr>
          </w:p>
        </w:tc>
        <w:tc>
          <w:tcPr>
            <w:tcW w:w="496"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федеральный бюджет</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6F6C43">
        <w:trPr>
          <w:trHeight w:val="20"/>
        </w:trPr>
        <w:tc>
          <w:tcPr>
            <w:tcW w:w="181" w:type="pct"/>
            <w:vMerge/>
          </w:tcPr>
          <w:p w:rsidR="006F6C43" w:rsidRPr="0083194B" w:rsidRDefault="006F6C43" w:rsidP="00E67C00">
            <w:pPr>
              <w:spacing w:after="0" w:line="240" w:lineRule="auto"/>
              <w:rPr>
                <w:rFonts w:ascii="Times New Roman" w:hAnsi="Times New Roman" w:cs="Times New Roman"/>
                <w:sz w:val="20"/>
                <w:szCs w:val="20"/>
              </w:rPr>
            </w:pPr>
          </w:p>
        </w:tc>
        <w:tc>
          <w:tcPr>
            <w:tcW w:w="2987" w:type="pct"/>
            <w:vMerge/>
            <w:vAlign w:val="center"/>
            <w:hideMark/>
          </w:tcPr>
          <w:p w:rsidR="006F6C43" w:rsidRPr="0083194B" w:rsidRDefault="006F6C43" w:rsidP="00E67C00">
            <w:pPr>
              <w:spacing w:after="0" w:line="240" w:lineRule="auto"/>
              <w:rPr>
                <w:rFonts w:ascii="Times New Roman" w:hAnsi="Times New Roman" w:cs="Times New Roman"/>
                <w:sz w:val="20"/>
                <w:szCs w:val="20"/>
              </w:rPr>
            </w:pPr>
          </w:p>
        </w:tc>
        <w:tc>
          <w:tcPr>
            <w:tcW w:w="496"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региональный бюджет</w:t>
            </w:r>
          </w:p>
        </w:tc>
        <w:tc>
          <w:tcPr>
            <w:tcW w:w="710"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tr w:rsidR="006F6C43" w:rsidRPr="0083194B" w:rsidTr="00FA3308">
        <w:trPr>
          <w:trHeight w:val="562"/>
        </w:trPr>
        <w:tc>
          <w:tcPr>
            <w:tcW w:w="181" w:type="pct"/>
            <w:vMerge/>
            <w:tcBorders>
              <w:bottom w:val="single" w:sz="4" w:space="0" w:color="auto"/>
            </w:tcBorders>
          </w:tcPr>
          <w:p w:rsidR="006F6C43" w:rsidRPr="0083194B" w:rsidRDefault="006F6C43" w:rsidP="00E67C00">
            <w:pPr>
              <w:spacing w:after="0" w:line="240" w:lineRule="auto"/>
              <w:rPr>
                <w:rFonts w:ascii="Times New Roman" w:hAnsi="Times New Roman" w:cs="Times New Roman"/>
                <w:sz w:val="20"/>
                <w:szCs w:val="20"/>
              </w:rPr>
            </w:pPr>
          </w:p>
        </w:tc>
        <w:tc>
          <w:tcPr>
            <w:tcW w:w="2987" w:type="pct"/>
            <w:vMerge/>
            <w:tcBorders>
              <w:bottom w:val="single" w:sz="4" w:space="0" w:color="auto"/>
            </w:tcBorders>
            <w:vAlign w:val="center"/>
            <w:hideMark/>
          </w:tcPr>
          <w:p w:rsidR="006F6C43" w:rsidRPr="0083194B" w:rsidRDefault="006F6C43" w:rsidP="00E67C00">
            <w:pPr>
              <w:spacing w:after="0" w:line="240" w:lineRule="auto"/>
              <w:rPr>
                <w:rFonts w:ascii="Times New Roman" w:hAnsi="Times New Roman" w:cs="Times New Roman"/>
                <w:sz w:val="20"/>
                <w:szCs w:val="20"/>
              </w:rPr>
            </w:pPr>
          </w:p>
        </w:tc>
        <w:tc>
          <w:tcPr>
            <w:tcW w:w="496" w:type="pct"/>
            <w:tcBorders>
              <w:bottom w:val="single" w:sz="4" w:space="0" w:color="auto"/>
            </w:tcBorders>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муниципальный бюджет</w:t>
            </w:r>
          </w:p>
        </w:tc>
        <w:tc>
          <w:tcPr>
            <w:tcW w:w="710" w:type="pct"/>
            <w:tcBorders>
              <w:bottom w:val="single" w:sz="4" w:space="0" w:color="auto"/>
            </w:tcBorders>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c>
          <w:tcPr>
            <w:tcW w:w="626" w:type="pct"/>
            <w:tcBorders>
              <w:bottom w:val="single" w:sz="4" w:space="0" w:color="auto"/>
            </w:tcBorders>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278021,7</w:t>
            </w:r>
          </w:p>
        </w:tc>
      </w:tr>
      <w:tr w:rsidR="006F6C43" w:rsidRPr="0083194B" w:rsidTr="006F6C43">
        <w:trPr>
          <w:trHeight w:val="20"/>
        </w:trPr>
        <w:tc>
          <w:tcPr>
            <w:tcW w:w="181" w:type="pct"/>
            <w:vMerge/>
          </w:tcPr>
          <w:p w:rsidR="006F6C43" w:rsidRPr="0083194B" w:rsidRDefault="006F6C43" w:rsidP="00E67C00">
            <w:pPr>
              <w:spacing w:after="0" w:line="240" w:lineRule="auto"/>
              <w:rPr>
                <w:rFonts w:ascii="Times New Roman" w:hAnsi="Times New Roman" w:cs="Times New Roman"/>
                <w:sz w:val="20"/>
                <w:szCs w:val="20"/>
              </w:rPr>
            </w:pPr>
          </w:p>
        </w:tc>
        <w:tc>
          <w:tcPr>
            <w:tcW w:w="2987" w:type="pct"/>
            <w:vMerge/>
            <w:vAlign w:val="center"/>
            <w:hideMark/>
          </w:tcPr>
          <w:p w:rsidR="006F6C43" w:rsidRPr="0083194B" w:rsidRDefault="006F6C43" w:rsidP="00E67C00">
            <w:pPr>
              <w:spacing w:after="0" w:line="240" w:lineRule="auto"/>
              <w:rPr>
                <w:rFonts w:ascii="Times New Roman" w:hAnsi="Times New Roman" w:cs="Times New Roman"/>
                <w:sz w:val="20"/>
                <w:szCs w:val="20"/>
              </w:rPr>
            </w:pPr>
          </w:p>
        </w:tc>
        <w:tc>
          <w:tcPr>
            <w:tcW w:w="496" w:type="pct"/>
            <w:shd w:val="clear" w:color="auto" w:fill="auto"/>
            <w:vAlign w:val="center"/>
            <w:hideMark/>
          </w:tcPr>
          <w:p w:rsidR="006F6C43" w:rsidRPr="0083194B" w:rsidRDefault="006F6C43" w:rsidP="00E67C00">
            <w:pPr>
              <w:spacing w:after="0" w:line="240" w:lineRule="auto"/>
              <w:rPr>
                <w:rFonts w:ascii="Times New Roman" w:hAnsi="Times New Roman" w:cs="Times New Roman"/>
                <w:sz w:val="20"/>
                <w:szCs w:val="20"/>
              </w:rPr>
            </w:pPr>
            <w:r w:rsidRPr="0083194B">
              <w:rPr>
                <w:rFonts w:ascii="Times New Roman" w:hAnsi="Times New Roman" w:cs="Times New Roman"/>
                <w:sz w:val="20"/>
                <w:szCs w:val="20"/>
              </w:rPr>
              <w:t>внебюджетные источники</w:t>
            </w:r>
          </w:p>
        </w:tc>
        <w:tc>
          <w:tcPr>
            <w:tcW w:w="710" w:type="pct"/>
            <w:shd w:val="clear" w:color="auto" w:fill="auto"/>
            <w:vAlign w:val="center"/>
            <w:hideMark/>
          </w:tcPr>
          <w:p w:rsidR="006F6C43" w:rsidRPr="0083194B" w:rsidRDefault="0083194B"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5892</w:t>
            </w:r>
          </w:p>
        </w:tc>
        <w:tc>
          <w:tcPr>
            <w:tcW w:w="626" w:type="pct"/>
            <w:shd w:val="clear" w:color="auto" w:fill="auto"/>
            <w:vAlign w:val="center"/>
            <w:hideMark/>
          </w:tcPr>
          <w:p w:rsidR="006F6C43" w:rsidRPr="0083194B" w:rsidRDefault="006F6C43" w:rsidP="00E67C00">
            <w:pPr>
              <w:spacing w:after="0" w:line="240" w:lineRule="auto"/>
              <w:jc w:val="center"/>
              <w:rPr>
                <w:rFonts w:ascii="Times New Roman" w:hAnsi="Times New Roman" w:cs="Times New Roman"/>
                <w:sz w:val="20"/>
                <w:szCs w:val="20"/>
              </w:rPr>
            </w:pPr>
            <w:r w:rsidRPr="0083194B">
              <w:rPr>
                <w:rFonts w:ascii="Times New Roman" w:hAnsi="Times New Roman" w:cs="Times New Roman"/>
                <w:sz w:val="20"/>
                <w:szCs w:val="20"/>
              </w:rPr>
              <w:t>- </w:t>
            </w:r>
          </w:p>
        </w:tc>
      </w:tr>
      <w:bookmarkEnd w:id="77"/>
    </w:tbl>
    <w:p w:rsidR="0092058E" w:rsidRPr="0083194B" w:rsidRDefault="0092058E" w:rsidP="00E67C00">
      <w:pPr>
        <w:pStyle w:val="a6"/>
        <w:spacing w:before="0" w:after="0"/>
        <w:rPr>
          <w:rFonts w:ascii="Times New Roman" w:hAnsi="Times New Roman" w:cs="Times New Roman"/>
        </w:rPr>
      </w:pPr>
    </w:p>
    <w:p w:rsidR="001C1897" w:rsidRPr="0083194B" w:rsidRDefault="001C1897" w:rsidP="00E67C00">
      <w:pPr>
        <w:pStyle w:val="a6"/>
        <w:spacing w:before="0" w:after="0"/>
        <w:rPr>
          <w:rFonts w:ascii="Times New Roman" w:hAnsi="Times New Roman" w:cs="Times New Roman"/>
        </w:rPr>
        <w:sectPr w:rsidR="001C1897" w:rsidRPr="0083194B" w:rsidSect="00AF7524">
          <w:type w:val="continuous"/>
          <w:pgSz w:w="16838" w:h="11906" w:orient="landscape"/>
          <w:pgMar w:top="1134" w:right="567" w:bottom="1134" w:left="1701" w:header="709" w:footer="709" w:gutter="0"/>
          <w:cols w:space="708"/>
          <w:docGrid w:linePitch="360"/>
        </w:sectPr>
      </w:pPr>
    </w:p>
    <w:p w:rsidR="00A76B5E" w:rsidRPr="0083194B" w:rsidRDefault="006F6C43" w:rsidP="006F6C43">
      <w:pPr>
        <w:pStyle w:val="1"/>
        <w:numPr>
          <w:ilvl w:val="0"/>
          <w:numId w:val="0"/>
        </w:numPr>
        <w:spacing w:after="0"/>
        <w:jc w:val="center"/>
        <w:rPr>
          <w:rFonts w:ascii="Times New Roman" w:hAnsi="Times New Roman" w:cs="Times New Roman"/>
          <w:b w:val="0"/>
          <w:bCs/>
          <w:sz w:val="24"/>
          <w:szCs w:val="24"/>
        </w:rPr>
      </w:pPr>
      <w:bookmarkStart w:id="78" w:name="_Toc87007271"/>
      <w:bookmarkStart w:id="79" w:name="_Toc87008949"/>
      <w:bookmarkStart w:id="80" w:name="_Toc87018744"/>
      <w:bookmarkStart w:id="81" w:name="_Toc90297553"/>
      <w:r w:rsidRPr="0083194B">
        <w:rPr>
          <w:rFonts w:ascii="Times New Roman" w:hAnsi="Times New Roman" w:cs="Times New Roman"/>
          <w:b w:val="0"/>
          <w:sz w:val="24"/>
          <w:szCs w:val="24"/>
        </w:rPr>
        <w:lastRenderedPageBreak/>
        <w:t xml:space="preserve">Раздел 8. </w:t>
      </w:r>
      <w:r w:rsidR="007F4C93" w:rsidRPr="0083194B">
        <w:rPr>
          <w:rFonts w:ascii="Times New Roman" w:hAnsi="Times New Roman" w:cs="Times New Roman"/>
          <w:b w:val="0"/>
          <w:sz w:val="24"/>
          <w:szCs w:val="24"/>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8"/>
      <w:bookmarkEnd w:id="79"/>
      <w:bookmarkEnd w:id="80"/>
      <w:bookmarkEnd w:id="81"/>
    </w:p>
    <w:p w:rsidR="007F4C93" w:rsidRPr="0083194B" w:rsidRDefault="007F4C93" w:rsidP="00E67C00">
      <w:pPr>
        <w:pStyle w:val="a6"/>
        <w:spacing w:before="0" w:after="0"/>
        <w:rPr>
          <w:rFonts w:ascii="Times New Roman" w:hAnsi="Times New Roman" w:cs="Times New Roman"/>
        </w:rPr>
      </w:pP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Оценка эффективности мероприятий по строительству и реконструкции объектов транспортной инфраструктуры предлагаемого к реализации варианта развития включает в себя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Главным результатом реализации Программы является достижение поставленной цели – 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Русскинская, обеспечивающей безопасность, качество и эффективность транспортного обслуживания населения.</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Реализация Программы обеспечит достижение следующих ожидаемых результатов:</w:t>
      </w:r>
    </w:p>
    <w:p w:rsidR="00B74BB3" w:rsidRPr="0083194B" w:rsidRDefault="00B74BB3" w:rsidP="006F6C43">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развитие улично-дорожной сети сельского поселения Русскинская;</w:t>
      </w:r>
    </w:p>
    <w:p w:rsidR="00B74BB3" w:rsidRPr="0083194B" w:rsidRDefault="00B74BB3" w:rsidP="006F6C43">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повышение безопасности дорожного движения.</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Основными результатами реализации Программы и характеризующими их целевыми показателями являются:</w:t>
      </w:r>
    </w:p>
    <w:p w:rsidR="00B74BB3" w:rsidRPr="0083194B" w:rsidRDefault="00B74BB3"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уменьшение ежегодного количества случаев дорожно-транспортных происшествий с пострадавшими (снижение на </w:t>
      </w:r>
      <w:r w:rsidR="0092058E" w:rsidRPr="0083194B">
        <w:rPr>
          <w:rFonts w:ascii="Times New Roman" w:hAnsi="Times New Roman" w:cs="Times New Roman"/>
        </w:rPr>
        <w:t>80</w:t>
      </w:r>
      <w:r w:rsidR="00EA1C7A" w:rsidRPr="0083194B">
        <w:rPr>
          <w:rFonts w:ascii="Times New Roman" w:hAnsi="Times New Roman" w:cs="Times New Roman"/>
        </w:rPr>
        <w:t xml:space="preserve"> %</w:t>
      </w:r>
      <w:r w:rsidRPr="0083194B">
        <w:rPr>
          <w:rFonts w:ascii="Times New Roman" w:hAnsi="Times New Roman" w:cs="Times New Roman"/>
        </w:rPr>
        <w:t>);</w:t>
      </w:r>
    </w:p>
    <w:p w:rsidR="00B74BB3" w:rsidRPr="0083194B" w:rsidRDefault="00B74BB3" w:rsidP="006F6C43">
      <w:pPr>
        <w:pStyle w:val="a"/>
        <w:numPr>
          <w:ilvl w:val="0"/>
          <w:numId w:val="0"/>
        </w:numPr>
        <w:spacing w:before="0" w:after="0"/>
        <w:ind w:firstLine="709"/>
        <w:rPr>
          <w:rFonts w:ascii="Times New Roman" w:hAnsi="Times New Roman" w:cs="Times New Roman"/>
        </w:rPr>
      </w:pPr>
      <w:r w:rsidRPr="0083194B">
        <w:rPr>
          <w:rFonts w:ascii="Times New Roman" w:hAnsi="Times New Roman" w:cs="Times New Roman"/>
        </w:rPr>
        <w:t xml:space="preserve">увеличение доли улично-дорожной сети с капитальным типом покрытия, в общей </w:t>
      </w:r>
      <w:r w:rsidR="00050949" w:rsidRPr="0083194B">
        <w:rPr>
          <w:rFonts w:ascii="Times New Roman" w:hAnsi="Times New Roman" w:cs="Times New Roman"/>
        </w:rPr>
        <w:t>протяжённости</w:t>
      </w:r>
      <w:r w:rsidRPr="0083194B">
        <w:rPr>
          <w:rFonts w:ascii="Times New Roman" w:hAnsi="Times New Roman" w:cs="Times New Roman"/>
        </w:rPr>
        <w:t xml:space="preserve"> улично-дорожной сети до 100 </w:t>
      </w:r>
      <w:r w:rsidR="00EA1C7A" w:rsidRPr="0083194B">
        <w:rPr>
          <w:rFonts w:ascii="Times New Roman" w:hAnsi="Times New Roman" w:cs="Times New Roman"/>
        </w:rPr>
        <w:t>%</w:t>
      </w:r>
      <w:r w:rsidRPr="0083194B">
        <w:rPr>
          <w:rFonts w:ascii="Times New Roman" w:hAnsi="Times New Roman" w:cs="Times New Roman"/>
        </w:rPr>
        <w:t xml:space="preserve"> (</w:t>
      </w:r>
      <w:r w:rsidR="0092058E" w:rsidRPr="0083194B">
        <w:rPr>
          <w:rFonts w:ascii="Times New Roman" w:hAnsi="Times New Roman" w:cs="Times New Roman"/>
        </w:rPr>
        <w:t>увеличение</w:t>
      </w:r>
      <w:r w:rsidRPr="0083194B">
        <w:rPr>
          <w:rFonts w:ascii="Times New Roman" w:hAnsi="Times New Roman" w:cs="Times New Roman"/>
        </w:rPr>
        <w:t xml:space="preserve"> на</w:t>
      </w:r>
      <w:r w:rsidR="0092058E" w:rsidRPr="0083194B">
        <w:rPr>
          <w:rFonts w:ascii="Times New Roman" w:hAnsi="Times New Roman" w:cs="Times New Roman"/>
        </w:rPr>
        <w:t xml:space="preserve"> 26</w:t>
      </w:r>
      <w:r w:rsidR="00EA1C7A" w:rsidRPr="0083194B">
        <w:rPr>
          <w:rFonts w:ascii="Times New Roman" w:hAnsi="Times New Roman" w:cs="Times New Roman"/>
        </w:rPr>
        <w:t xml:space="preserve"> %</w:t>
      </w:r>
      <w:r w:rsidRPr="0083194B">
        <w:rPr>
          <w:rFonts w:ascii="Times New Roman" w:hAnsi="Times New Roman" w:cs="Times New Roman"/>
        </w:rPr>
        <w:t>)</w:t>
      </w:r>
      <w:r w:rsidR="0092058E" w:rsidRPr="0083194B">
        <w:rPr>
          <w:rFonts w:ascii="Times New Roman" w:hAnsi="Times New Roman" w:cs="Times New Roman"/>
        </w:rPr>
        <w:t>.</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Комплексная оценка эффективности реализации мероприятий Программы осуществляется ежегодно в течение всего срока </w:t>
      </w:r>
      <w:proofErr w:type="spellStart"/>
      <w:r w:rsidR="00050949" w:rsidRPr="0083194B">
        <w:rPr>
          <w:rFonts w:ascii="Times New Roman" w:hAnsi="Times New Roman" w:cs="Times New Roman"/>
        </w:rPr>
        <w:t>её</w:t>
      </w:r>
      <w:r w:rsidRPr="0083194B">
        <w:rPr>
          <w:rFonts w:ascii="Times New Roman" w:hAnsi="Times New Roman" w:cs="Times New Roman"/>
        </w:rPr>
        <w:t>реализации</w:t>
      </w:r>
      <w:proofErr w:type="spellEnd"/>
      <w:r w:rsidRPr="0083194B">
        <w:rPr>
          <w:rFonts w:ascii="Times New Roman" w:hAnsi="Times New Roman" w:cs="Times New Roman"/>
        </w:rPr>
        <w:t xml:space="preserve"> и по окончании е</w:t>
      </w:r>
      <w:r w:rsidR="00050949" w:rsidRPr="0083194B">
        <w:rPr>
          <w:rFonts w:ascii="Times New Roman" w:hAnsi="Times New Roman" w:cs="Times New Roman"/>
        </w:rPr>
        <w:t>ё</w:t>
      </w:r>
      <w:r w:rsidRPr="0083194B">
        <w:rPr>
          <w:rFonts w:ascii="Times New Roman" w:hAnsi="Times New Roman" w:cs="Times New Roman"/>
        </w:rPr>
        <w:t xml:space="preserve"> реализации и включает в себя оценку степени выполнения мероприятий </w:t>
      </w:r>
      <w:r w:rsidR="006F6C43" w:rsidRPr="0083194B">
        <w:rPr>
          <w:rFonts w:ascii="Times New Roman" w:hAnsi="Times New Roman" w:cs="Times New Roman"/>
        </w:rPr>
        <w:t>П</w:t>
      </w:r>
      <w:r w:rsidRPr="0083194B">
        <w:rPr>
          <w:rFonts w:ascii="Times New Roman" w:hAnsi="Times New Roman" w:cs="Times New Roman"/>
        </w:rPr>
        <w:t xml:space="preserve">рограммы и оценку эффективности реализации </w:t>
      </w:r>
      <w:r w:rsidR="006F6C43" w:rsidRPr="0083194B">
        <w:rPr>
          <w:rFonts w:ascii="Times New Roman" w:hAnsi="Times New Roman" w:cs="Times New Roman"/>
        </w:rPr>
        <w:t>Программы</w:t>
      </w:r>
      <w:r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Оценка эффективности реализации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ежегодно по итогам е</w:t>
      </w:r>
      <w:r w:rsidR="00050949" w:rsidRPr="0083194B">
        <w:rPr>
          <w:rFonts w:ascii="Times New Roman" w:hAnsi="Times New Roman" w:cs="Times New Roman"/>
        </w:rPr>
        <w:t>ё</w:t>
      </w:r>
      <w:r w:rsidRPr="0083194B">
        <w:rPr>
          <w:rFonts w:ascii="Times New Roman" w:hAnsi="Times New Roman" w:cs="Times New Roman"/>
        </w:rPr>
        <w:t xml:space="preserve"> исполнения за </w:t>
      </w:r>
      <w:r w:rsidR="00050949" w:rsidRPr="0083194B">
        <w:rPr>
          <w:rFonts w:ascii="Times New Roman" w:hAnsi="Times New Roman" w:cs="Times New Roman"/>
        </w:rPr>
        <w:t>отчётный</w:t>
      </w:r>
      <w:r w:rsidRPr="0083194B">
        <w:rPr>
          <w:rFonts w:ascii="Times New Roman" w:hAnsi="Times New Roman" w:cs="Times New Roman"/>
        </w:rPr>
        <w:t xml:space="preserve"> финансовый год и в целом после завершения е</w:t>
      </w:r>
      <w:r w:rsidR="00050949" w:rsidRPr="0083194B">
        <w:rPr>
          <w:rFonts w:ascii="Times New Roman" w:hAnsi="Times New Roman" w:cs="Times New Roman"/>
        </w:rPr>
        <w:t>ё</w:t>
      </w:r>
      <w:r w:rsidRPr="0083194B">
        <w:rPr>
          <w:rFonts w:ascii="Times New Roman" w:hAnsi="Times New Roman" w:cs="Times New Roman"/>
        </w:rPr>
        <w:t xml:space="preserve"> реализации координатором совместно с ответственным исполнителем и соисполнителями.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Оценка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с использованием следующих критериев: полнота и эффективность использования средств бюджета на реализацию </w:t>
      </w:r>
      <w:r w:rsidR="006F6C43" w:rsidRPr="0083194B">
        <w:rPr>
          <w:rFonts w:ascii="Times New Roman" w:hAnsi="Times New Roman" w:cs="Times New Roman"/>
        </w:rPr>
        <w:t>Программы</w:t>
      </w:r>
      <w:r w:rsidRPr="0083194B">
        <w:rPr>
          <w:rFonts w:ascii="Times New Roman" w:hAnsi="Times New Roman" w:cs="Times New Roman"/>
        </w:rPr>
        <w:t xml:space="preserve">; степень достижения планируемых значений показателей </w:t>
      </w:r>
      <w:r w:rsidR="006F6C43" w:rsidRPr="0083194B">
        <w:rPr>
          <w:rFonts w:ascii="Times New Roman" w:hAnsi="Times New Roman" w:cs="Times New Roman"/>
        </w:rPr>
        <w:t>Программы</w:t>
      </w:r>
      <w:r w:rsidRPr="0083194B">
        <w:rPr>
          <w:rFonts w:ascii="Times New Roman" w:hAnsi="Times New Roman" w:cs="Times New Roman"/>
        </w:rPr>
        <w:t>.</w:t>
      </w:r>
    </w:p>
    <w:p w:rsidR="00B74BB3" w:rsidRPr="0083194B" w:rsidRDefault="00050949" w:rsidP="00050949">
      <w:pPr>
        <w:pStyle w:val="a6"/>
        <w:spacing w:before="0" w:after="0"/>
        <w:ind w:firstLine="709"/>
        <w:rPr>
          <w:rFonts w:ascii="Times New Roman" w:hAnsi="Times New Roman" w:cs="Times New Roman"/>
        </w:rPr>
      </w:pPr>
      <w:r w:rsidRPr="0083194B">
        <w:rPr>
          <w:rFonts w:ascii="Times New Roman" w:hAnsi="Times New Roman" w:cs="Times New Roman"/>
        </w:rPr>
        <w:t>Расчёт</w:t>
      </w:r>
      <w:r w:rsidR="00B74BB3" w:rsidRPr="0083194B">
        <w:rPr>
          <w:rFonts w:ascii="Times New Roman" w:hAnsi="Times New Roman" w:cs="Times New Roman"/>
        </w:rPr>
        <w:t xml:space="preserve"> итоговой оценки эффективности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за </w:t>
      </w:r>
      <w:r w:rsidRPr="0083194B">
        <w:rPr>
          <w:rFonts w:ascii="Times New Roman" w:hAnsi="Times New Roman" w:cs="Times New Roman"/>
        </w:rPr>
        <w:t>отчётный</w:t>
      </w:r>
      <w:r w:rsidR="00B74BB3" w:rsidRPr="0083194B">
        <w:rPr>
          <w:rFonts w:ascii="Times New Roman" w:hAnsi="Times New Roman" w:cs="Times New Roman"/>
        </w:rPr>
        <w:t xml:space="preserve"> финансовый год осуществляется в три этапа, раздельно по каждому из критериев оценки эффективности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1-й этап - </w:t>
      </w:r>
      <w:r w:rsidR="00050949" w:rsidRPr="0083194B">
        <w:rPr>
          <w:rFonts w:ascii="Times New Roman" w:hAnsi="Times New Roman" w:cs="Times New Roman"/>
        </w:rPr>
        <w:t>расчёт</w:t>
      </w:r>
      <w:r w:rsidRPr="0083194B">
        <w:rPr>
          <w:rFonts w:ascii="Times New Roman" w:hAnsi="Times New Roman" w:cs="Times New Roman"/>
        </w:rPr>
        <w:t xml:space="preserve"> P1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по критерию «полнота и эффективность использования средств бюджета на реализацию </w:t>
      </w:r>
      <w:r w:rsidR="006F6C43" w:rsidRPr="0083194B">
        <w:rPr>
          <w:rFonts w:ascii="Times New Roman" w:hAnsi="Times New Roman" w:cs="Times New Roman"/>
        </w:rPr>
        <w:t>Программы</w:t>
      </w:r>
      <w:r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2-й этап - </w:t>
      </w:r>
      <w:r w:rsidR="00050949" w:rsidRPr="0083194B">
        <w:rPr>
          <w:rFonts w:ascii="Times New Roman" w:hAnsi="Times New Roman" w:cs="Times New Roman"/>
        </w:rPr>
        <w:t>расчёт</w:t>
      </w:r>
      <w:r w:rsidRPr="0083194B">
        <w:rPr>
          <w:rFonts w:ascii="Times New Roman" w:hAnsi="Times New Roman" w:cs="Times New Roman"/>
        </w:rPr>
        <w:t xml:space="preserve"> P2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по критерию «степень достижения планируемых значений показателей </w:t>
      </w:r>
      <w:r w:rsidR="006F6C43" w:rsidRPr="0083194B">
        <w:rPr>
          <w:rFonts w:ascii="Times New Roman" w:hAnsi="Times New Roman" w:cs="Times New Roman"/>
        </w:rPr>
        <w:t>Программы</w:t>
      </w:r>
      <w:r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3-й этап - </w:t>
      </w:r>
      <w:proofErr w:type="spellStart"/>
      <w:r w:rsidR="00050949" w:rsidRPr="0083194B">
        <w:rPr>
          <w:rFonts w:ascii="Times New Roman" w:hAnsi="Times New Roman" w:cs="Times New Roman"/>
        </w:rPr>
        <w:t>расчёт</w:t>
      </w:r>
      <w:proofErr w:type="gramStart"/>
      <w:r w:rsidRPr="0083194B">
        <w:rPr>
          <w:rFonts w:ascii="Times New Roman" w:hAnsi="Times New Roman" w:cs="Times New Roman"/>
        </w:rPr>
        <w:t>P</w:t>
      </w:r>
      <w:proofErr w:type="gramEnd"/>
      <w:r w:rsidRPr="0083194B">
        <w:rPr>
          <w:rFonts w:ascii="Times New Roman" w:hAnsi="Times New Roman" w:cs="Times New Roman"/>
        </w:rPr>
        <w:t>итог</w:t>
      </w:r>
      <w:proofErr w:type="spellEnd"/>
      <w:r w:rsidRPr="0083194B">
        <w:rPr>
          <w:rFonts w:ascii="Times New Roman" w:hAnsi="Times New Roman" w:cs="Times New Roman"/>
        </w:rPr>
        <w:t xml:space="preserve"> итоговой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Итоговая оценка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w:t>
      </w:r>
      <w:proofErr w:type="spellStart"/>
      <w:proofErr w:type="gramStart"/>
      <w:r w:rsidRPr="0083194B">
        <w:rPr>
          <w:rFonts w:ascii="Times New Roman" w:hAnsi="Times New Roman" w:cs="Times New Roman"/>
        </w:rPr>
        <w:t>P</w:t>
      </w:r>
      <w:proofErr w:type="gramEnd"/>
      <w:r w:rsidRPr="0083194B">
        <w:rPr>
          <w:rFonts w:ascii="Times New Roman" w:hAnsi="Times New Roman" w:cs="Times New Roman"/>
        </w:rPr>
        <w:t>итог</w:t>
      </w:r>
      <w:proofErr w:type="spellEnd"/>
      <w:r w:rsidRPr="0083194B">
        <w:rPr>
          <w:rFonts w:ascii="Times New Roman" w:hAnsi="Times New Roman" w:cs="Times New Roman"/>
        </w:rPr>
        <w:t xml:space="preserve">) не является абсолютным и однозначным показателем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Каждый критерий подлежит самостоятельному анализу причин его выполнения (или невыполнения) при оценке эффективности реализации </w:t>
      </w:r>
      <w:r w:rsidR="006F6C43" w:rsidRPr="0083194B">
        <w:rPr>
          <w:rFonts w:ascii="Times New Roman" w:hAnsi="Times New Roman" w:cs="Times New Roman"/>
        </w:rPr>
        <w:t>Программы</w:t>
      </w:r>
      <w:r w:rsidRPr="0083194B">
        <w:rPr>
          <w:rFonts w:ascii="Times New Roman" w:hAnsi="Times New Roman" w:cs="Times New Roman"/>
        </w:rPr>
        <w:t xml:space="preserve">. </w:t>
      </w:r>
    </w:p>
    <w:p w:rsidR="00B74BB3" w:rsidRPr="0083194B" w:rsidRDefault="00050949" w:rsidP="00050949">
      <w:pPr>
        <w:pStyle w:val="a6"/>
        <w:spacing w:before="0" w:after="0"/>
        <w:ind w:firstLine="709"/>
        <w:rPr>
          <w:rFonts w:ascii="Times New Roman" w:hAnsi="Times New Roman" w:cs="Times New Roman"/>
        </w:rPr>
      </w:pPr>
      <w:r w:rsidRPr="0083194B">
        <w:rPr>
          <w:rFonts w:ascii="Times New Roman" w:hAnsi="Times New Roman" w:cs="Times New Roman"/>
        </w:rPr>
        <w:lastRenderedPageBreak/>
        <w:t>Расчёт</w:t>
      </w:r>
      <w:r w:rsidR="00B74BB3" w:rsidRPr="0083194B">
        <w:rPr>
          <w:rFonts w:ascii="Times New Roman" w:hAnsi="Times New Roman" w:cs="Times New Roman"/>
        </w:rPr>
        <w:t xml:space="preserve"> P1 оценки эффективности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по критерию «полнота и эффективность использования средств бюджета на реализацию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осуществляется по следующей формуле: </w:t>
      </w:r>
    </w:p>
    <w:p w:rsidR="00B74BB3" w:rsidRPr="0083194B" w:rsidRDefault="00B74BB3" w:rsidP="00E67C00">
      <w:pPr>
        <w:pStyle w:val="a6"/>
        <w:spacing w:before="0" w:after="0"/>
        <w:jc w:val="center"/>
        <w:rPr>
          <w:rFonts w:ascii="Times New Roman" w:hAnsi="Times New Roman" w:cs="Times New Roman"/>
        </w:rPr>
      </w:pPr>
      <w:r w:rsidRPr="0083194B">
        <w:rPr>
          <w:rFonts w:ascii="Times New Roman" w:hAnsi="Times New Roman" w:cs="Times New Roman"/>
        </w:rPr>
        <w:t>P1 = (</w:t>
      </w:r>
      <w:proofErr w:type="spellStart"/>
      <w:proofErr w:type="gramStart"/>
      <w:r w:rsidRPr="0083194B">
        <w:rPr>
          <w:rFonts w:ascii="Times New Roman" w:hAnsi="Times New Roman" w:cs="Times New Roman"/>
        </w:rPr>
        <w:t>V</w:t>
      </w:r>
      <w:proofErr w:type="gramEnd"/>
      <w:r w:rsidRPr="0083194B">
        <w:rPr>
          <w:rFonts w:ascii="Times New Roman" w:hAnsi="Times New Roman" w:cs="Times New Roman"/>
        </w:rPr>
        <w:t>факт</w:t>
      </w:r>
      <w:proofErr w:type="spellEnd"/>
      <w:r w:rsidRPr="0083194B">
        <w:rPr>
          <w:rFonts w:ascii="Times New Roman" w:hAnsi="Times New Roman" w:cs="Times New Roman"/>
        </w:rPr>
        <w:t xml:space="preserve"> + u) / </w:t>
      </w:r>
      <w:proofErr w:type="spellStart"/>
      <w:r w:rsidRPr="0083194B">
        <w:rPr>
          <w:rFonts w:ascii="Times New Roman" w:hAnsi="Times New Roman" w:cs="Times New Roman"/>
        </w:rPr>
        <w:t>Vпл</w:t>
      </w:r>
      <w:proofErr w:type="spellEnd"/>
      <w:r w:rsidRPr="0083194B">
        <w:rPr>
          <w:rFonts w:ascii="Times New Roman" w:hAnsi="Times New Roman" w:cs="Times New Roman"/>
        </w:rPr>
        <w:t xml:space="preserve"> * 100</w:t>
      </w:r>
      <w:r w:rsidR="00EA1C7A" w:rsidRPr="0083194B">
        <w:rPr>
          <w:rFonts w:ascii="Times New Roman" w:hAnsi="Times New Roman" w:cs="Times New Roman"/>
        </w:rPr>
        <w:t xml:space="preserve"> %</w:t>
      </w:r>
      <w:r w:rsidRPr="0083194B">
        <w:rPr>
          <w:rFonts w:ascii="Times New Roman" w:hAnsi="Times New Roman" w:cs="Times New Roman"/>
        </w:rPr>
        <w:t>,</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где: </w:t>
      </w:r>
      <w:proofErr w:type="spellStart"/>
      <w:proofErr w:type="gramStart"/>
      <w:r w:rsidRPr="0083194B">
        <w:rPr>
          <w:rFonts w:ascii="Times New Roman" w:hAnsi="Times New Roman" w:cs="Times New Roman"/>
        </w:rPr>
        <w:t>V</w:t>
      </w:r>
      <w:proofErr w:type="gramEnd"/>
      <w:r w:rsidRPr="0083194B">
        <w:rPr>
          <w:rFonts w:ascii="Times New Roman" w:hAnsi="Times New Roman" w:cs="Times New Roman"/>
        </w:rPr>
        <w:t>факт</w:t>
      </w:r>
      <w:proofErr w:type="spellEnd"/>
      <w:r w:rsidRPr="0083194B">
        <w:rPr>
          <w:rFonts w:ascii="Times New Roman" w:hAnsi="Times New Roman" w:cs="Times New Roman"/>
        </w:rPr>
        <w:t xml:space="preserve"> - фактический объем бюджетных средств, направленных на реализацию </w:t>
      </w:r>
      <w:r w:rsidR="006F6C43" w:rsidRPr="0083194B">
        <w:rPr>
          <w:rFonts w:ascii="Times New Roman" w:hAnsi="Times New Roman" w:cs="Times New Roman"/>
        </w:rPr>
        <w:t>Программы</w:t>
      </w:r>
      <w:r w:rsidRPr="0083194B">
        <w:rPr>
          <w:rFonts w:ascii="Times New Roman" w:hAnsi="Times New Roman" w:cs="Times New Roman"/>
        </w:rPr>
        <w:t xml:space="preserve">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w:t>
      </w:r>
    </w:p>
    <w:p w:rsidR="00B74BB3" w:rsidRPr="0083194B" w:rsidRDefault="00B74BB3" w:rsidP="00050949">
      <w:pPr>
        <w:pStyle w:val="a6"/>
        <w:spacing w:before="0" w:after="0"/>
        <w:ind w:firstLine="709"/>
        <w:rPr>
          <w:rFonts w:ascii="Times New Roman" w:hAnsi="Times New Roman" w:cs="Times New Roman"/>
        </w:rPr>
      </w:pPr>
      <w:proofErr w:type="spellStart"/>
      <w:proofErr w:type="gramStart"/>
      <w:r w:rsidRPr="0083194B">
        <w:rPr>
          <w:rFonts w:ascii="Times New Roman" w:hAnsi="Times New Roman" w:cs="Times New Roman"/>
        </w:rPr>
        <w:t>V</w:t>
      </w:r>
      <w:proofErr w:type="gramEnd"/>
      <w:r w:rsidRPr="0083194B">
        <w:rPr>
          <w:rFonts w:ascii="Times New Roman" w:hAnsi="Times New Roman" w:cs="Times New Roman"/>
        </w:rPr>
        <w:t>пл</w:t>
      </w:r>
      <w:proofErr w:type="spellEnd"/>
      <w:r w:rsidRPr="0083194B">
        <w:rPr>
          <w:rFonts w:ascii="Times New Roman" w:hAnsi="Times New Roman" w:cs="Times New Roman"/>
        </w:rPr>
        <w:t xml:space="preserve"> - плановый объем бюджетных средств на реализацию </w:t>
      </w:r>
      <w:r w:rsidR="006F6C43" w:rsidRPr="0083194B">
        <w:rPr>
          <w:rFonts w:ascii="Times New Roman" w:hAnsi="Times New Roman" w:cs="Times New Roman"/>
        </w:rPr>
        <w:t>Программы</w:t>
      </w:r>
      <w:r w:rsidRPr="0083194B">
        <w:rPr>
          <w:rFonts w:ascii="Times New Roman" w:hAnsi="Times New Roman" w:cs="Times New Roman"/>
        </w:rPr>
        <w:t xml:space="preserve"> в </w:t>
      </w:r>
      <w:r w:rsidR="00050949" w:rsidRPr="0083194B">
        <w:rPr>
          <w:rFonts w:ascii="Times New Roman" w:hAnsi="Times New Roman" w:cs="Times New Roman"/>
        </w:rPr>
        <w:t>отчётном</w:t>
      </w:r>
      <w:r w:rsidRPr="0083194B">
        <w:rPr>
          <w:rFonts w:ascii="Times New Roman" w:hAnsi="Times New Roman" w:cs="Times New Roman"/>
        </w:rPr>
        <w:t xml:space="preserve"> году;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u - сумма «положительной экономии».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Интерпретация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по критерию «полнота и эффективность использования средств бюджетов на реализацию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по следующим критериям: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выполнена в полном </w:t>
      </w:r>
      <w:r w:rsidR="00050949" w:rsidRPr="0083194B">
        <w:rPr>
          <w:rFonts w:ascii="Times New Roman" w:hAnsi="Times New Roman" w:cs="Times New Roman"/>
        </w:rPr>
        <w:t>объёме</w:t>
      </w:r>
      <w:r w:rsidR="00B74BB3" w:rsidRPr="0083194B">
        <w:rPr>
          <w:rFonts w:ascii="Times New Roman" w:hAnsi="Times New Roman" w:cs="Times New Roman"/>
        </w:rPr>
        <w:t>, если P1 = 100</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в целом выполнена, если 80</w:t>
      </w:r>
      <w:r w:rsidR="00EA1C7A" w:rsidRPr="0083194B">
        <w:rPr>
          <w:rFonts w:ascii="Times New Roman" w:hAnsi="Times New Roman" w:cs="Times New Roman"/>
        </w:rPr>
        <w:t xml:space="preserve"> %</w:t>
      </w:r>
      <w:r w:rsidR="00B74BB3" w:rsidRPr="0083194B">
        <w:rPr>
          <w:rFonts w:ascii="Times New Roman" w:hAnsi="Times New Roman" w:cs="Times New Roman"/>
        </w:rPr>
        <w:t>&lt; P1 &lt; 100</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не выполнена, если P1 &lt; 80</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050949" w:rsidP="00050949">
      <w:pPr>
        <w:pStyle w:val="a6"/>
        <w:spacing w:before="0" w:after="0"/>
        <w:ind w:firstLine="709"/>
        <w:rPr>
          <w:rFonts w:ascii="Times New Roman" w:hAnsi="Times New Roman" w:cs="Times New Roman"/>
        </w:rPr>
      </w:pPr>
      <w:r w:rsidRPr="0083194B">
        <w:rPr>
          <w:rFonts w:ascii="Times New Roman" w:hAnsi="Times New Roman" w:cs="Times New Roman"/>
        </w:rPr>
        <w:t>Расчёт</w:t>
      </w:r>
      <w:r w:rsidR="00B74BB3" w:rsidRPr="0083194B">
        <w:rPr>
          <w:rFonts w:ascii="Times New Roman" w:hAnsi="Times New Roman" w:cs="Times New Roman"/>
        </w:rPr>
        <w:t xml:space="preserve"> P2 оценки эффективности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по критерию «степень достижения планируемых значений показателей </w:t>
      </w:r>
      <w:r w:rsidR="006F6C43" w:rsidRPr="0083194B">
        <w:rPr>
          <w:rFonts w:ascii="Times New Roman" w:hAnsi="Times New Roman" w:cs="Times New Roman"/>
        </w:rPr>
        <w:t>Программы</w:t>
      </w:r>
      <w:r w:rsidR="00B74BB3" w:rsidRPr="0083194B">
        <w:rPr>
          <w:rFonts w:ascii="Times New Roman" w:hAnsi="Times New Roman" w:cs="Times New Roman"/>
        </w:rPr>
        <w:t xml:space="preserve">» осуществляется по формуле: </w:t>
      </w:r>
    </w:p>
    <w:p w:rsidR="00B74BB3" w:rsidRPr="0083194B" w:rsidRDefault="00B74BB3" w:rsidP="00E67C00">
      <w:pPr>
        <w:pStyle w:val="a6"/>
        <w:spacing w:before="0" w:after="0"/>
        <w:jc w:val="center"/>
        <w:rPr>
          <w:rFonts w:ascii="Times New Roman" w:hAnsi="Times New Roman" w:cs="Times New Roman"/>
          <w:lang w:val="en-US"/>
        </w:rPr>
      </w:pPr>
      <w:r w:rsidRPr="0083194B">
        <w:rPr>
          <w:rFonts w:ascii="Times New Roman" w:hAnsi="Times New Roman" w:cs="Times New Roman"/>
          <w:lang w:val="en-US"/>
        </w:rPr>
        <w:t xml:space="preserve">P2 = SUM Ki / N, </w:t>
      </w:r>
      <w:proofErr w:type="spellStart"/>
      <w:r w:rsidRPr="0083194B">
        <w:rPr>
          <w:rFonts w:ascii="Times New Roman" w:hAnsi="Times New Roman" w:cs="Times New Roman"/>
          <w:lang w:val="en-US"/>
        </w:rPr>
        <w:t>i</w:t>
      </w:r>
      <w:proofErr w:type="spellEnd"/>
      <w:r w:rsidRPr="0083194B">
        <w:rPr>
          <w:rFonts w:ascii="Times New Roman" w:hAnsi="Times New Roman" w:cs="Times New Roman"/>
          <w:lang w:val="en-US"/>
        </w:rPr>
        <w:t xml:space="preserve"> = 1, </w:t>
      </w:r>
      <w:r w:rsidRPr="0083194B">
        <w:rPr>
          <w:rFonts w:ascii="Times New Roman" w:hAnsi="Times New Roman" w:cs="Times New Roman"/>
        </w:rPr>
        <w:t>где</w:t>
      </w:r>
      <w:r w:rsidRPr="0083194B">
        <w:rPr>
          <w:rFonts w:ascii="Times New Roman" w:hAnsi="Times New Roman" w:cs="Times New Roman"/>
          <w:lang w:val="en-US"/>
        </w:rPr>
        <w:t>:</w:t>
      </w:r>
    </w:p>
    <w:p w:rsidR="00B74BB3" w:rsidRPr="0083194B" w:rsidRDefault="00B74BB3" w:rsidP="00050949">
      <w:pPr>
        <w:pStyle w:val="a6"/>
        <w:spacing w:before="0" w:after="0"/>
        <w:ind w:firstLine="709"/>
        <w:rPr>
          <w:rFonts w:ascii="Times New Roman" w:hAnsi="Times New Roman" w:cs="Times New Roman"/>
        </w:rPr>
      </w:pPr>
      <w:proofErr w:type="spellStart"/>
      <w:r w:rsidRPr="0083194B">
        <w:rPr>
          <w:rFonts w:ascii="Times New Roman" w:hAnsi="Times New Roman" w:cs="Times New Roman"/>
        </w:rPr>
        <w:t>Ki</w:t>
      </w:r>
      <w:proofErr w:type="spellEnd"/>
      <w:r w:rsidRPr="0083194B">
        <w:rPr>
          <w:rFonts w:ascii="Times New Roman" w:hAnsi="Times New Roman" w:cs="Times New Roman"/>
        </w:rPr>
        <w:t xml:space="preserve"> - исполнение i планируемого значения показателя </w:t>
      </w:r>
      <w:r w:rsidR="006F6C43" w:rsidRPr="0083194B">
        <w:rPr>
          <w:rFonts w:ascii="Times New Roman" w:hAnsi="Times New Roman" w:cs="Times New Roman"/>
        </w:rPr>
        <w:t>Программы</w:t>
      </w:r>
      <w:r w:rsidRPr="0083194B">
        <w:rPr>
          <w:rFonts w:ascii="Times New Roman" w:hAnsi="Times New Roman" w:cs="Times New Roman"/>
        </w:rPr>
        <w:t xml:space="preserve">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в процентах;</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N - число планируемых значений показателей </w:t>
      </w:r>
      <w:r w:rsidR="006F6C43" w:rsidRPr="0083194B">
        <w:rPr>
          <w:rFonts w:ascii="Times New Roman" w:hAnsi="Times New Roman" w:cs="Times New Roman"/>
        </w:rPr>
        <w:t>Программы</w:t>
      </w:r>
      <w:r w:rsidRPr="0083194B">
        <w:rPr>
          <w:rFonts w:ascii="Times New Roman" w:hAnsi="Times New Roman" w:cs="Times New Roman"/>
        </w:rPr>
        <w:t xml:space="preserve">. Исполнение по каждому показателю </w:t>
      </w:r>
      <w:r w:rsidR="006F6C43" w:rsidRPr="0083194B">
        <w:rPr>
          <w:rFonts w:ascii="Times New Roman" w:hAnsi="Times New Roman" w:cs="Times New Roman"/>
        </w:rPr>
        <w:t>Программы</w:t>
      </w:r>
      <w:r w:rsidRPr="0083194B">
        <w:rPr>
          <w:rFonts w:ascii="Times New Roman" w:hAnsi="Times New Roman" w:cs="Times New Roman"/>
        </w:rPr>
        <w:t xml:space="preserve">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осуществляется по формуле:</w:t>
      </w:r>
    </w:p>
    <w:p w:rsidR="00B74BB3" w:rsidRPr="0083194B" w:rsidRDefault="00B74BB3" w:rsidP="00E67C00">
      <w:pPr>
        <w:pStyle w:val="a6"/>
        <w:spacing w:before="0" w:after="0"/>
        <w:jc w:val="center"/>
        <w:rPr>
          <w:rFonts w:ascii="Times New Roman" w:hAnsi="Times New Roman" w:cs="Times New Roman"/>
        </w:rPr>
      </w:pPr>
      <w:proofErr w:type="spellStart"/>
      <w:r w:rsidRPr="0083194B">
        <w:rPr>
          <w:rFonts w:ascii="Times New Roman" w:hAnsi="Times New Roman" w:cs="Times New Roman"/>
        </w:rPr>
        <w:t>Ki</w:t>
      </w:r>
      <w:proofErr w:type="spellEnd"/>
      <w:r w:rsidRPr="0083194B">
        <w:rPr>
          <w:rFonts w:ascii="Times New Roman" w:hAnsi="Times New Roman" w:cs="Times New Roman"/>
        </w:rPr>
        <w:t xml:space="preserve"> = </w:t>
      </w:r>
      <w:proofErr w:type="spellStart"/>
      <w:r w:rsidRPr="0083194B">
        <w:rPr>
          <w:rFonts w:ascii="Times New Roman" w:hAnsi="Times New Roman" w:cs="Times New Roman"/>
        </w:rPr>
        <w:t>П</w:t>
      </w:r>
      <w:proofErr w:type="gramStart"/>
      <w:r w:rsidRPr="0083194B">
        <w:rPr>
          <w:rFonts w:ascii="Times New Roman" w:hAnsi="Times New Roman" w:cs="Times New Roman"/>
        </w:rPr>
        <w:t>i</w:t>
      </w:r>
      <w:proofErr w:type="spellEnd"/>
      <w:proofErr w:type="gramEnd"/>
      <w:r w:rsidRPr="0083194B">
        <w:rPr>
          <w:rFonts w:ascii="Times New Roman" w:hAnsi="Times New Roman" w:cs="Times New Roman"/>
        </w:rPr>
        <w:t xml:space="preserve"> факт / </w:t>
      </w:r>
      <w:proofErr w:type="spellStart"/>
      <w:r w:rsidRPr="0083194B">
        <w:rPr>
          <w:rFonts w:ascii="Times New Roman" w:hAnsi="Times New Roman" w:cs="Times New Roman"/>
        </w:rPr>
        <w:t>Пiпл</w:t>
      </w:r>
      <w:proofErr w:type="spellEnd"/>
      <w:r w:rsidRPr="0083194B">
        <w:rPr>
          <w:rFonts w:ascii="Times New Roman" w:hAnsi="Times New Roman" w:cs="Times New Roman"/>
        </w:rPr>
        <w:t xml:space="preserve"> * 100</w:t>
      </w:r>
      <w:r w:rsidR="00EA1C7A" w:rsidRPr="0083194B">
        <w:rPr>
          <w:rFonts w:ascii="Times New Roman" w:hAnsi="Times New Roman" w:cs="Times New Roman"/>
        </w:rPr>
        <w:t xml:space="preserve"> %</w:t>
      </w:r>
      <w:r w:rsidRPr="0083194B">
        <w:rPr>
          <w:rFonts w:ascii="Times New Roman" w:hAnsi="Times New Roman" w:cs="Times New Roman"/>
        </w:rPr>
        <w:t>,</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где: </w:t>
      </w:r>
      <w:proofErr w:type="spellStart"/>
      <w:r w:rsidRPr="0083194B">
        <w:rPr>
          <w:rFonts w:ascii="Times New Roman" w:hAnsi="Times New Roman" w:cs="Times New Roman"/>
        </w:rPr>
        <w:t>П</w:t>
      </w:r>
      <w:proofErr w:type="gramStart"/>
      <w:r w:rsidRPr="0083194B">
        <w:rPr>
          <w:rFonts w:ascii="Times New Roman" w:hAnsi="Times New Roman" w:cs="Times New Roman"/>
        </w:rPr>
        <w:t>i</w:t>
      </w:r>
      <w:proofErr w:type="spellEnd"/>
      <w:proofErr w:type="gramEnd"/>
      <w:r w:rsidRPr="0083194B">
        <w:rPr>
          <w:rFonts w:ascii="Times New Roman" w:hAnsi="Times New Roman" w:cs="Times New Roman"/>
        </w:rPr>
        <w:t xml:space="preserve"> факт - фактическое значение i показателя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w:t>
      </w:r>
    </w:p>
    <w:p w:rsidR="00B74BB3" w:rsidRPr="0083194B" w:rsidRDefault="00B74BB3" w:rsidP="00050949">
      <w:pPr>
        <w:pStyle w:val="a6"/>
        <w:spacing w:before="0" w:after="0"/>
        <w:ind w:firstLine="709"/>
        <w:rPr>
          <w:rFonts w:ascii="Times New Roman" w:hAnsi="Times New Roman" w:cs="Times New Roman"/>
        </w:rPr>
      </w:pPr>
      <w:proofErr w:type="spellStart"/>
      <w:r w:rsidRPr="0083194B">
        <w:rPr>
          <w:rFonts w:ascii="Times New Roman" w:hAnsi="Times New Roman" w:cs="Times New Roman"/>
        </w:rPr>
        <w:t>П</w:t>
      </w:r>
      <w:proofErr w:type="gramStart"/>
      <w:r w:rsidRPr="0083194B">
        <w:rPr>
          <w:rFonts w:ascii="Times New Roman" w:hAnsi="Times New Roman" w:cs="Times New Roman"/>
        </w:rPr>
        <w:t>i</w:t>
      </w:r>
      <w:proofErr w:type="gramEnd"/>
      <w:r w:rsidRPr="0083194B">
        <w:rPr>
          <w:rFonts w:ascii="Times New Roman" w:hAnsi="Times New Roman" w:cs="Times New Roman"/>
        </w:rPr>
        <w:t>пл</w:t>
      </w:r>
      <w:proofErr w:type="spellEnd"/>
      <w:r w:rsidRPr="0083194B">
        <w:rPr>
          <w:rFonts w:ascii="Times New Roman" w:hAnsi="Times New Roman" w:cs="Times New Roman"/>
        </w:rPr>
        <w:t xml:space="preserve"> - плановое значение i показателя на </w:t>
      </w:r>
      <w:r w:rsidR="00050949" w:rsidRPr="0083194B">
        <w:rPr>
          <w:rFonts w:ascii="Times New Roman" w:hAnsi="Times New Roman" w:cs="Times New Roman"/>
        </w:rPr>
        <w:t>отчётный</w:t>
      </w:r>
      <w:r w:rsidRPr="0083194B">
        <w:rPr>
          <w:rFonts w:ascii="Times New Roman" w:hAnsi="Times New Roman" w:cs="Times New Roman"/>
        </w:rPr>
        <w:t xml:space="preserve"> год.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В случае если фактическое значение показателя превышает плановое более </w:t>
      </w:r>
      <w:r w:rsidR="00086961" w:rsidRPr="0083194B">
        <w:rPr>
          <w:rFonts w:ascii="Times New Roman" w:hAnsi="Times New Roman" w:cs="Times New Roman"/>
        </w:rPr>
        <w:br/>
      </w:r>
      <w:r w:rsidRPr="0083194B">
        <w:rPr>
          <w:rFonts w:ascii="Times New Roman" w:hAnsi="Times New Roman" w:cs="Times New Roman"/>
        </w:rPr>
        <w:t xml:space="preserve">чем в 2 раза, то </w:t>
      </w:r>
      <w:r w:rsidR="00050949" w:rsidRPr="0083194B">
        <w:rPr>
          <w:rFonts w:ascii="Times New Roman" w:hAnsi="Times New Roman" w:cs="Times New Roman"/>
        </w:rPr>
        <w:t>расчёт</w:t>
      </w:r>
      <w:r w:rsidRPr="0083194B">
        <w:rPr>
          <w:rFonts w:ascii="Times New Roman" w:hAnsi="Times New Roman" w:cs="Times New Roman"/>
        </w:rPr>
        <w:t xml:space="preserve"> исполнения по каждому показателю </w:t>
      </w:r>
      <w:r w:rsidR="006F6C43" w:rsidRPr="0083194B">
        <w:rPr>
          <w:rFonts w:ascii="Times New Roman" w:hAnsi="Times New Roman" w:cs="Times New Roman"/>
        </w:rPr>
        <w:t>Программы</w:t>
      </w:r>
      <w:r w:rsidRPr="0083194B">
        <w:rPr>
          <w:rFonts w:ascii="Times New Roman" w:hAnsi="Times New Roman" w:cs="Times New Roman"/>
        </w:rPr>
        <w:t xml:space="preserve">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осуществляется по формуле:</w:t>
      </w:r>
    </w:p>
    <w:p w:rsidR="00B74BB3" w:rsidRPr="0083194B" w:rsidRDefault="00B74BB3" w:rsidP="00E67C00">
      <w:pPr>
        <w:pStyle w:val="a6"/>
        <w:spacing w:before="0" w:after="0"/>
        <w:jc w:val="center"/>
        <w:rPr>
          <w:rFonts w:ascii="Times New Roman" w:hAnsi="Times New Roman" w:cs="Times New Roman"/>
        </w:rPr>
      </w:pPr>
      <w:proofErr w:type="spellStart"/>
      <w:r w:rsidRPr="0083194B">
        <w:rPr>
          <w:rFonts w:ascii="Times New Roman" w:hAnsi="Times New Roman" w:cs="Times New Roman"/>
        </w:rPr>
        <w:t>Ki</w:t>
      </w:r>
      <w:proofErr w:type="spellEnd"/>
      <w:r w:rsidRPr="0083194B">
        <w:rPr>
          <w:rFonts w:ascii="Times New Roman" w:hAnsi="Times New Roman" w:cs="Times New Roman"/>
        </w:rPr>
        <w:t xml:space="preserve"> = 100</w:t>
      </w:r>
      <w:r w:rsidR="00EA1C7A" w:rsidRPr="0083194B">
        <w:rPr>
          <w:rFonts w:ascii="Times New Roman" w:hAnsi="Times New Roman" w:cs="Times New Roman"/>
        </w:rPr>
        <w:t xml:space="preserve"> %</w:t>
      </w:r>
      <w:r w:rsidRPr="0083194B">
        <w:rPr>
          <w:rFonts w:ascii="Times New Roman" w:hAnsi="Times New Roman" w:cs="Times New Roman"/>
        </w:rPr>
        <w:t>.</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В случае</w:t>
      </w:r>
      <w:proofErr w:type="gramStart"/>
      <w:r w:rsidR="00EC1567" w:rsidRPr="0083194B">
        <w:rPr>
          <w:rFonts w:ascii="Times New Roman" w:hAnsi="Times New Roman" w:cs="Times New Roman"/>
        </w:rPr>
        <w:t>,</w:t>
      </w:r>
      <w:proofErr w:type="gramEnd"/>
      <w:r w:rsidRPr="0083194B">
        <w:rPr>
          <w:rFonts w:ascii="Times New Roman" w:hAnsi="Times New Roman" w:cs="Times New Roman"/>
        </w:rPr>
        <w:t xml:space="preserve"> если планом установлено значение показателя равное нулю, то при превышении фактического значения показателя плана </w:t>
      </w:r>
      <w:r w:rsidR="00050949" w:rsidRPr="0083194B">
        <w:rPr>
          <w:rFonts w:ascii="Times New Roman" w:hAnsi="Times New Roman" w:cs="Times New Roman"/>
        </w:rPr>
        <w:t>расчёт</w:t>
      </w:r>
      <w:r w:rsidRPr="0083194B">
        <w:rPr>
          <w:rFonts w:ascii="Times New Roman" w:hAnsi="Times New Roman" w:cs="Times New Roman"/>
        </w:rPr>
        <w:t xml:space="preserve"> исполнения по каждому показателю осуществляется по формуле: </w:t>
      </w:r>
    </w:p>
    <w:p w:rsidR="00B74BB3" w:rsidRPr="0083194B" w:rsidRDefault="00B74BB3" w:rsidP="00E67C00">
      <w:pPr>
        <w:pStyle w:val="a6"/>
        <w:spacing w:before="0" w:after="0"/>
        <w:jc w:val="center"/>
        <w:rPr>
          <w:rFonts w:ascii="Times New Roman" w:hAnsi="Times New Roman" w:cs="Times New Roman"/>
        </w:rPr>
      </w:pPr>
      <w:proofErr w:type="spellStart"/>
      <w:r w:rsidRPr="0083194B">
        <w:rPr>
          <w:rFonts w:ascii="Times New Roman" w:hAnsi="Times New Roman" w:cs="Times New Roman"/>
        </w:rPr>
        <w:t>Ki</w:t>
      </w:r>
      <w:proofErr w:type="spellEnd"/>
      <w:r w:rsidRPr="0083194B">
        <w:rPr>
          <w:rFonts w:ascii="Times New Roman" w:hAnsi="Times New Roman" w:cs="Times New Roman"/>
        </w:rPr>
        <w:t xml:space="preserve"> = 0</w:t>
      </w:r>
      <w:r w:rsidR="00EA1C7A" w:rsidRPr="0083194B">
        <w:rPr>
          <w:rFonts w:ascii="Times New Roman" w:hAnsi="Times New Roman" w:cs="Times New Roman"/>
        </w:rPr>
        <w:t xml:space="preserve"> %</w:t>
      </w:r>
      <w:r w:rsidRPr="0083194B">
        <w:rPr>
          <w:rFonts w:ascii="Times New Roman" w:hAnsi="Times New Roman" w:cs="Times New Roman"/>
        </w:rPr>
        <w:t>.</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Интерпретация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по критерию «степень достижения планируемых значений показателей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по следующим критериям: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перевыполнена, если P2 &gt; 100</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выполнена в полном </w:t>
      </w:r>
      <w:r w:rsidR="00050949" w:rsidRPr="0083194B">
        <w:rPr>
          <w:rFonts w:ascii="Times New Roman" w:hAnsi="Times New Roman" w:cs="Times New Roman"/>
        </w:rPr>
        <w:t>объёме</w:t>
      </w:r>
      <w:r w:rsidR="00B74BB3" w:rsidRPr="0083194B">
        <w:rPr>
          <w:rFonts w:ascii="Times New Roman" w:hAnsi="Times New Roman" w:cs="Times New Roman"/>
        </w:rPr>
        <w:t>, если 90</w:t>
      </w:r>
      <w:r w:rsidR="00EA1C7A" w:rsidRPr="0083194B">
        <w:rPr>
          <w:rFonts w:ascii="Times New Roman" w:hAnsi="Times New Roman" w:cs="Times New Roman"/>
        </w:rPr>
        <w:t xml:space="preserve"> %</w:t>
      </w:r>
      <w:r w:rsidR="00B74BB3" w:rsidRPr="0083194B">
        <w:rPr>
          <w:rFonts w:ascii="Times New Roman" w:hAnsi="Times New Roman" w:cs="Times New Roman"/>
        </w:rPr>
        <w:t>&lt; P2 &lt; 100</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в целом выполнена, если 75</w:t>
      </w:r>
      <w:r w:rsidR="00EA1C7A" w:rsidRPr="0083194B">
        <w:rPr>
          <w:rFonts w:ascii="Times New Roman" w:hAnsi="Times New Roman" w:cs="Times New Roman"/>
        </w:rPr>
        <w:t xml:space="preserve"> %</w:t>
      </w:r>
      <w:r w:rsidR="00B74BB3" w:rsidRPr="0083194B">
        <w:rPr>
          <w:rFonts w:ascii="Times New Roman" w:hAnsi="Times New Roman" w:cs="Times New Roman"/>
        </w:rPr>
        <w:t>&lt; P2 &lt; 95</w:t>
      </w:r>
      <w:r w:rsidR="00EA1C7A" w:rsidRPr="0083194B">
        <w:rPr>
          <w:rFonts w:ascii="Times New Roman" w:hAnsi="Times New Roman" w:cs="Times New Roman"/>
        </w:rPr>
        <w:t xml:space="preserve"> %</w:t>
      </w:r>
      <w:r w:rsidR="00B74BB3" w:rsidRPr="0083194B">
        <w:rPr>
          <w:rFonts w:ascii="Times New Roman" w:hAnsi="Times New Roman" w:cs="Times New Roman"/>
        </w:rPr>
        <w:t>;</w:t>
      </w:r>
    </w:p>
    <w:p w:rsidR="00B74BB3" w:rsidRPr="0083194B" w:rsidRDefault="006F6C43" w:rsidP="007B0B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Программа</w:t>
      </w:r>
      <w:r w:rsidR="00B74BB3" w:rsidRPr="0083194B">
        <w:rPr>
          <w:rFonts w:ascii="Times New Roman" w:hAnsi="Times New Roman" w:cs="Times New Roman"/>
        </w:rPr>
        <w:t xml:space="preserve"> не выполнена, если P2 &lt; 75</w:t>
      </w:r>
      <w:r w:rsidR="00EA1C7A" w:rsidRPr="0083194B">
        <w:rPr>
          <w:rFonts w:ascii="Times New Roman" w:hAnsi="Times New Roman" w:cs="Times New Roman"/>
        </w:rPr>
        <w:t xml:space="preserve"> %</w:t>
      </w:r>
      <w:r w:rsidR="00B74BB3"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Итоговая оценка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по формуле: </w:t>
      </w:r>
    </w:p>
    <w:p w:rsidR="00B74BB3" w:rsidRPr="0083194B" w:rsidRDefault="00B74BB3" w:rsidP="00E67C00">
      <w:pPr>
        <w:pStyle w:val="a6"/>
        <w:spacing w:before="0" w:after="0"/>
        <w:jc w:val="center"/>
        <w:rPr>
          <w:rFonts w:ascii="Times New Roman" w:hAnsi="Times New Roman" w:cs="Times New Roman"/>
        </w:rPr>
      </w:pPr>
      <w:proofErr w:type="spellStart"/>
      <w:proofErr w:type="gramStart"/>
      <w:r w:rsidRPr="0083194B">
        <w:rPr>
          <w:rFonts w:ascii="Times New Roman" w:hAnsi="Times New Roman" w:cs="Times New Roman"/>
        </w:rPr>
        <w:t>P</w:t>
      </w:r>
      <w:proofErr w:type="gramEnd"/>
      <w:r w:rsidRPr="0083194B">
        <w:rPr>
          <w:rFonts w:ascii="Times New Roman" w:hAnsi="Times New Roman" w:cs="Times New Roman"/>
        </w:rPr>
        <w:t>итог</w:t>
      </w:r>
      <w:proofErr w:type="spellEnd"/>
      <w:r w:rsidRPr="0083194B">
        <w:rPr>
          <w:rFonts w:ascii="Times New Roman" w:hAnsi="Times New Roman" w:cs="Times New Roman"/>
        </w:rPr>
        <w:t xml:space="preserve"> = (P1 + P2) / 2, (6),</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где: </w:t>
      </w:r>
      <w:proofErr w:type="spellStart"/>
      <w:proofErr w:type="gramStart"/>
      <w:r w:rsidRPr="0083194B">
        <w:rPr>
          <w:rFonts w:ascii="Times New Roman" w:hAnsi="Times New Roman" w:cs="Times New Roman"/>
        </w:rPr>
        <w:t>P</w:t>
      </w:r>
      <w:proofErr w:type="gramEnd"/>
      <w:r w:rsidRPr="0083194B">
        <w:rPr>
          <w:rFonts w:ascii="Times New Roman" w:hAnsi="Times New Roman" w:cs="Times New Roman"/>
        </w:rPr>
        <w:t>итог</w:t>
      </w:r>
      <w:proofErr w:type="spellEnd"/>
      <w:r w:rsidRPr="0083194B">
        <w:rPr>
          <w:rFonts w:ascii="Times New Roman" w:hAnsi="Times New Roman" w:cs="Times New Roman"/>
        </w:rPr>
        <w:t xml:space="preserve"> - итоговая оценка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за </w:t>
      </w:r>
      <w:r w:rsidR="00050949" w:rsidRPr="0083194B">
        <w:rPr>
          <w:rFonts w:ascii="Times New Roman" w:hAnsi="Times New Roman" w:cs="Times New Roman"/>
        </w:rPr>
        <w:t>отчётный</w:t>
      </w:r>
      <w:r w:rsidRPr="0083194B">
        <w:rPr>
          <w:rFonts w:ascii="Times New Roman" w:hAnsi="Times New Roman" w:cs="Times New Roman"/>
        </w:rPr>
        <w:t xml:space="preserve"> год.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 xml:space="preserve">Интерпретация итоговой оценки эффективности </w:t>
      </w:r>
      <w:r w:rsidR="006F6C43" w:rsidRPr="0083194B">
        <w:rPr>
          <w:rFonts w:ascii="Times New Roman" w:hAnsi="Times New Roman" w:cs="Times New Roman"/>
        </w:rPr>
        <w:t>Программы</w:t>
      </w:r>
      <w:r w:rsidRPr="0083194B">
        <w:rPr>
          <w:rFonts w:ascii="Times New Roman" w:hAnsi="Times New Roman" w:cs="Times New Roman"/>
        </w:rPr>
        <w:t xml:space="preserve"> осуществляется по следующим критериям: </w:t>
      </w:r>
    </w:p>
    <w:p w:rsidR="00B74BB3" w:rsidRPr="0083194B" w:rsidRDefault="00B74BB3" w:rsidP="00EC15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P итог &gt; 100</w:t>
      </w:r>
      <w:r w:rsidR="00EA1C7A" w:rsidRPr="0083194B">
        <w:rPr>
          <w:rFonts w:ascii="Times New Roman" w:hAnsi="Times New Roman" w:cs="Times New Roman"/>
        </w:rPr>
        <w:t xml:space="preserve"> %</w:t>
      </w:r>
      <w:proofErr w:type="gramStart"/>
      <w:r w:rsidRPr="0083194B">
        <w:rPr>
          <w:rFonts w:ascii="Times New Roman" w:hAnsi="Times New Roman" w:cs="Times New Roman"/>
        </w:rPr>
        <w:t>высокоэффективная</w:t>
      </w:r>
      <w:proofErr w:type="gramEnd"/>
      <w:r w:rsidRPr="0083194B">
        <w:rPr>
          <w:rFonts w:ascii="Times New Roman" w:hAnsi="Times New Roman" w:cs="Times New Roman"/>
        </w:rPr>
        <w:t xml:space="preserve">; </w:t>
      </w:r>
    </w:p>
    <w:p w:rsidR="00B74BB3" w:rsidRPr="0083194B" w:rsidRDefault="00B74BB3" w:rsidP="00EC15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90</w:t>
      </w:r>
      <w:r w:rsidR="00EA1C7A" w:rsidRPr="0083194B">
        <w:rPr>
          <w:rFonts w:ascii="Times New Roman" w:hAnsi="Times New Roman" w:cs="Times New Roman"/>
        </w:rPr>
        <w:t xml:space="preserve"> %</w:t>
      </w:r>
      <w:r w:rsidRPr="0083194B">
        <w:rPr>
          <w:rFonts w:ascii="Times New Roman" w:hAnsi="Times New Roman" w:cs="Times New Roman"/>
        </w:rPr>
        <w:t>&lt; P итог &lt; 100</w:t>
      </w:r>
      <w:r w:rsidR="00EA1C7A" w:rsidRPr="0083194B">
        <w:rPr>
          <w:rFonts w:ascii="Times New Roman" w:hAnsi="Times New Roman" w:cs="Times New Roman"/>
        </w:rPr>
        <w:t xml:space="preserve"> %</w:t>
      </w:r>
      <w:proofErr w:type="gramStart"/>
      <w:r w:rsidRPr="0083194B">
        <w:rPr>
          <w:rFonts w:ascii="Times New Roman" w:hAnsi="Times New Roman" w:cs="Times New Roman"/>
        </w:rPr>
        <w:t>эффективная</w:t>
      </w:r>
      <w:proofErr w:type="gramEnd"/>
      <w:r w:rsidRPr="0083194B">
        <w:rPr>
          <w:rFonts w:ascii="Times New Roman" w:hAnsi="Times New Roman" w:cs="Times New Roman"/>
        </w:rPr>
        <w:t xml:space="preserve">; </w:t>
      </w:r>
    </w:p>
    <w:p w:rsidR="00B74BB3" w:rsidRPr="0083194B" w:rsidRDefault="00B74BB3" w:rsidP="00EC15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75</w:t>
      </w:r>
      <w:r w:rsidR="00EA1C7A" w:rsidRPr="0083194B">
        <w:rPr>
          <w:rFonts w:ascii="Times New Roman" w:hAnsi="Times New Roman" w:cs="Times New Roman"/>
        </w:rPr>
        <w:t xml:space="preserve"> %</w:t>
      </w:r>
      <w:r w:rsidRPr="0083194B">
        <w:rPr>
          <w:rFonts w:ascii="Times New Roman" w:hAnsi="Times New Roman" w:cs="Times New Roman"/>
        </w:rPr>
        <w:t>&lt; P итог &lt; 90</w:t>
      </w:r>
      <w:r w:rsidR="00EA1C7A" w:rsidRPr="0083194B">
        <w:rPr>
          <w:rFonts w:ascii="Times New Roman" w:hAnsi="Times New Roman" w:cs="Times New Roman"/>
        </w:rPr>
        <w:t xml:space="preserve"> %</w:t>
      </w:r>
      <w:r w:rsidRPr="0083194B">
        <w:rPr>
          <w:rFonts w:ascii="Times New Roman" w:hAnsi="Times New Roman" w:cs="Times New Roman"/>
        </w:rPr>
        <w:t xml:space="preserve"> умеренно </w:t>
      </w:r>
      <w:proofErr w:type="gramStart"/>
      <w:r w:rsidRPr="0083194B">
        <w:rPr>
          <w:rFonts w:ascii="Times New Roman" w:hAnsi="Times New Roman" w:cs="Times New Roman"/>
        </w:rPr>
        <w:t>эффективная</w:t>
      </w:r>
      <w:proofErr w:type="gramEnd"/>
      <w:r w:rsidRPr="0083194B">
        <w:rPr>
          <w:rFonts w:ascii="Times New Roman" w:hAnsi="Times New Roman" w:cs="Times New Roman"/>
        </w:rPr>
        <w:t xml:space="preserve">; </w:t>
      </w:r>
    </w:p>
    <w:p w:rsidR="00B74BB3" w:rsidRPr="0083194B" w:rsidRDefault="00B74BB3" w:rsidP="00EC1567">
      <w:pPr>
        <w:pStyle w:val="a"/>
        <w:numPr>
          <w:ilvl w:val="0"/>
          <w:numId w:val="0"/>
        </w:numPr>
        <w:spacing w:before="0" w:after="0"/>
        <w:ind w:left="709"/>
        <w:rPr>
          <w:rFonts w:ascii="Times New Roman" w:hAnsi="Times New Roman" w:cs="Times New Roman"/>
        </w:rPr>
      </w:pPr>
      <w:r w:rsidRPr="0083194B">
        <w:rPr>
          <w:rFonts w:ascii="Times New Roman" w:hAnsi="Times New Roman" w:cs="Times New Roman"/>
        </w:rPr>
        <w:t>P итог &lt; 75</w:t>
      </w:r>
      <w:r w:rsidR="00EA1C7A" w:rsidRPr="0083194B">
        <w:rPr>
          <w:rFonts w:ascii="Times New Roman" w:hAnsi="Times New Roman" w:cs="Times New Roman"/>
        </w:rPr>
        <w:t xml:space="preserve"> %</w:t>
      </w:r>
      <w:proofErr w:type="gramStart"/>
      <w:r w:rsidRPr="0083194B">
        <w:rPr>
          <w:rFonts w:ascii="Times New Roman" w:hAnsi="Times New Roman" w:cs="Times New Roman"/>
        </w:rPr>
        <w:t>неэффективная</w:t>
      </w:r>
      <w:proofErr w:type="gramEnd"/>
      <w:r w:rsidRPr="0083194B">
        <w:rPr>
          <w:rFonts w:ascii="Times New Roman" w:hAnsi="Times New Roman" w:cs="Times New Roman"/>
        </w:rPr>
        <w:t xml:space="preserve">. </w:t>
      </w: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lastRenderedPageBreak/>
        <w:t xml:space="preserve">Результаты итоговой оценки эффективности программы (значение </w:t>
      </w:r>
      <w:proofErr w:type="spellStart"/>
      <w:proofErr w:type="gramStart"/>
      <w:r w:rsidRPr="0083194B">
        <w:rPr>
          <w:rFonts w:ascii="Times New Roman" w:hAnsi="Times New Roman" w:cs="Times New Roman"/>
        </w:rPr>
        <w:t>P</w:t>
      </w:r>
      <w:proofErr w:type="gramEnd"/>
      <w:r w:rsidRPr="0083194B">
        <w:rPr>
          <w:rFonts w:ascii="Times New Roman" w:hAnsi="Times New Roman" w:cs="Times New Roman"/>
        </w:rPr>
        <w:t>итог</w:t>
      </w:r>
      <w:proofErr w:type="spellEnd"/>
      <w:r w:rsidRPr="0083194B">
        <w:rPr>
          <w:rFonts w:ascii="Times New Roman" w:hAnsi="Times New Roman" w:cs="Times New Roman"/>
        </w:rPr>
        <w:t xml:space="preserve">) и вывод о </w:t>
      </w:r>
      <w:r w:rsidR="00050949" w:rsidRPr="0083194B">
        <w:rPr>
          <w:rFonts w:ascii="Times New Roman" w:hAnsi="Times New Roman" w:cs="Times New Roman"/>
        </w:rPr>
        <w:t>её</w:t>
      </w:r>
      <w:r w:rsidR="0083194B">
        <w:rPr>
          <w:rFonts w:ascii="Times New Roman" w:hAnsi="Times New Roman" w:cs="Times New Roman"/>
        </w:rPr>
        <w:t xml:space="preserve"> </w:t>
      </w:r>
      <w:r w:rsidRPr="0083194B">
        <w:rPr>
          <w:rFonts w:ascii="Times New Roman" w:hAnsi="Times New Roman" w:cs="Times New Roman"/>
        </w:rPr>
        <w:t xml:space="preserve">эффективности (интерпретация оценки) представляются вместе с годовыми </w:t>
      </w:r>
      <w:r w:rsidR="00050949" w:rsidRPr="0083194B">
        <w:rPr>
          <w:rFonts w:ascii="Times New Roman" w:hAnsi="Times New Roman" w:cs="Times New Roman"/>
        </w:rPr>
        <w:t>отчётами</w:t>
      </w:r>
      <w:r w:rsidRPr="0083194B">
        <w:rPr>
          <w:rFonts w:ascii="Times New Roman" w:hAnsi="Times New Roman" w:cs="Times New Roman"/>
        </w:rPr>
        <w:t xml:space="preserve"> в комитет экономического развития администрации Сургутского района.</w:t>
      </w:r>
    </w:p>
    <w:p w:rsidR="00EB70DC" w:rsidRPr="0083194B" w:rsidRDefault="00EB70DC" w:rsidP="00E67C00">
      <w:pPr>
        <w:pStyle w:val="a6"/>
        <w:spacing w:before="0" w:after="0"/>
        <w:rPr>
          <w:rFonts w:ascii="Times New Roman" w:hAnsi="Times New Roman" w:cs="Times New Roman"/>
        </w:rPr>
      </w:pPr>
    </w:p>
    <w:p w:rsidR="00A76B5E" w:rsidRPr="0083194B" w:rsidRDefault="00EC1567" w:rsidP="00EC1567">
      <w:pPr>
        <w:pStyle w:val="1"/>
        <w:numPr>
          <w:ilvl w:val="0"/>
          <w:numId w:val="0"/>
        </w:numPr>
        <w:spacing w:after="0"/>
        <w:jc w:val="center"/>
        <w:rPr>
          <w:rFonts w:ascii="Times New Roman" w:hAnsi="Times New Roman" w:cs="Times New Roman"/>
          <w:b w:val="0"/>
          <w:bCs/>
          <w:sz w:val="24"/>
          <w:szCs w:val="24"/>
        </w:rPr>
      </w:pPr>
      <w:bookmarkStart w:id="82" w:name="_Toc87007272"/>
      <w:bookmarkStart w:id="83" w:name="_Toc87008950"/>
      <w:bookmarkStart w:id="84" w:name="_Toc87018745"/>
      <w:bookmarkStart w:id="85" w:name="_Toc90297554"/>
      <w:r w:rsidRPr="0083194B">
        <w:rPr>
          <w:rFonts w:ascii="Times New Roman" w:hAnsi="Times New Roman" w:cs="Times New Roman"/>
          <w:b w:val="0"/>
          <w:sz w:val="24"/>
          <w:szCs w:val="24"/>
        </w:rPr>
        <w:lastRenderedPageBreak/>
        <w:t xml:space="preserve">Раздел 9. </w:t>
      </w:r>
      <w:r w:rsidR="007F4C93" w:rsidRPr="0083194B">
        <w:rPr>
          <w:rFonts w:ascii="Times New Roman" w:hAnsi="Times New Roman" w:cs="Times New Roman"/>
          <w:b w:val="0"/>
          <w:sz w:val="24"/>
          <w:szCs w:val="24"/>
        </w:rPr>
        <w:t>Предложения по институциональным преобразования</w:t>
      </w:r>
      <w:r w:rsidRPr="0083194B">
        <w:rPr>
          <w:rFonts w:ascii="Times New Roman" w:hAnsi="Times New Roman" w:cs="Times New Roman"/>
          <w:b w:val="0"/>
          <w:sz w:val="24"/>
          <w:szCs w:val="24"/>
        </w:rPr>
        <w:t>м</w:t>
      </w:r>
      <w:r w:rsidR="007F4C93" w:rsidRPr="0083194B">
        <w:rPr>
          <w:rFonts w:ascii="Times New Roman" w:hAnsi="Times New Roman" w:cs="Times New Roman"/>
          <w:b w:val="0"/>
          <w:sz w:val="24"/>
          <w:szCs w:val="24"/>
        </w:rPr>
        <w:t>,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82"/>
      <w:bookmarkEnd w:id="83"/>
      <w:bookmarkEnd w:id="84"/>
      <w:bookmarkEnd w:id="85"/>
    </w:p>
    <w:p w:rsidR="007F4C93" w:rsidRPr="0083194B" w:rsidRDefault="007F4C93" w:rsidP="00E67C00">
      <w:pPr>
        <w:pStyle w:val="a6"/>
        <w:spacing w:before="0" w:after="0"/>
        <w:rPr>
          <w:rFonts w:ascii="Times New Roman" w:hAnsi="Times New Roman" w:cs="Times New Roman"/>
        </w:rPr>
      </w:pPr>
    </w:p>
    <w:p w:rsidR="00B74BB3" w:rsidRPr="0083194B" w:rsidRDefault="00B74BB3" w:rsidP="00050949">
      <w:pPr>
        <w:pStyle w:val="a6"/>
        <w:spacing w:before="0" w:after="0"/>
        <w:ind w:firstLine="709"/>
        <w:rPr>
          <w:rFonts w:ascii="Times New Roman" w:hAnsi="Times New Roman" w:cs="Times New Roman"/>
        </w:rPr>
      </w:pPr>
      <w:r w:rsidRPr="0083194B">
        <w:rPr>
          <w:rFonts w:ascii="Times New Roman" w:hAnsi="Times New Roman"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w:t>
      </w:r>
      <w:r w:rsidR="00EC1567" w:rsidRPr="0083194B">
        <w:rPr>
          <w:rFonts w:ascii="Times New Roman" w:hAnsi="Times New Roman" w:cs="Times New Roman"/>
        </w:rPr>
        <w:t>селения Русскинская отсутствуют.</w:t>
      </w:r>
    </w:p>
    <w:p w:rsidR="00B74BB3" w:rsidRPr="0083194B" w:rsidRDefault="00B74BB3" w:rsidP="00E67C00">
      <w:pPr>
        <w:pStyle w:val="a6"/>
        <w:spacing w:before="0" w:after="0"/>
        <w:rPr>
          <w:rFonts w:ascii="Times New Roman" w:hAnsi="Times New Roman" w:cs="Times New Roman"/>
        </w:rPr>
      </w:pPr>
    </w:p>
    <w:sectPr w:rsidR="00B74BB3" w:rsidRPr="0083194B" w:rsidSect="00AF7524">
      <w:type w:val="continuous"/>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0D" w:rsidRDefault="000F420D">
      <w:pPr>
        <w:spacing w:after="0" w:line="240" w:lineRule="auto"/>
      </w:pPr>
      <w:r>
        <w:separator/>
      </w:r>
    </w:p>
  </w:endnote>
  <w:endnote w:type="continuationSeparator" w:id="0">
    <w:p w:rsidR="000F420D" w:rsidRDefault="000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73" w:rsidRDefault="00C95173">
    <w:r>
      <w:fldChar w:fldCharType="begin"/>
    </w:r>
    <w:r>
      <w:instrText xml:space="preserve"> PAGE   \* MERGEFORMAT </w:instrText>
    </w:r>
    <w:r>
      <w:fldChar w:fldCharType="separate"/>
    </w:r>
    <w:r>
      <w:rPr>
        <w:noProof/>
      </w:rPr>
      <w:t>4</w:t>
    </w:r>
    <w:r>
      <w:rPr>
        <w:noProof/>
      </w:rPr>
      <w:fldChar w:fldCharType="end"/>
    </w:r>
  </w:p>
  <w:p w:rsidR="00C95173" w:rsidRDefault="00C951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73" w:rsidRPr="001E3329" w:rsidRDefault="00C95173">
    <w:pPr>
      <w:pStyle w:val="af0"/>
      <w:jc w:val="right"/>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0D" w:rsidRDefault="000F420D">
      <w:pPr>
        <w:spacing w:after="0" w:line="240" w:lineRule="auto"/>
      </w:pPr>
      <w:r>
        <w:separator/>
      </w:r>
    </w:p>
  </w:footnote>
  <w:footnote w:type="continuationSeparator" w:id="0">
    <w:p w:rsidR="000F420D" w:rsidRDefault="000F4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173" w:rsidRDefault="00C95173" w:rsidP="00756191">
    <w:r>
      <w:rPr>
        <w:rFonts w:hint="eastAsia"/>
      </w:rPr>
      <w:t>ИФУГ</w:t>
    </w:r>
    <w:r>
      <w:t>.</w:t>
    </w:r>
    <w:r w:rsidRPr="00B24B41">
      <w:rPr>
        <w:color w:val="0000FF"/>
      </w:rPr>
      <w:t>XXXXXX.YYY</w:t>
    </w:r>
    <w:r>
      <w:rPr>
        <w:rFonts w:hint="eastAsia"/>
      </w:rPr>
      <w:t>РЭ</w:t>
    </w:r>
  </w:p>
  <w:tbl>
    <w:tblPr>
      <w:tblW w:w="0" w:type="auto"/>
      <w:tblInd w:w="108" w:type="dxa"/>
      <w:tblLook w:val="01E0" w:firstRow="1" w:lastRow="1" w:firstColumn="1" w:lastColumn="1" w:noHBand="0" w:noVBand="0"/>
    </w:tblPr>
    <w:tblGrid>
      <w:gridCol w:w="9745"/>
    </w:tblGrid>
    <w:tr w:rsidR="00C95173">
      <w:trPr>
        <w:trHeight w:val="274"/>
      </w:trPr>
      <w:tc>
        <w:tcPr>
          <w:tcW w:w="9745" w:type="dxa"/>
          <w:tcBorders>
            <w:top w:val="nil"/>
            <w:left w:val="nil"/>
            <w:bottom w:val="single" w:sz="4" w:space="0" w:color="auto"/>
            <w:right w:val="nil"/>
          </w:tcBorders>
        </w:tcPr>
        <w:p w:rsidR="00C95173" w:rsidRDefault="00C95173">
          <w:pPr>
            <w:jc w:val="right"/>
            <w:rPr>
              <w:rFonts w:ascii="Arial" w:hAnsi="Arial" w:cs="Arial"/>
              <w:b/>
              <w:i/>
            </w:rPr>
          </w:pPr>
          <w:r>
            <w:rPr>
              <w:rFonts w:ascii="Arial" w:hAnsi="Arial" w:cs="Arial"/>
              <w:b/>
              <w:i/>
            </w:rPr>
            <w:t>Руководство по эксплуатации</w:t>
          </w:r>
        </w:p>
      </w:tc>
    </w:tr>
  </w:tbl>
  <w:p w:rsidR="00C95173" w:rsidRDefault="00C95173"/>
  <w:p w:rsidR="00C95173" w:rsidRDefault="00C951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43930"/>
      <w:docPartObj>
        <w:docPartGallery w:val="Page Numbers (Top of Page)"/>
        <w:docPartUnique/>
      </w:docPartObj>
    </w:sdtPr>
    <w:sdtContent>
      <w:p w:rsidR="00C95173" w:rsidRDefault="00C95173">
        <w:pPr>
          <w:pStyle w:val="af4"/>
          <w:jc w:val="center"/>
        </w:pPr>
        <w:r>
          <w:fldChar w:fldCharType="begin"/>
        </w:r>
        <w:r>
          <w:instrText>PAGE   \* MERGEFORMAT</w:instrText>
        </w:r>
        <w:r>
          <w:fldChar w:fldCharType="separate"/>
        </w:r>
        <w:r w:rsidR="0083194B">
          <w:rPr>
            <w:noProof/>
          </w:rPr>
          <w:t>29</w:t>
        </w:r>
        <w:r>
          <w:rPr>
            <w:noProof/>
          </w:rPr>
          <w:fldChar w:fldCharType="end"/>
        </w:r>
      </w:p>
    </w:sdtContent>
  </w:sdt>
  <w:p w:rsidR="00C95173" w:rsidRPr="00801F84" w:rsidRDefault="00C95173" w:rsidP="0075619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E42"/>
    <w:multiLevelType w:val="hybridMultilevel"/>
    <w:tmpl w:val="6E66BF34"/>
    <w:lvl w:ilvl="0" w:tplc="D45A2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0718DB"/>
    <w:multiLevelType w:val="hybridMultilevel"/>
    <w:tmpl w:val="78AAB7E8"/>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E7094"/>
    <w:multiLevelType w:val="hybridMultilevel"/>
    <w:tmpl w:val="66EAB9DE"/>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034284"/>
    <w:multiLevelType w:val="hybridMultilevel"/>
    <w:tmpl w:val="1FE6FEF6"/>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36937"/>
    <w:multiLevelType w:val="hybridMultilevel"/>
    <w:tmpl w:val="4CE66F0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320FF5"/>
    <w:multiLevelType w:val="hybridMultilevel"/>
    <w:tmpl w:val="A89840D4"/>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6EA2BD1"/>
    <w:multiLevelType w:val="multilevel"/>
    <w:tmpl w:val="584A6AAA"/>
    <w:lvl w:ilvl="0">
      <w:start w:val="1"/>
      <w:numFmt w:val="decimal"/>
      <w:pStyle w:val="1"/>
      <w:lvlText w:val="%1"/>
      <w:lvlJc w:val="center"/>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BD4150B"/>
    <w:multiLevelType w:val="hybridMultilevel"/>
    <w:tmpl w:val="E552271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7F55F16"/>
    <w:multiLevelType w:val="hybridMultilevel"/>
    <w:tmpl w:val="4D620072"/>
    <w:lvl w:ilvl="0" w:tplc="A96888D4">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C74637"/>
    <w:multiLevelType w:val="hybridMultilevel"/>
    <w:tmpl w:val="C54465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04535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B14376"/>
    <w:multiLevelType w:val="hybridMultilevel"/>
    <w:tmpl w:val="9EF6ED58"/>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6D237D"/>
    <w:multiLevelType w:val="multilevel"/>
    <w:tmpl w:val="967E07AE"/>
    <w:styleLink w:val="11111112"/>
    <w:lvl w:ilvl="0">
      <w:start w:val="1"/>
      <w:numFmt w:val="bullet"/>
      <w:pStyle w:val="a"/>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64CF1C5D"/>
    <w:multiLevelType w:val="hybridMultilevel"/>
    <w:tmpl w:val="94B0A5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B420BBE"/>
    <w:multiLevelType w:val="hybridMultilevel"/>
    <w:tmpl w:val="461E5866"/>
    <w:lvl w:ilvl="0" w:tplc="6996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B632B8"/>
    <w:multiLevelType w:val="hybridMultilevel"/>
    <w:tmpl w:val="F522D160"/>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E5239D"/>
    <w:multiLevelType w:val="hybridMultilevel"/>
    <w:tmpl w:val="042666AA"/>
    <w:lvl w:ilvl="0" w:tplc="2EE44EB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5"/>
  </w:num>
  <w:num w:numId="5">
    <w:abstractNumId w:val="9"/>
  </w:num>
  <w:num w:numId="6">
    <w:abstractNumId w:val="13"/>
  </w:num>
  <w:num w:numId="7">
    <w:abstractNumId w:val="14"/>
  </w:num>
  <w:num w:numId="8">
    <w:abstractNumId w:val="4"/>
  </w:num>
  <w:num w:numId="9">
    <w:abstractNumId w:val="3"/>
  </w:num>
  <w:num w:numId="10">
    <w:abstractNumId w:val="8"/>
  </w:num>
  <w:num w:numId="11">
    <w:abstractNumId w:val="1"/>
  </w:num>
  <w:num w:numId="12">
    <w:abstractNumId w:val="2"/>
  </w:num>
  <w:num w:numId="13">
    <w:abstractNumId w:val="0"/>
  </w:num>
  <w:num w:numId="14">
    <w:abstractNumId w:val="11"/>
  </w:num>
  <w:num w:numId="15">
    <w:abstractNumId w:val="5"/>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B5"/>
    <w:rsid w:val="000121B5"/>
    <w:rsid w:val="00027CB7"/>
    <w:rsid w:val="00050926"/>
    <w:rsid w:val="00050949"/>
    <w:rsid w:val="00053CB8"/>
    <w:rsid w:val="00070C08"/>
    <w:rsid w:val="00086961"/>
    <w:rsid w:val="000A07E2"/>
    <w:rsid w:val="000E0CFC"/>
    <w:rsid w:val="000F420D"/>
    <w:rsid w:val="00146A1D"/>
    <w:rsid w:val="00147FA5"/>
    <w:rsid w:val="0019727C"/>
    <w:rsid w:val="001C1897"/>
    <w:rsid w:val="001D2836"/>
    <w:rsid w:val="001E00BF"/>
    <w:rsid w:val="00222F84"/>
    <w:rsid w:val="00225A8D"/>
    <w:rsid w:val="002326ED"/>
    <w:rsid w:val="00247978"/>
    <w:rsid w:val="00267118"/>
    <w:rsid w:val="00283038"/>
    <w:rsid w:val="00291388"/>
    <w:rsid w:val="002A6395"/>
    <w:rsid w:val="002B36DF"/>
    <w:rsid w:val="002B406C"/>
    <w:rsid w:val="002F75E3"/>
    <w:rsid w:val="002F7A9F"/>
    <w:rsid w:val="003402C8"/>
    <w:rsid w:val="0035323B"/>
    <w:rsid w:val="00354879"/>
    <w:rsid w:val="003647AC"/>
    <w:rsid w:val="00366025"/>
    <w:rsid w:val="00383B0A"/>
    <w:rsid w:val="003841F6"/>
    <w:rsid w:val="003958AA"/>
    <w:rsid w:val="00396392"/>
    <w:rsid w:val="003A519B"/>
    <w:rsid w:val="003A6A92"/>
    <w:rsid w:val="003D42A0"/>
    <w:rsid w:val="003E24A6"/>
    <w:rsid w:val="003F7D5D"/>
    <w:rsid w:val="004019DA"/>
    <w:rsid w:val="00402459"/>
    <w:rsid w:val="004246E3"/>
    <w:rsid w:val="004452B8"/>
    <w:rsid w:val="004666D9"/>
    <w:rsid w:val="00470BB3"/>
    <w:rsid w:val="00492464"/>
    <w:rsid w:val="004B29A9"/>
    <w:rsid w:val="004B3C08"/>
    <w:rsid w:val="00507AC2"/>
    <w:rsid w:val="00517370"/>
    <w:rsid w:val="00540549"/>
    <w:rsid w:val="005506EB"/>
    <w:rsid w:val="005A1671"/>
    <w:rsid w:val="005B20BA"/>
    <w:rsid w:val="005B7FC5"/>
    <w:rsid w:val="005E7F1D"/>
    <w:rsid w:val="005F2F83"/>
    <w:rsid w:val="00614131"/>
    <w:rsid w:val="00632B3D"/>
    <w:rsid w:val="00673D93"/>
    <w:rsid w:val="00674870"/>
    <w:rsid w:val="00697A2A"/>
    <w:rsid w:val="006A3F41"/>
    <w:rsid w:val="006A65EB"/>
    <w:rsid w:val="006D23FD"/>
    <w:rsid w:val="006D5731"/>
    <w:rsid w:val="006E19D7"/>
    <w:rsid w:val="006F1DDE"/>
    <w:rsid w:val="006F6C43"/>
    <w:rsid w:val="00706414"/>
    <w:rsid w:val="00742840"/>
    <w:rsid w:val="0075551F"/>
    <w:rsid w:val="00756191"/>
    <w:rsid w:val="00757820"/>
    <w:rsid w:val="00781FBD"/>
    <w:rsid w:val="007A043B"/>
    <w:rsid w:val="007A67C2"/>
    <w:rsid w:val="007B0B67"/>
    <w:rsid w:val="007C5320"/>
    <w:rsid w:val="007C5C85"/>
    <w:rsid w:val="007E612C"/>
    <w:rsid w:val="007F15CC"/>
    <w:rsid w:val="007F4C93"/>
    <w:rsid w:val="008172DA"/>
    <w:rsid w:val="0083194B"/>
    <w:rsid w:val="008810DA"/>
    <w:rsid w:val="00882B0E"/>
    <w:rsid w:val="008D7EF6"/>
    <w:rsid w:val="008E6211"/>
    <w:rsid w:val="0092058E"/>
    <w:rsid w:val="00985F46"/>
    <w:rsid w:val="009952FF"/>
    <w:rsid w:val="009B52C3"/>
    <w:rsid w:val="009C432E"/>
    <w:rsid w:val="009D5153"/>
    <w:rsid w:val="009E67B7"/>
    <w:rsid w:val="009E7764"/>
    <w:rsid w:val="009E7BB3"/>
    <w:rsid w:val="009F3DE8"/>
    <w:rsid w:val="009F5D04"/>
    <w:rsid w:val="009F6188"/>
    <w:rsid w:val="00A21681"/>
    <w:rsid w:val="00A317A9"/>
    <w:rsid w:val="00A55D1E"/>
    <w:rsid w:val="00A61917"/>
    <w:rsid w:val="00A61A17"/>
    <w:rsid w:val="00A76B5E"/>
    <w:rsid w:val="00AD5AA7"/>
    <w:rsid w:val="00AF1DE2"/>
    <w:rsid w:val="00AF7524"/>
    <w:rsid w:val="00B065D1"/>
    <w:rsid w:val="00B50645"/>
    <w:rsid w:val="00B5439C"/>
    <w:rsid w:val="00B66329"/>
    <w:rsid w:val="00B74BB3"/>
    <w:rsid w:val="00B910B1"/>
    <w:rsid w:val="00B922CC"/>
    <w:rsid w:val="00B948FC"/>
    <w:rsid w:val="00BB7881"/>
    <w:rsid w:val="00BD5317"/>
    <w:rsid w:val="00BE2DA2"/>
    <w:rsid w:val="00C21A6E"/>
    <w:rsid w:val="00C2301C"/>
    <w:rsid w:val="00C34401"/>
    <w:rsid w:val="00C65A2C"/>
    <w:rsid w:val="00C95173"/>
    <w:rsid w:val="00C97051"/>
    <w:rsid w:val="00CB479E"/>
    <w:rsid w:val="00CE1D8C"/>
    <w:rsid w:val="00CE554D"/>
    <w:rsid w:val="00CE6522"/>
    <w:rsid w:val="00D3436B"/>
    <w:rsid w:val="00D83110"/>
    <w:rsid w:val="00D835A8"/>
    <w:rsid w:val="00DB3091"/>
    <w:rsid w:val="00DC51AF"/>
    <w:rsid w:val="00DD153E"/>
    <w:rsid w:val="00E67C00"/>
    <w:rsid w:val="00EA1C7A"/>
    <w:rsid w:val="00EB70DC"/>
    <w:rsid w:val="00EC1567"/>
    <w:rsid w:val="00EC6BA4"/>
    <w:rsid w:val="00ED16F6"/>
    <w:rsid w:val="00EE332A"/>
    <w:rsid w:val="00F014DB"/>
    <w:rsid w:val="00F21359"/>
    <w:rsid w:val="00F268D5"/>
    <w:rsid w:val="00F34153"/>
    <w:rsid w:val="00F6491C"/>
    <w:rsid w:val="00F65401"/>
    <w:rsid w:val="00FA3308"/>
    <w:rsid w:val="00FB343B"/>
    <w:rsid w:val="00FD3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5B20BA"/>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674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5B20BA"/>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a6">
    <w:name w:val="Абзац"/>
    <w:basedOn w:val="a0"/>
    <w:link w:val="a7"/>
    <w:qFormat/>
    <w:rsid w:val="005B20BA"/>
    <w:pPr>
      <w:spacing w:before="120" w:after="60" w:line="240" w:lineRule="auto"/>
      <w:ind w:firstLine="567"/>
      <w:jc w:val="both"/>
    </w:pPr>
    <w:rPr>
      <w:rFonts w:ascii="Tahoma" w:eastAsia="Times New Roman" w:hAnsi="Tahoma" w:cs="Tahoma"/>
      <w:sz w:val="24"/>
      <w:szCs w:val="24"/>
      <w:lang w:eastAsia="ru-RU"/>
    </w:rPr>
  </w:style>
  <w:style w:type="character" w:customStyle="1" w:styleId="a7">
    <w:name w:val="Абзац Знак"/>
    <w:link w:val="a6"/>
    <w:qFormat/>
    <w:rsid w:val="005B20BA"/>
    <w:rPr>
      <w:rFonts w:ascii="Tahoma" w:eastAsia="Times New Roman" w:hAnsi="Tahoma" w:cs="Tahoma"/>
      <w:sz w:val="24"/>
      <w:szCs w:val="24"/>
      <w:lang w:eastAsia="ru-RU"/>
    </w:rPr>
  </w:style>
  <w:style w:type="paragraph" w:styleId="a">
    <w:name w:val="List"/>
    <w:basedOn w:val="a0"/>
    <w:link w:val="a8"/>
    <w:unhideWhenUsed/>
    <w:qFormat/>
    <w:rsid w:val="005B20BA"/>
    <w:pPr>
      <w:numPr>
        <w:numId w:val="2"/>
      </w:numPr>
      <w:tabs>
        <w:tab w:val="left" w:pos="851"/>
      </w:tabs>
      <w:spacing w:before="60" w:after="60" w:line="240" w:lineRule="auto"/>
      <w:ind w:left="0" w:firstLine="568"/>
      <w:jc w:val="both"/>
    </w:pPr>
    <w:rPr>
      <w:rFonts w:ascii="Tahoma" w:eastAsia="Calibri" w:hAnsi="Tahoma" w:cs="Tahoma"/>
      <w:sz w:val="24"/>
      <w:szCs w:val="24"/>
      <w:lang w:eastAsia="ru-RU"/>
    </w:rPr>
  </w:style>
  <w:style w:type="character" w:customStyle="1" w:styleId="a8">
    <w:name w:val="Список Знак"/>
    <w:link w:val="a"/>
    <w:rsid w:val="005B20BA"/>
    <w:rPr>
      <w:rFonts w:ascii="Tahoma" w:eastAsia="Calibri" w:hAnsi="Tahoma" w:cs="Tahoma"/>
      <w:sz w:val="24"/>
      <w:szCs w:val="24"/>
      <w:lang w:eastAsia="ru-RU"/>
    </w:rPr>
  </w:style>
  <w:style w:type="numbering" w:customStyle="1" w:styleId="11111112">
    <w:name w:val="1 / 1.1 / 1.1.112"/>
    <w:basedOn w:val="a3"/>
    <w:next w:val="111111"/>
    <w:rsid w:val="00C34401"/>
    <w:pPr>
      <w:numPr>
        <w:numId w:val="2"/>
      </w:numPr>
    </w:pPr>
  </w:style>
  <w:style w:type="numbering" w:styleId="111111">
    <w:name w:val="Outline List 2"/>
    <w:basedOn w:val="a3"/>
    <w:uiPriority w:val="99"/>
    <w:semiHidden/>
    <w:unhideWhenUsed/>
    <w:rsid w:val="00C34401"/>
  </w:style>
  <w:style w:type="paragraph" w:styleId="a9">
    <w:name w:val="Balloon Text"/>
    <w:basedOn w:val="a0"/>
    <w:link w:val="aa"/>
    <w:uiPriority w:val="99"/>
    <w:semiHidden/>
    <w:unhideWhenUsed/>
    <w:rsid w:val="00C3440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34401"/>
    <w:rPr>
      <w:rFonts w:ascii="Tahoma" w:hAnsi="Tahoma" w:cs="Tahoma"/>
      <w:sz w:val="16"/>
      <w:szCs w:val="16"/>
    </w:rPr>
  </w:style>
  <w:style w:type="paragraph" w:styleId="ab">
    <w:name w:val="annotation text"/>
    <w:basedOn w:val="a0"/>
    <w:link w:val="ac"/>
    <w:uiPriority w:val="99"/>
    <w:unhideWhenUsed/>
    <w:rsid w:val="00C34401"/>
    <w:pPr>
      <w:spacing w:line="240" w:lineRule="auto"/>
    </w:pPr>
    <w:rPr>
      <w:rFonts w:ascii="Calibri" w:eastAsia="Calibri" w:hAnsi="Calibri" w:cs="Times New Roman"/>
      <w:sz w:val="20"/>
      <w:szCs w:val="20"/>
    </w:rPr>
  </w:style>
  <w:style w:type="character" w:customStyle="1" w:styleId="ac">
    <w:name w:val="Текст примечания Знак"/>
    <w:basedOn w:val="a1"/>
    <w:link w:val="ab"/>
    <w:uiPriority w:val="99"/>
    <w:qFormat/>
    <w:rsid w:val="00C34401"/>
    <w:rPr>
      <w:rFonts w:ascii="Calibri" w:eastAsia="Calibri" w:hAnsi="Calibri" w:cs="Times New Roman"/>
      <w:sz w:val="20"/>
      <w:szCs w:val="20"/>
    </w:rPr>
  </w:style>
  <w:style w:type="paragraph" w:customStyle="1" w:styleId="ConsPlusNormal">
    <w:name w:val="ConsPlusNormal"/>
    <w:qFormat/>
    <w:rsid w:val="00DD153E"/>
    <w:pPr>
      <w:widowControl w:val="0"/>
      <w:suppressAutoHyphens/>
      <w:spacing w:after="0" w:line="240" w:lineRule="auto"/>
      <w:ind w:firstLine="720"/>
    </w:pPr>
    <w:rPr>
      <w:rFonts w:ascii="Arial" w:eastAsia="Arial" w:hAnsi="Arial" w:cs="Arial"/>
      <w:szCs w:val="20"/>
      <w:lang w:eastAsia="hi-IN" w:bidi="hi-IN"/>
    </w:rPr>
  </w:style>
  <w:style w:type="paragraph" w:customStyle="1" w:styleId="ad">
    <w:name w:val="Табличный_по ширине"/>
    <w:basedOn w:val="a0"/>
    <w:qFormat/>
    <w:rsid w:val="00DD153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
    <w:name w:val="S_Обычный жирный"/>
    <w:basedOn w:val="a0"/>
    <w:link w:val="S0"/>
    <w:qFormat/>
    <w:rsid w:val="00DD153E"/>
    <w:pPr>
      <w:spacing w:before="120" w:after="120" w:line="240" w:lineRule="auto"/>
      <w:ind w:firstLine="567"/>
      <w:jc w:val="both"/>
    </w:pPr>
    <w:rPr>
      <w:rFonts w:ascii="Tahoma" w:eastAsia="Times New Roman" w:hAnsi="Tahoma" w:cs="Times New Roman"/>
      <w:b/>
      <w:sz w:val="24"/>
      <w:szCs w:val="24"/>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uiPriority w:val="35"/>
    <w:unhideWhenUsed/>
    <w:qFormat/>
    <w:rsid w:val="003E24A6"/>
    <w:pPr>
      <w:spacing w:line="240" w:lineRule="auto"/>
    </w:pPr>
    <w:rPr>
      <w:i/>
      <w:iCs/>
      <w:color w:val="1F497D" w:themeColor="text2"/>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uiPriority w:val="35"/>
    <w:qFormat/>
    <w:locked/>
    <w:rsid w:val="003E24A6"/>
    <w:rPr>
      <w:i/>
      <w:iCs/>
      <w:color w:val="1F497D" w:themeColor="text2"/>
      <w:sz w:val="18"/>
      <w:szCs w:val="18"/>
    </w:rPr>
  </w:style>
  <w:style w:type="paragraph" w:customStyle="1" w:styleId="Default">
    <w:name w:val="Default"/>
    <w:rsid w:val="00985F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uiPriority w:val="9"/>
    <w:semiHidden/>
    <w:rsid w:val="00674870"/>
    <w:rPr>
      <w:rFonts w:asciiTheme="majorHAnsi" w:eastAsiaTheme="majorEastAsia" w:hAnsiTheme="majorHAnsi" w:cstheme="majorBidi"/>
      <w:b/>
      <w:bCs/>
      <w:i/>
      <w:iCs/>
      <w:color w:val="4F81BD" w:themeColor="accent1"/>
    </w:rPr>
  </w:style>
  <w:style w:type="paragraph" w:customStyle="1" w:styleId="af">
    <w:name w:val="Название таблицы"/>
    <w:basedOn w:val="ae"/>
    <w:qFormat/>
    <w:rsid w:val="005B20BA"/>
    <w:pPr>
      <w:tabs>
        <w:tab w:val="left" w:pos="1010"/>
      </w:tabs>
      <w:suppressAutoHyphens/>
      <w:spacing w:before="120" w:after="0"/>
      <w:ind w:hanging="11"/>
      <w:jc w:val="both"/>
    </w:pPr>
    <w:rPr>
      <w:rFonts w:ascii="Tahoma" w:eastAsia="MS Mincho" w:hAnsi="Tahoma" w:cs="Tahoma"/>
      <w:i w:val="0"/>
      <w:iCs w:val="0"/>
      <w:color w:val="auto"/>
      <w:sz w:val="24"/>
      <w:szCs w:val="28"/>
      <w:lang w:eastAsia="ar-SA"/>
    </w:rPr>
  </w:style>
  <w:style w:type="paragraph" w:customStyle="1" w:styleId="11">
    <w:name w:val="Без интервала1"/>
    <w:uiPriority w:val="99"/>
    <w:rsid w:val="00674870"/>
    <w:pPr>
      <w:spacing w:after="0" w:line="240" w:lineRule="auto"/>
    </w:pPr>
    <w:rPr>
      <w:rFonts w:ascii="Calibri" w:eastAsia="Times New Roman" w:hAnsi="Calibri" w:cs="Times New Roman"/>
      <w:lang w:eastAsia="ru-RU"/>
    </w:rPr>
  </w:style>
  <w:style w:type="paragraph" w:styleId="af0">
    <w:name w:val="footer"/>
    <w:basedOn w:val="a0"/>
    <w:link w:val="af1"/>
    <w:uiPriority w:val="99"/>
    <w:unhideWhenUsed/>
    <w:rsid w:val="00ED16F6"/>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6F6"/>
  </w:style>
  <w:style w:type="paragraph" w:styleId="af2">
    <w:name w:val="TOC Heading"/>
    <w:basedOn w:val="1"/>
    <w:next w:val="a0"/>
    <w:uiPriority w:val="39"/>
    <w:unhideWhenUsed/>
    <w:qFormat/>
    <w:rsid w:val="001C1897"/>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0"/>
    <w:next w:val="a0"/>
    <w:autoRedefine/>
    <w:uiPriority w:val="39"/>
    <w:unhideWhenUsed/>
    <w:rsid w:val="001C1897"/>
    <w:pPr>
      <w:spacing w:after="100"/>
    </w:pPr>
  </w:style>
  <w:style w:type="paragraph" w:styleId="22">
    <w:name w:val="toc 2"/>
    <w:basedOn w:val="a0"/>
    <w:next w:val="a0"/>
    <w:autoRedefine/>
    <w:uiPriority w:val="39"/>
    <w:unhideWhenUsed/>
    <w:rsid w:val="001C1897"/>
    <w:pPr>
      <w:spacing w:after="100"/>
      <w:ind w:left="220"/>
    </w:pPr>
  </w:style>
  <w:style w:type="character" w:styleId="af3">
    <w:name w:val="Hyperlink"/>
    <w:basedOn w:val="a1"/>
    <w:uiPriority w:val="99"/>
    <w:unhideWhenUsed/>
    <w:rsid w:val="001C1897"/>
    <w:rPr>
      <w:color w:val="0000FF" w:themeColor="hyperlink"/>
      <w:u w:val="single"/>
    </w:rPr>
  </w:style>
  <w:style w:type="paragraph" w:styleId="af4">
    <w:name w:val="header"/>
    <w:basedOn w:val="a0"/>
    <w:link w:val="af5"/>
    <w:uiPriority w:val="99"/>
    <w:unhideWhenUsed/>
    <w:rsid w:val="004452B8"/>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4452B8"/>
  </w:style>
  <w:style w:type="character" w:customStyle="1" w:styleId="S0">
    <w:name w:val="S_Обычный жирный Знак"/>
    <w:link w:val="S"/>
    <w:rsid w:val="00E67C00"/>
    <w:rPr>
      <w:rFonts w:ascii="Tahoma" w:eastAsia="Times New Roman" w:hAnsi="Tahoma"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B5E"/>
  </w:style>
  <w:style w:type="paragraph" w:styleId="1">
    <w:name w:val="heading 1"/>
    <w:aliases w:val="Заголовок 1 Знак1,Заголовок 1 Знак Знак,новая страница,Заголовок 1 Знак Знак Знак Знак Знак,Заголовок 1 Знак Знак Знак Знак Знак Знак,Заголовок 1 Знак Знак Знак Знак Знак Знак Знак,Заголовок 1 Знак Знак Знак Знак,Заг 1,heading 1,Section,?aca"/>
    <w:basedOn w:val="a0"/>
    <w:next w:val="a0"/>
    <w:link w:val="10"/>
    <w:qFormat/>
    <w:rsid w:val="005B20BA"/>
    <w:pPr>
      <w:pageBreakBefore/>
      <w:numPr>
        <w:numId w:val="1"/>
      </w:numPr>
      <w:spacing w:after="120" w:line="240" w:lineRule="auto"/>
      <w:ind w:left="431" w:hanging="431"/>
      <w:jc w:val="both"/>
      <w:outlineLvl w:val="0"/>
    </w:pPr>
    <w:rPr>
      <w:rFonts w:ascii="Tahoma" w:eastAsia="Times New Roman" w:hAnsi="Tahoma" w:cs="Tahoma"/>
      <w:b/>
      <w:kern w:val="28"/>
      <w:sz w:val="28"/>
      <w:szCs w:val="20"/>
      <w:lang w:eastAsia="ru-RU"/>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A619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6748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76B5E"/>
    <w:pPr>
      <w:ind w:left="720"/>
      <w:contextualSpacing/>
    </w:pPr>
  </w:style>
  <w:style w:type="character" w:customStyle="1" w:styleId="10">
    <w:name w:val="Заголовок 1 Знак"/>
    <w:aliases w:val="Заголовок 1 Знак1 Знак,Заголовок 1 Знак Знак Знак,новая страница Знак,Заголовок 1 Знак Знак Знак Знак Знак Знак1,Заголовок 1 Знак Знак Знак Знак Знак Знак Знак1,Заголовок 1 Знак Знак Знак Знак Знак Знак Знак Знак,Заг 1 Знак,Section Знак"/>
    <w:basedOn w:val="a1"/>
    <w:link w:val="1"/>
    <w:rsid w:val="005B20BA"/>
    <w:rPr>
      <w:rFonts w:ascii="Tahoma" w:eastAsia="Times New Roman" w:hAnsi="Tahoma" w:cs="Tahoma"/>
      <w:b/>
      <w:kern w:val="28"/>
      <w:sz w:val="28"/>
      <w:szCs w:val="20"/>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A61917"/>
    <w:rPr>
      <w:rFonts w:asciiTheme="majorHAnsi" w:eastAsiaTheme="majorEastAsia" w:hAnsiTheme="majorHAnsi" w:cstheme="majorBidi"/>
      <w:b/>
      <w:bCs/>
      <w:color w:val="4F81BD" w:themeColor="accent1"/>
      <w:sz w:val="26"/>
      <w:szCs w:val="26"/>
    </w:rPr>
  </w:style>
  <w:style w:type="paragraph" w:customStyle="1" w:styleId="a6">
    <w:name w:val="Абзац"/>
    <w:basedOn w:val="a0"/>
    <w:link w:val="a7"/>
    <w:qFormat/>
    <w:rsid w:val="005B20BA"/>
    <w:pPr>
      <w:spacing w:before="120" w:after="60" w:line="240" w:lineRule="auto"/>
      <w:ind w:firstLine="567"/>
      <w:jc w:val="both"/>
    </w:pPr>
    <w:rPr>
      <w:rFonts w:ascii="Tahoma" w:eastAsia="Times New Roman" w:hAnsi="Tahoma" w:cs="Tahoma"/>
      <w:sz w:val="24"/>
      <w:szCs w:val="24"/>
      <w:lang w:eastAsia="ru-RU"/>
    </w:rPr>
  </w:style>
  <w:style w:type="character" w:customStyle="1" w:styleId="a7">
    <w:name w:val="Абзац Знак"/>
    <w:link w:val="a6"/>
    <w:qFormat/>
    <w:rsid w:val="005B20BA"/>
    <w:rPr>
      <w:rFonts w:ascii="Tahoma" w:eastAsia="Times New Roman" w:hAnsi="Tahoma" w:cs="Tahoma"/>
      <w:sz w:val="24"/>
      <w:szCs w:val="24"/>
      <w:lang w:eastAsia="ru-RU"/>
    </w:rPr>
  </w:style>
  <w:style w:type="paragraph" w:styleId="a">
    <w:name w:val="List"/>
    <w:basedOn w:val="a0"/>
    <w:link w:val="a8"/>
    <w:unhideWhenUsed/>
    <w:qFormat/>
    <w:rsid w:val="005B20BA"/>
    <w:pPr>
      <w:numPr>
        <w:numId w:val="2"/>
      </w:numPr>
      <w:tabs>
        <w:tab w:val="left" w:pos="851"/>
      </w:tabs>
      <w:spacing w:before="60" w:after="60" w:line="240" w:lineRule="auto"/>
      <w:ind w:left="0" w:firstLine="568"/>
      <w:jc w:val="both"/>
    </w:pPr>
    <w:rPr>
      <w:rFonts w:ascii="Tahoma" w:eastAsia="Calibri" w:hAnsi="Tahoma" w:cs="Tahoma"/>
      <w:sz w:val="24"/>
      <w:szCs w:val="24"/>
      <w:lang w:eastAsia="ru-RU"/>
    </w:rPr>
  </w:style>
  <w:style w:type="character" w:customStyle="1" w:styleId="a8">
    <w:name w:val="Список Знак"/>
    <w:link w:val="a"/>
    <w:rsid w:val="005B20BA"/>
    <w:rPr>
      <w:rFonts w:ascii="Tahoma" w:eastAsia="Calibri" w:hAnsi="Tahoma" w:cs="Tahoma"/>
      <w:sz w:val="24"/>
      <w:szCs w:val="24"/>
      <w:lang w:eastAsia="ru-RU"/>
    </w:rPr>
  </w:style>
  <w:style w:type="numbering" w:customStyle="1" w:styleId="11111112">
    <w:name w:val="1 / 1.1 / 1.1.112"/>
    <w:basedOn w:val="a3"/>
    <w:next w:val="111111"/>
    <w:rsid w:val="00C34401"/>
    <w:pPr>
      <w:numPr>
        <w:numId w:val="2"/>
      </w:numPr>
    </w:pPr>
  </w:style>
  <w:style w:type="numbering" w:styleId="111111">
    <w:name w:val="Outline List 2"/>
    <w:basedOn w:val="a3"/>
    <w:uiPriority w:val="99"/>
    <w:semiHidden/>
    <w:unhideWhenUsed/>
    <w:rsid w:val="00C34401"/>
  </w:style>
  <w:style w:type="paragraph" w:styleId="a9">
    <w:name w:val="Balloon Text"/>
    <w:basedOn w:val="a0"/>
    <w:link w:val="aa"/>
    <w:uiPriority w:val="99"/>
    <w:semiHidden/>
    <w:unhideWhenUsed/>
    <w:rsid w:val="00C3440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C34401"/>
    <w:rPr>
      <w:rFonts w:ascii="Tahoma" w:hAnsi="Tahoma" w:cs="Tahoma"/>
      <w:sz w:val="16"/>
      <w:szCs w:val="16"/>
    </w:rPr>
  </w:style>
  <w:style w:type="paragraph" w:styleId="ab">
    <w:name w:val="annotation text"/>
    <w:basedOn w:val="a0"/>
    <w:link w:val="ac"/>
    <w:uiPriority w:val="99"/>
    <w:unhideWhenUsed/>
    <w:rsid w:val="00C34401"/>
    <w:pPr>
      <w:spacing w:line="240" w:lineRule="auto"/>
    </w:pPr>
    <w:rPr>
      <w:rFonts w:ascii="Calibri" w:eastAsia="Calibri" w:hAnsi="Calibri" w:cs="Times New Roman"/>
      <w:sz w:val="20"/>
      <w:szCs w:val="20"/>
    </w:rPr>
  </w:style>
  <w:style w:type="character" w:customStyle="1" w:styleId="ac">
    <w:name w:val="Текст примечания Знак"/>
    <w:basedOn w:val="a1"/>
    <w:link w:val="ab"/>
    <w:uiPriority w:val="99"/>
    <w:qFormat/>
    <w:rsid w:val="00C34401"/>
    <w:rPr>
      <w:rFonts w:ascii="Calibri" w:eastAsia="Calibri" w:hAnsi="Calibri" w:cs="Times New Roman"/>
      <w:sz w:val="20"/>
      <w:szCs w:val="20"/>
    </w:rPr>
  </w:style>
  <w:style w:type="paragraph" w:customStyle="1" w:styleId="ConsPlusNormal">
    <w:name w:val="ConsPlusNormal"/>
    <w:qFormat/>
    <w:rsid w:val="00DD153E"/>
    <w:pPr>
      <w:widowControl w:val="0"/>
      <w:suppressAutoHyphens/>
      <w:spacing w:after="0" w:line="240" w:lineRule="auto"/>
      <w:ind w:firstLine="720"/>
    </w:pPr>
    <w:rPr>
      <w:rFonts w:ascii="Arial" w:eastAsia="Arial" w:hAnsi="Arial" w:cs="Arial"/>
      <w:szCs w:val="20"/>
      <w:lang w:eastAsia="hi-IN" w:bidi="hi-IN"/>
    </w:rPr>
  </w:style>
  <w:style w:type="paragraph" w:customStyle="1" w:styleId="ad">
    <w:name w:val="Табличный_по ширине"/>
    <w:basedOn w:val="a0"/>
    <w:qFormat/>
    <w:rsid w:val="00DD153E"/>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S">
    <w:name w:val="S_Обычный жирный"/>
    <w:basedOn w:val="a0"/>
    <w:link w:val="S0"/>
    <w:qFormat/>
    <w:rsid w:val="00DD153E"/>
    <w:pPr>
      <w:spacing w:before="120" w:after="120" w:line="240" w:lineRule="auto"/>
      <w:ind w:firstLine="567"/>
      <w:jc w:val="both"/>
    </w:pPr>
    <w:rPr>
      <w:rFonts w:ascii="Tahoma" w:eastAsia="Times New Roman" w:hAnsi="Tahoma" w:cs="Times New Roman"/>
      <w:b/>
      <w:sz w:val="24"/>
      <w:szCs w:val="24"/>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uiPriority w:val="35"/>
    <w:unhideWhenUsed/>
    <w:qFormat/>
    <w:rsid w:val="003E24A6"/>
    <w:pPr>
      <w:spacing w:line="240" w:lineRule="auto"/>
    </w:pPr>
    <w:rPr>
      <w:i/>
      <w:iCs/>
      <w:color w:val="1F497D" w:themeColor="text2"/>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uiPriority w:val="35"/>
    <w:qFormat/>
    <w:locked/>
    <w:rsid w:val="003E24A6"/>
    <w:rPr>
      <w:i/>
      <w:iCs/>
      <w:color w:val="1F497D" w:themeColor="text2"/>
      <w:sz w:val="18"/>
      <w:szCs w:val="18"/>
    </w:rPr>
  </w:style>
  <w:style w:type="paragraph" w:customStyle="1" w:styleId="Default">
    <w:name w:val="Default"/>
    <w:rsid w:val="00985F4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1"/>
    <w:link w:val="4"/>
    <w:uiPriority w:val="9"/>
    <w:semiHidden/>
    <w:rsid w:val="00674870"/>
    <w:rPr>
      <w:rFonts w:asciiTheme="majorHAnsi" w:eastAsiaTheme="majorEastAsia" w:hAnsiTheme="majorHAnsi" w:cstheme="majorBidi"/>
      <w:b/>
      <w:bCs/>
      <w:i/>
      <w:iCs/>
      <w:color w:val="4F81BD" w:themeColor="accent1"/>
    </w:rPr>
  </w:style>
  <w:style w:type="paragraph" w:customStyle="1" w:styleId="af">
    <w:name w:val="Название таблицы"/>
    <w:basedOn w:val="ae"/>
    <w:qFormat/>
    <w:rsid w:val="005B20BA"/>
    <w:pPr>
      <w:tabs>
        <w:tab w:val="left" w:pos="1010"/>
      </w:tabs>
      <w:suppressAutoHyphens/>
      <w:spacing w:before="120" w:after="0"/>
      <w:ind w:hanging="11"/>
      <w:jc w:val="both"/>
    </w:pPr>
    <w:rPr>
      <w:rFonts w:ascii="Tahoma" w:eastAsia="MS Mincho" w:hAnsi="Tahoma" w:cs="Tahoma"/>
      <w:i w:val="0"/>
      <w:iCs w:val="0"/>
      <w:color w:val="auto"/>
      <w:sz w:val="24"/>
      <w:szCs w:val="28"/>
      <w:lang w:eastAsia="ar-SA"/>
    </w:rPr>
  </w:style>
  <w:style w:type="paragraph" w:customStyle="1" w:styleId="11">
    <w:name w:val="Без интервала1"/>
    <w:uiPriority w:val="99"/>
    <w:rsid w:val="00674870"/>
    <w:pPr>
      <w:spacing w:after="0" w:line="240" w:lineRule="auto"/>
    </w:pPr>
    <w:rPr>
      <w:rFonts w:ascii="Calibri" w:eastAsia="Times New Roman" w:hAnsi="Calibri" w:cs="Times New Roman"/>
      <w:lang w:eastAsia="ru-RU"/>
    </w:rPr>
  </w:style>
  <w:style w:type="paragraph" w:styleId="af0">
    <w:name w:val="footer"/>
    <w:basedOn w:val="a0"/>
    <w:link w:val="af1"/>
    <w:uiPriority w:val="99"/>
    <w:unhideWhenUsed/>
    <w:rsid w:val="00ED16F6"/>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ED16F6"/>
  </w:style>
  <w:style w:type="paragraph" w:styleId="af2">
    <w:name w:val="TOC Heading"/>
    <w:basedOn w:val="1"/>
    <w:next w:val="a0"/>
    <w:uiPriority w:val="39"/>
    <w:unhideWhenUsed/>
    <w:qFormat/>
    <w:rsid w:val="001C1897"/>
    <w:pPr>
      <w:keepNext/>
      <w:keepLines/>
      <w:pageBreakBefore w:val="0"/>
      <w:numPr>
        <w:numId w:val="0"/>
      </w:num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2">
    <w:name w:val="toc 1"/>
    <w:basedOn w:val="a0"/>
    <w:next w:val="a0"/>
    <w:autoRedefine/>
    <w:uiPriority w:val="39"/>
    <w:unhideWhenUsed/>
    <w:rsid w:val="001C1897"/>
    <w:pPr>
      <w:spacing w:after="100"/>
    </w:pPr>
  </w:style>
  <w:style w:type="paragraph" w:styleId="22">
    <w:name w:val="toc 2"/>
    <w:basedOn w:val="a0"/>
    <w:next w:val="a0"/>
    <w:autoRedefine/>
    <w:uiPriority w:val="39"/>
    <w:unhideWhenUsed/>
    <w:rsid w:val="001C1897"/>
    <w:pPr>
      <w:spacing w:after="100"/>
      <w:ind w:left="220"/>
    </w:pPr>
  </w:style>
  <w:style w:type="character" w:styleId="af3">
    <w:name w:val="Hyperlink"/>
    <w:basedOn w:val="a1"/>
    <w:uiPriority w:val="99"/>
    <w:unhideWhenUsed/>
    <w:rsid w:val="001C1897"/>
    <w:rPr>
      <w:color w:val="0000FF" w:themeColor="hyperlink"/>
      <w:u w:val="single"/>
    </w:rPr>
  </w:style>
  <w:style w:type="paragraph" w:styleId="af4">
    <w:name w:val="header"/>
    <w:basedOn w:val="a0"/>
    <w:link w:val="af5"/>
    <w:uiPriority w:val="99"/>
    <w:unhideWhenUsed/>
    <w:rsid w:val="004452B8"/>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4452B8"/>
  </w:style>
  <w:style w:type="character" w:customStyle="1" w:styleId="S0">
    <w:name w:val="S_Обычный жирный Знак"/>
    <w:link w:val="S"/>
    <w:rsid w:val="00E67C00"/>
    <w:rPr>
      <w:rFonts w:ascii="Tahoma" w:eastAsia="Times New Roman" w:hAnsi="Tahoma"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171">
      <w:bodyDiv w:val="1"/>
      <w:marLeft w:val="0"/>
      <w:marRight w:val="0"/>
      <w:marTop w:val="0"/>
      <w:marBottom w:val="0"/>
      <w:divBdr>
        <w:top w:val="none" w:sz="0" w:space="0" w:color="auto"/>
        <w:left w:val="none" w:sz="0" w:space="0" w:color="auto"/>
        <w:bottom w:val="none" w:sz="0" w:space="0" w:color="auto"/>
        <w:right w:val="none" w:sz="0" w:space="0" w:color="auto"/>
      </w:divBdr>
    </w:div>
    <w:div w:id="258679508">
      <w:bodyDiv w:val="1"/>
      <w:marLeft w:val="0"/>
      <w:marRight w:val="0"/>
      <w:marTop w:val="0"/>
      <w:marBottom w:val="0"/>
      <w:divBdr>
        <w:top w:val="none" w:sz="0" w:space="0" w:color="auto"/>
        <w:left w:val="none" w:sz="0" w:space="0" w:color="auto"/>
        <w:bottom w:val="none" w:sz="0" w:space="0" w:color="auto"/>
        <w:right w:val="none" w:sz="0" w:space="0" w:color="auto"/>
      </w:divBdr>
    </w:div>
    <w:div w:id="369960067">
      <w:bodyDiv w:val="1"/>
      <w:marLeft w:val="0"/>
      <w:marRight w:val="0"/>
      <w:marTop w:val="0"/>
      <w:marBottom w:val="0"/>
      <w:divBdr>
        <w:top w:val="none" w:sz="0" w:space="0" w:color="auto"/>
        <w:left w:val="none" w:sz="0" w:space="0" w:color="auto"/>
        <w:bottom w:val="none" w:sz="0" w:space="0" w:color="auto"/>
        <w:right w:val="none" w:sz="0" w:space="0" w:color="auto"/>
      </w:divBdr>
    </w:div>
    <w:div w:id="466821864">
      <w:bodyDiv w:val="1"/>
      <w:marLeft w:val="0"/>
      <w:marRight w:val="0"/>
      <w:marTop w:val="0"/>
      <w:marBottom w:val="0"/>
      <w:divBdr>
        <w:top w:val="none" w:sz="0" w:space="0" w:color="auto"/>
        <w:left w:val="none" w:sz="0" w:space="0" w:color="auto"/>
        <w:bottom w:val="none" w:sz="0" w:space="0" w:color="auto"/>
        <w:right w:val="none" w:sz="0" w:space="0" w:color="auto"/>
      </w:divBdr>
    </w:div>
    <w:div w:id="783888180">
      <w:bodyDiv w:val="1"/>
      <w:marLeft w:val="0"/>
      <w:marRight w:val="0"/>
      <w:marTop w:val="0"/>
      <w:marBottom w:val="0"/>
      <w:divBdr>
        <w:top w:val="none" w:sz="0" w:space="0" w:color="auto"/>
        <w:left w:val="none" w:sz="0" w:space="0" w:color="auto"/>
        <w:bottom w:val="none" w:sz="0" w:space="0" w:color="auto"/>
        <w:right w:val="none" w:sz="0" w:space="0" w:color="auto"/>
      </w:divBdr>
    </w:div>
    <w:div w:id="868446863">
      <w:bodyDiv w:val="1"/>
      <w:marLeft w:val="0"/>
      <w:marRight w:val="0"/>
      <w:marTop w:val="0"/>
      <w:marBottom w:val="0"/>
      <w:divBdr>
        <w:top w:val="none" w:sz="0" w:space="0" w:color="auto"/>
        <w:left w:val="none" w:sz="0" w:space="0" w:color="auto"/>
        <w:bottom w:val="none" w:sz="0" w:space="0" w:color="auto"/>
        <w:right w:val="none" w:sz="0" w:space="0" w:color="auto"/>
      </w:divBdr>
    </w:div>
    <w:div w:id="899436756">
      <w:bodyDiv w:val="1"/>
      <w:marLeft w:val="0"/>
      <w:marRight w:val="0"/>
      <w:marTop w:val="0"/>
      <w:marBottom w:val="0"/>
      <w:divBdr>
        <w:top w:val="none" w:sz="0" w:space="0" w:color="auto"/>
        <w:left w:val="none" w:sz="0" w:space="0" w:color="auto"/>
        <w:bottom w:val="none" w:sz="0" w:space="0" w:color="auto"/>
        <w:right w:val="none" w:sz="0" w:space="0" w:color="auto"/>
      </w:divBdr>
    </w:div>
    <w:div w:id="1132014300">
      <w:bodyDiv w:val="1"/>
      <w:marLeft w:val="0"/>
      <w:marRight w:val="0"/>
      <w:marTop w:val="0"/>
      <w:marBottom w:val="0"/>
      <w:divBdr>
        <w:top w:val="none" w:sz="0" w:space="0" w:color="auto"/>
        <w:left w:val="none" w:sz="0" w:space="0" w:color="auto"/>
        <w:bottom w:val="none" w:sz="0" w:space="0" w:color="auto"/>
        <w:right w:val="none" w:sz="0" w:space="0" w:color="auto"/>
      </w:divBdr>
    </w:div>
    <w:div w:id="1270431754">
      <w:bodyDiv w:val="1"/>
      <w:marLeft w:val="0"/>
      <w:marRight w:val="0"/>
      <w:marTop w:val="0"/>
      <w:marBottom w:val="0"/>
      <w:divBdr>
        <w:top w:val="none" w:sz="0" w:space="0" w:color="auto"/>
        <w:left w:val="none" w:sz="0" w:space="0" w:color="auto"/>
        <w:bottom w:val="none" w:sz="0" w:space="0" w:color="auto"/>
        <w:right w:val="none" w:sz="0" w:space="0" w:color="auto"/>
      </w:divBdr>
    </w:div>
    <w:div w:id="1512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8DBA-37F4-41F1-8A28-F3F4F8F88690}">
  <ds:schemaRefs>
    <ds:schemaRef ds:uri="http://schemas.microsoft.com/sharepoint/v3/contenttype/forms"/>
  </ds:schemaRefs>
</ds:datastoreItem>
</file>

<file path=customXml/itemProps2.xml><?xml version="1.0" encoding="utf-8"?>
<ds:datastoreItem xmlns:ds="http://schemas.openxmlformats.org/officeDocument/2006/customXml" ds:itemID="{705E28A3-22CF-46D9-94C4-4828784D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665C25-F916-45D8-B6BF-726F9B1930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39103-EA44-4A39-8254-B113D18A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11902</Words>
  <Characters>67845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Марушкина Наталья Михайловна</dc:creator>
  <cp:lastModifiedBy>User</cp:lastModifiedBy>
  <cp:revision>2</cp:revision>
  <cp:lastPrinted>2021-11-26T09:13:00Z</cp:lastPrinted>
  <dcterms:created xsi:type="dcterms:W3CDTF">2024-03-18T06:25:00Z</dcterms:created>
  <dcterms:modified xsi:type="dcterms:W3CDTF">2024-03-18T06:25:00Z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